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81C7F" w14:textId="77777777" w:rsidR="00AF4E76" w:rsidRDefault="00AF4E76" w:rsidP="00AF4E76">
      <w:pPr>
        <w:spacing w:line="480" w:lineRule="auto"/>
        <w:jc w:val="center"/>
      </w:pPr>
    </w:p>
    <w:p w14:paraId="1EDA2548" w14:textId="77777777" w:rsidR="00AF4E76" w:rsidRDefault="00AF4E76" w:rsidP="00AF4E76">
      <w:pPr>
        <w:spacing w:line="480" w:lineRule="auto"/>
        <w:jc w:val="center"/>
      </w:pPr>
    </w:p>
    <w:p w14:paraId="31D5105A" w14:textId="77777777" w:rsidR="00AF4E76" w:rsidRDefault="00AF4E76" w:rsidP="00AF4E76">
      <w:pPr>
        <w:spacing w:line="480" w:lineRule="auto"/>
        <w:jc w:val="center"/>
      </w:pPr>
    </w:p>
    <w:p w14:paraId="55E11453" w14:textId="77777777" w:rsidR="00AF4E76" w:rsidRDefault="00AF4E76" w:rsidP="00AF4E76">
      <w:pPr>
        <w:spacing w:line="480" w:lineRule="auto"/>
        <w:jc w:val="center"/>
      </w:pPr>
    </w:p>
    <w:p w14:paraId="36D5A6DE" w14:textId="77777777" w:rsidR="00AF4E76" w:rsidRDefault="00AF4E76" w:rsidP="00AF4E76">
      <w:pPr>
        <w:spacing w:line="480" w:lineRule="auto"/>
        <w:jc w:val="center"/>
      </w:pPr>
    </w:p>
    <w:p w14:paraId="3D6F7002" w14:textId="77777777" w:rsidR="004F3E88" w:rsidRDefault="00AF4E76" w:rsidP="00AF4E76">
      <w:pPr>
        <w:spacing w:line="480" w:lineRule="auto"/>
        <w:jc w:val="center"/>
      </w:pPr>
      <w:r>
        <w:t>Title page</w:t>
      </w:r>
    </w:p>
    <w:p w14:paraId="7728E300" w14:textId="77777777" w:rsidR="00194FF9" w:rsidRDefault="00AF4E76" w:rsidP="00AF4E76">
      <w:pPr>
        <w:spacing w:line="480" w:lineRule="auto"/>
        <w:jc w:val="center"/>
      </w:pPr>
      <w:r>
        <w:t>Government investing in sports</w:t>
      </w:r>
    </w:p>
    <w:p w14:paraId="769974E0" w14:textId="77777777" w:rsidR="00194FF9" w:rsidRDefault="00194FF9">
      <w:r>
        <w:br w:type="page"/>
      </w:r>
    </w:p>
    <w:p w14:paraId="7825BB92" w14:textId="791B3D50" w:rsidR="00AF4E76" w:rsidRPr="002B6721" w:rsidRDefault="00194FF9" w:rsidP="00194FF9">
      <w:pPr>
        <w:spacing w:line="480" w:lineRule="auto"/>
        <w:ind w:firstLine="720"/>
        <w:jc w:val="both"/>
        <w:rPr>
          <w:rFonts w:ascii="Times New Roman" w:hAnsi="Times New Roman" w:cs="Times New Roman"/>
        </w:rPr>
      </w:pPr>
      <w:r w:rsidRPr="00D85C3F">
        <w:rPr>
          <w:rFonts w:ascii="Times New Roman" w:hAnsi="Times New Roman" w:cs="Times New Roman"/>
        </w:rPr>
        <w:lastRenderedPageBreak/>
        <w:t xml:space="preserve">Investing in sports and stadium is good for economic regeneration. </w:t>
      </w:r>
      <w:r w:rsidR="00437A67">
        <w:rPr>
          <w:rFonts w:ascii="Times New Roman" w:hAnsi="Times New Roman" w:cs="Times New Roman"/>
        </w:rPr>
        <w:t xml:space="preserve">The international sporting activities like </w:t>
      </w:r>
      <w:r w:rsidR="00FD5782">
        <w:rPr>
          <w:rFonts w:ascii="Times New Roman" w:hAnsi="Times New Roman" w:cs="Times New Roman"/>
        </w:rPr>
        <w:t>Olympics</w:t>
      </w:r>
      <w:r w:rsidR="00437A67">
        <w:rPr>
          <w:rFonts w:ascii="Times New Roman" w:hAnsi="Times New Roman" w:cs="Times New Roman"/>
        </w:rPr>
        <w:t>, World Cup and EPL allow country to g</w:t>
      </w:r>
      <w:r w:rsidR="00B048DA">
        <w:rPr>
          <w:rFonts w:ascii="Times New Roman" w:hAnsi="Times New Roman" w:cs="Times New Roman"/>
        </w:rPr>
        <w:t xml:space="preserve">enerate huge revenues that will strengthen the economy. Hundreds of spectators from all over the world visit these international sports. These activities organized at international level offer numerous benefits to the society. Sport creates employment opportunities and contributes to increasing skills level and aspirations. Sport trainings, employment schemes and investments in skills and productivity </w:t>
      </w:r>
      <w:r w:rsidR="003F6CB2">
        <w:rPr>
          <w:rFonts w:ascii="Times New Roman" w:hAnsi="Times New Roman" w:cs="Times New Roman"/>
        </w:rPr>
        <w:t>help</w:t>
      </w:r>
      <w:r w:rsidR="00B048DA">
        <w:rPr>
          <w:rFonts w:ascii="Times New Roman" w:hAnsi="Times New Roman" w:cs="Times New Roman"/>
        </w:rPr>
        <w:t xml:space="preserve"> in building strong vibrant neighborhoods. Countries like United States and United Kingdom have allowed the state in generating revenues that resulted in </w:t>
      </w:r>
      <w:r w:rsidR="00302C0E">
        <w:rPr>
          <w:rFonts w:ascii="Times New Roman" w:hAnsi="Times New Roman" w:cs="Times New Roman"/>
        </w:rPr>
        <w:t xml:space="preserve">high economic growth. </w:t>
      </w:r>
      <w:r w:rsidR="003F6CB2">
        <w:rPr>
          <w:rFonts w:ascii="Times New Roman" w:hAnsi="Times New Roman" w:cs="Times New Roman"/>
        </w:rPr>
        <w:t xml:space="preserve">Compared to these countries Australian government has not focused on raising investments in the sports sector. </w:t>
      </w:r>
      <w:r w:rsidR="00172BA0">
        <w:rPr>
          <w:rFonts w:ascii="Times New Roman" w:hAnsi="Times New Roman" w:cs="Times New Roman"/>
        </w:rPr>
        <w:t xml:space="preserve">Countries like England have invested in the </w:t>
      </w:r>
      <w:r w:rsidR="00246A59">
        <w:rPr>
          <w:rFonts w:ascii="Times New Roman" w:hAnsi="Times New Roman" w:cs="Times New Roman"/>
        </w:rPr>
        <w:t xml:space="preserve">development of </w:t>
      </w:r>
      <w:proofErr w:type="gramStart"/>
      <w:r w:rsidR="00246A59">
        <w:rPr>
          <w:rFonts w:ascii="Times New Roman" w:hAnsi="Times New Roman" w:cs="Times New Roman"/>
        </w:rPr>
        <w:t>sports which allowed it to provide full time jobs to 400,000 people</w:t>
      </w:r>
      <w:proofErr w:type="gramEnd"/>
      <w:r w:rsidR="00246A59">
        <w:rPr>
          <w:rFonts w:ascii="Times New Roman" w:hAnsi="Times New Roman" w:cs="Times New Roman"/>
        </w:rPr>
        <w:t xml:space="preserve"> and the estimated value associated wi</w:t>
      </w:r>
      <w:r w:rsidR="00D409E5">
        <w:rPr>
          <w:rFonts w:ascii="Times New Roman" w:hAnsi="Times New Roman" w:cs="Times New Roman"/>
        </w:rPr>
        <w:t xml:space="preserve">th sports is 2.7 billion pounds. Effective allocation of investments is crucial for maximizing potential benefits and understanding the role of sports. </w:t>
      </w:r>
    </w:p>
    <w:p w14:paraId="39B25268" w14:textId="7FD5E493" w:rsidR="009457AB" w:rsidRDefault="006703BF" w:rsidP="0070297A">
      <w:pPr>
        <w:spacing w:line="480" w:lineRule="auto"/>
        <w:ind w:firstLine="720"/>
        <w:jc w:val="both"/>
        <w:rPr>
          <w:rFonts w:ascii="Times New Roman" w:eastAsia="Times New Roman" w:hAnsi="Times New Roman" w:cs="Times New Roman"/>
          <w:shd w:val="clear" w:color="auto" w:fill="FFFFFF"/>
        </w:rPr>
      </w:pPr>
      <w:r>
        <w:rPr>
          <w:rFonts w:ascii="Times New Roman" w:hAnsi="Times New Roman" w:cs="Times New Roman"/>
        </w:rPr>
        <w:t xml:space="preserve">Australian government must focus on increasing its investments in sports. </w:t>
      </w:r>
      <w:proofErr w:type="gramStart"/>
      <w:r w:rsidR="0070297A" w:rsidRPr="002B6721">
        <w:rPr>
          <w:rFonts w:ascii="Times New Roman" w:hAnsi="Times New Roman" w:cs="Times New Roman"/>
        </w:rPr>
        <w:t>Facts reveals</w:t>
      </w:r>
      <w:proofErr w:type="gramEnd"/>
      <w:r w:rsidR="0070297A" w:rsidRPr="002B6721">
        <w:rPr>
          <w:rFonts w:ascii="Times New Roman" w:hAnsi="Times New Roman" w:cs="Times New Roman"/>
        </w:rPr>
        <w:t xml:space="preserve"> that</w:t>
      </w:r>
      <w:r w:rsidR="0070297A" w:rsidRPr="002B6721">
        <w:rPr>
          <w:rFonts w:ascii="Times New Roman" w:hAnsi="Times New Roman" w:cs="Times New Roman"/>
        </w:rPr>
        <w:t xml:space="preserve"> “</w:t>
      </w:r>
      <w:hyperlink r:id="rId8" w:history="1">
        <w:r w:rsidR="0070297A" w:rsidRPr="002B6721">
          <w:rPr>
            <w:rFonts w:ascii="Times New Roman" w:eastAsia="Times New Roman" w:hAnsi="Times New Roman" w:cs="Times New Roman"/>
            <w:shd w:val="clear" w:color="auto" w:fill="FFFFFF"/>
          </w:rPr>
          <w:t>According to 2011 Census data</w:t>
        </w:r>
      </w:hyperlink>
      <w:r w:rsidR="0070297A" w:rsidRPr="0070297A">
        <w:rPr>
          <w:rFonts w:ascii="Times New Roman" w:eastAsia="Times New Roman" w:hAnsi="Times New Roman" w:cs="Times New Roman"/>
          <w:shd w:val="clear" w:color="auto" w:fill="FFFFFF"/>
        </w:rPr>
        <w:t>, just under 96,000 people were employed in occupations directly related to sport</w:t>
      </w:r>
      <w:r w:rsidR="0070297A" w:rsidRPr="002B6721">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785426240"/>
          <w:citation/>
        </w:sdtPr>
        <w:sdtContent>
          <w:r>
            <w:rPr>
              <w:rFonts w:ascii="Times New Roman" w:eastAsia="Times New Roman" w:hAnsi="Times New Roman" w:cs="Times New Roman"/>
              <w:shd w:val="clear" w:color="auto" w:fill="FFFFFF"/>
            </w:rPr>
            <w:fldChar w:fldCharType="begin"/>
          </w:r>
          <w:r>
            <w:rPr>
              <w:rFonts w:ascii="Times New Roman" w:eastAsia="Times New Roman" w:hAnsi="Times New Roman" w:cs="Times New Roman"/>
              <w:shd w:val="clear" w:color="auto" w:fill="FFFFFF"/>
            </w:rPr>
            <w:instrText xml:space="preserve"> CITATION Bob17 \l 1033 </w:instrText>
          </w:r>
          <w:r>
            <w:rPr>
              <w:rFonts w:ascii="Times New Roman" w:eastAsia="Times New Roman" w:hAnsi="Times New Roman" w:cs="Times New Roman"/>
              <w:shd w:val="clear" w:color="auto" w:fill="FFFFFF"/>
            </w:rPr>
            <w:fldChar w:fldCharType="separate"/>
          </w:r>
          <w:r w:rsidRPr="006703BF">
            <w:rPr>
              <w:rFonts w:ascii="Times New Roman" w:eastAsia="Times New Roman" w:hAnsi="Times New Roman" w:cs="Times New Roman"/>
              <w:noProof/>
              <w:shd w:val="clear" w:color="auto" w:fill="FFFFFF"/>
            </w:rPr>
            <w:t>(Stewart, 2017)</w:t>
          </w:r>
          <w:r>
            <w:rPr>
              <w:rFonts w:ascii="Times New Roman" w:eastAsia="Times New Roman" w:hAnsi="Times New Roman" w:cs="Times New Roman"/>
              <w:shd w:val="clear" w:color="auto" w:fill="FFFFFF"/>
            </w:rPr>
            <w:fldChar w:fldCharType="end"/>
          </w:r>
        </w:sdtContent>
      </w:sdt>
      <w:r>
        <w:rPr>
          <w:rFonts w:ascii="Times New Roman" w:eastAsia="Times New Roman" w:hAnsi="Times New Roman" w:cs="Times New Roman"/>
          <w:shd w:val="clear" w:color="auto" w:fill="FFFFFF"/>
        </w:rPr>
        <w:t xml:space="preserve">. </w:t>
      </w:r>
      <w:r w:rsidR="00EA56CC">
        <w:rPr>
          <w:rFonts w:ascii="Times New Roman" w:eastAsia="Times New Roman" w:hAnsi="Times New Roman" w:cs="Times New Roman"/>
          <w:shd w:val="clear" w:color="auto" w:fill="FFFFFF"/>
        </w:rPr>
        <w:t xml:space="preserve">The country has hardly paid attention to improving </w:t>
      </w:r>
      <w:r w:rsidR="006000A5">
        <w:rPr>
          <w:rFonts w:ascii="Times New Roman" w:eastAsia="Times New Roman" w:hAnsi="Times New Roman" w:cs="Times New Roman"/>
          <w:shd w:val="clear" w:color="auto" w:fill="FFFFFF"/>
        </w:rPr>
        <w:t>sports, which</w:t>
      </w:r>
      <w:r w:rsidR="00EA56CC">
        <w:rPr>
          <w:rFonts w:ascii="Times New Roman" w:eastAsia="Times New Roman" w:hAnsi="Times New Roman" w:cs="Times New Roman"/>
          <w:shd w:val="clear" w:color="auto" w:fill="FFFFFF"/>
        </w:rPr>
        <w:t xml:space="preserve"> </w:t>
      </w:r>
      <w:r w:rsidR="00FD12C3">
        <w:rPr>
          <w:rFonts w:ascii="Times New Roman" w:eastAsia="Times New Roman" w:hAnsi="Times New Roman" w:cs="Times New Roman"/>
          <w:shd w:val="clear" w:color="auto" w:fill="FFFFFF"/>
        </w:rPr>
        <w:t xml:space="preserve">resulted in its steady development. </w:t>
      </w:r>
      <w:r w:rsidR="00D409E5">
        <w:rPr>
          <w:rFonts w:ascii="Times New Roman" w:eastAsia="Times New Roman" w:hAnsi="Times New Roman" w:cs="Times New Roman"/>
          <w:shd w:val="clear" w:color="auto" w:fill="FFFFFF"/>
        </w:rPr>
        <w:t xml:space="preserve">Sporting infrastructure is constructed in UK </w:t>
      </w:r>
      <w:proofErr w:type="gramStart"/>
      <w:r w:rsidR="00D409E5">
        <w:rPr>
          <w:rFonts w:ascii="Times New Roman" w:eastAsia="Times New Roman" w:hAnsi="Times New Roman" w:cs="Times New Roman"/>
          <w:shd w:val="clear" w:color="auto" w:fill="FFFFFF"/>
        </w:rPr>
        <w:t>cities which addresses</w:t>
      </w:r>
      <w:proofErr w:type="gramEnd"/>
      <w:r w:rsidR="00D409E5">
        <w:rPr>
          <w:rFonts w:ascii="Times New Roman" w:eastAsia="Times New Roman" w:hAnsi="Times New Roman" w:cs="Times New Roman"/>
          <w:shd w:val="clear" w:color="auto" w:fill="FFFFFF"/>
        </w:rPr>
        <w:t xml:space="preserve"> the aims of sporting needs and support the goals of its expansion at international level. Keeping in view the economic and social benefits many countries are investing in sports. </w:t>
      </w:r>
      <w:r w:rsidR="00CF788E">
        <w:rPr>
          <w:rFonts w:ascii="Times New Roman" w:eastAsia="Times New Roman" w:hAnsi="Times New Roman" w:cs="Times New Roman"/>
          <w:shd w:val="clear" w:color="auto" w:fill="FFFFFF"/>
        </w:rPr>
        <w:t xml:space="preserve">Revitalization of urban areas is also the benefit of sports. The countries by providing a sporting platform to the </w:t>
      </w:r>
      <w:proofErr w:type="gramStart"/>
      <w:r w:rsidR="00CF788E">
        <w:rPr>
          <w:rFonts w:ascii="Times New Roman" w:eastAsia="Times New Roman" w:hAnsi="Times New Roman" w:cs="Times New Roman"/>
          <w:shd w:val="clear" w:color="auto" w:fill="FFFFFF"/>
        </w:rPr>
        <w:t>players,</w:t>
      </w:r>
      <w:proofErr w:type="gramEnd"/>
      <w:r w:rsidR="00CF788E">
        <w:rPr>
          <w:rFonts w:ascii="Times New Roman" w:eastAsia="Times New Roman" w:hAnsi="Times New Roman" w:cs="Times New Roman"/>
          <w:shd w:val="clear" w:color="auto" w:fill="FFFFFF"/>
        </w:rPr>
        <w:t xml:space="preserve"> attract huge visitors which provides opportunity for deriving revenues. The </w:t>
      </w:r>
      <w:proofErr w:type="gramStart"/>
      <w:r w:rsidR="00CF788E">
        <w:rPr>
          <w:rFonts w:ascii="Times New Roman" w:eastAsia="Times New Roman" w:hAnsi="Times New Roman" w:cs="Times New Roman"/>
          <w:shd w:val="clear" w:color="auto" w:fill="FFFFFF"/>
        </w:rPr>
        <w:t xml:space="preserve">countries </w:t>
      </w:r>
      <w:r w:rsidR="00CF788E">
        <w:rPr>
          <w:rFonts w:ascii="Times New Roman" w:eastAsia="Times New Roman" w:hAnsi="Times New Roman" w:cs="Times New Roman"/>
          <w:shd w:val="clear" w:color="auto" w:fill="FFFFFF"/>
        </w:rPr>
        <w:lastRenderedPageBreak/>
        <w:t>which have highly developed sports</w:t>
      </w:r>
      <w:proofErr w:type="gramEnd"/>
      <w:r w:rsidR="00CF788E">
        <w:rPr>
          <w:rFonts w:ascii="Times New Roman" w:eastAsia="Times New Roman" w:hAnsi="Times New Roman" w:cs="Times New Roman"/>
          <w:shd w:val="clear" w:color="auto" w:fill="FFFFFF"/>
        </w:rPr>
        <w:t xml:space="preserve"> are generating enormous profits and sports remains a significant contributor to their GDP. </w:t>
      </w:r>
      <w:r w:rsidR="000E39EE">
        <w:rPr>
          <w:rFonts w:ascii="Times New Roman" w:eastAsia="Times New Roman" w:hAnsi="Times New Roman" w:cs="Times New Roman"/>
          <w:shd w:val="clear" w:color="auto" w:fill="FFFFFF"/>
        </w:rPr>
        <w:t xml:space="preserve">Many countries like UK have adopted the regeneration strategy based on enhancing its </w:t>
      </w:r>
      <w:r w:rsidR="00CD542D">
        <w:rPr>
          <w:rFonts w:ascii="Times New Roman" w:eastAsia="Times New Roman" w:hAnsi="Times New Roman" w:cs="Times New Roman"/>
          <w:shd w:val="clear" w:color="auto" w:fill="FFFFFF"/>
        </w:rPr>
        <w:t xml:space="preserve">basic infrastructure and also for attracting more visitors. </w:t>
      </w:r>
    </w:p>
    <w:p w14:paraId="42346EF1" w14:textId="77777777" w:rsidR="004B3F00" w:rsidRDefault="006000A5" w:rsidP="00EA54BC">
      <w:pPr>
        <w:spacing w:line="480" w:lineRule="auto"/>
        <w:ind w:firstLine="720"/>
        <w:jc w:val="both"/>
        <w:rPr>
          <w:rFonts w:ascii="Georgia" w:eastAsia="Times New Roman" w:hAnsi="Georgia" w:cs="Times New Roman"/>
          <w:color w:val="383838"/>
          <w:shd w:val="clear" w:color="auto" w:fill="FFFFFF"/>
        </w:rPr>
      </w:pPr>
      <w:r>
        <w:rPr>
          <w:rFonts w:ascii="Times New Roman" w:eastAsia="Times New Roman" w:hAnsi="Times New Roman" w:cs="Times New Roman"/>
          <w:shd w:val="clear" w:color="auto" w:fill="FFFFFF"/>
        </w:rPr>
        <w:t xml:space="preserve">Investing in sports is also linked to the </w:t>
      </w:r>
      <w:r w:rsidR="009457AB">
        <w:rPr>
          <w:rFonts w:ascii="Times New Roman" w:eastAsia="Times New Roman" w:hAnsi="Times New Roman" w:cs="Times New Roman"/>
          <w:shd w:val="clear" w:color="auto" w:fill="FFFFFF"/>
        </w:rPr>
        <w:t xml:space="preserve">social and community development. </w:t>
      </w:r>
      <w:proofErr w:type="gramStart"/>
      <w:r w:rsidR="009457AB">
        <w:rPr>
          <w:rFonts w:ascii="Times New Roman" w:eastAsia="Times New Roman" w:hAnsi="Times New Roman" w:cs="Times New Roman"/>
          <w:shd w:val="clear" w:color="auto" w:fill="FFFFFF"/>
        </w:rPr>
        <w:t>studies</w:t>
      </w:r>
      <w:proofErr w:type="gramEnd"/>
      <w:r w:rsidR="009457AB">
        <w:rPr>
          <w:rFonts w:ascii="Times New Roman" w:eastAsia="Times New Roman" w:hAnsi="Times New Roman" w:cs="Times New Roman"/>
          <w:shd w:val="clear" w:color="auto" w:fill="FFFFFF"/>
        </w:rPr>
        <w:t xml:space="preserve"> have revealed that countries investing in sports are more likely to offer healthy substitute to the people an</w:t>
      </w:r>
      <w:r w:rsidR="009D300D">
        <w:rPr>
          <w:rFonts w:ascii="Times New Roman" w:eastAsia="Times New Roman" w:hAnsi="Times New Roman" w:cs="Times New Roman"/>
          <w:shd w:val="clear" w:color="auto" w:fill="FFFFFF"/>
        </w:rPr>
        <w:t xml:space="preserve">d this also allow them to reduce costs. Data has also shown that investing more in sports and physical activities leads to a reduction in healthcare cost by 12%. This again allows the states to invest more in the </w:t>
      </w:r>
      <w:r w:rsidR="00EA54BC">
        <w:rPr>
          <w:rFonts w:ascii="Times New Roman" w:eastAsia="Times New Roman" w:hAnsi="Times New Roman" w:cs="Times New Roman"/>
          <w:shd w:val="clear" w:color="auto" w:fill="FFFFFF"/>
        </w:rPr>
        <w:t xml:space="preserve">development of the society. </w:t>
      </w:r>
      <w:proofErr w:type="gramStart"/>
      <w:r w:rsidR="00EA54BC">
        <w:rPr>
          <w:rFonts w:ascii="Times New Roman" w:eastAsia="Times New Roman" w:hAnsi="Times New Roman" w:cs="Times New Roman"/>
          <w:shd w:val="clear" w:color="auto" w:fill="FFFFFF"/>
        </w:rPr>
        <w:t>the</w:t>
      </w:r>
      <w:proofErr w:type="gramEnd"/>
      <w:r w:rsidR="00EA54BC">
        <w:rPr>
          <w:rFonts w:ascii="Times New Roman" w:eastAsia="Times New Roman" w:hAnsi="Times New Roman" w:cs="Times New Roman"/>
          <w:shd w:val="clear" w:color="auto" w:fill="FFFFFF"/>
        </w:rPr>
        <w:t xml:space="preserve"> benefits of the sports can be evaluated as reduction in “</w:t>
      </w:r>
      <w:r w:rsidR="00EA54BC" w:rsidRPr="00EA54BC">
        <w:rPr>
          <w:rFonts w:ascii="Georgia" w:eastAsia="Times New Roman" w:hAnsi="Georgia" w:cs="Times New Roman"/>
          <w:color w:val="383838"/>
          <w:shd w:val="clear" w:color="auto" w:fill="FFFFFF"/>
        </w:rPr>
        <w:t>type 2 diabetes, breast cancer, colon cancer, and depression, could be as high as 17% of the annual A$9 billion</w:t>
      </w:r>
      <w:r w:rsidR="00EA54BC">
        <w:rPr>
          <w:rFonts w:ascii="Georgia" w:eastAsia="Times New Roman" w:hAnsi="Georgia" w:cs="Times New Roman"/>
          <w:color w:val="383838"/>
          <w:shd w:val="clear" w:color="auto" w:fill="FFFFFF"/>
        </w:rPr>
        <w:t xml:space="preserve">” </w:t>
      </w:r>
      <w:sdt>
        <w:sdtPr>
          <w:rPr>
            <w:rFonts w:ascii="Georgia" w:eastAsia="Times New Roman" w:hAnsi="Georgia" w:cs="Times New Roman"/>
            <w:color w:val="383838"/>
            <w:shd w:val="clear" w:color="auto" w:fill="FFFFFF"/>
          </w:rPr>
          <w:id w:val="550966535"/>
          <w:citation/>
        </w:sdtPr>
        <w:sdtContent>
          <w:r w:rsidR="00EA54BC">
            <w:rPr>
              <w:rFonts w:ascii="Georgia" w:eastAsia="Times New Roman" w:hAnsi="Georgia" w:cs="Times New Roman"/>
              <w:color w:val="383838"/>
              <w:shd w:val="clear" w:color="auto" w:fill="FFFFFF"/>
            </w:rPr>
            <w:fldChar w:fldCharType="begin"/>
          </w:r>
          <w:r w:rsidR="00EA54BC">
            <w:rPr>
              <w:rFonts w:ascii="Georgia" w:eastAsia="Times New Roman" w:hAnsi="Georgia" w:cs="Times New Roman"/>
              <w:color w:val="383838"/>
              <w:shd w:val="clear" w:color="auto" w:fill="FFFFFF"/>
            </w:rPr>
            <w:instrText xml:space="preserve"> CITATION Bob17 \l 1033 </w:instrText>
          </w:r>
          <w:r w:rsidR="00EA54BC">
            <w:rPr>
              <w:rFonts w:ascii="Georgia" w:eastAsia="Times New Roman" w:hAnsi="Georgia" w:cs="Times New Roman"/>
              <w:color w:val="383838"/>
              <w:shd w:val="clear" w:color="auto" w:fill="FFFFFF"/>
            </w:rPr>
            <w:fldChar w:fldCharType="separate"/>
          </w:r>
          <w:r w:rsidR="00EA54BC" w:rsidRPr="00EA54BC">
            <w:rPr>
              <w:rFonts w:ascii="Georgia" w:eastAsia="Times New Roman" w:hAnsi="Georgia" w:cs="Times New Roman"/>
              <w:noProof/>
              <w:color w:val="383838"/>
              <w:shd w:val="clear" w:color="auto" w:fill="FFFFFF"/>
            </w:rPr>
            <w:t>(Stewart, 2017)</w:t>
          </w:r>
          <w:r w:rsidR="00EA54BC">
            <w:rPr>
              <w:rFonts w:ascii="Georgia" w:eastAsia="Times New Roman" w:hAnsi="Georgia" w:cs="Times New Roman"/>
              <w:color w:val="383838"/>
              <w:shd w:val="clear" w:color="auto" w:fill="FFFFFF"/>
            </w:rPr>
            <w:fldChar w:fldCharType="end"/>
          </w:r>
        </w:sdtContent>
      </w:sdt>
      <w:r w:rsidR="00EA54BC">
        <w:rPr>
          <w:rFonts w:ascii="Georgia" w:eastAsia="Times New Roman" w:hAnsi="Georgia" w:cs="Times New Roman"/>
          <w:color w:val="383838"/>
          <w:shd w:val="clear" w:color="auto" w:fill="FFFFFF"/>
        </w:rPr>
        <w:t xml:space="preserve">. These facts have allowed the countries to lower their </w:t>
      </w:r>
      <w:r w:rsidR="004B3F00">
        <w:rPr>
          <w:rFonts w:ascii="Georgia" w:eastAsia="Times New Roman" w:hAnsi="Georgia" w:cs="Times New Roman"/>
          <w:color w:val="383838"/>
          <w:shd w:val="clear" w:color="auto" w:fill="FFFFFF"/>
        </w:rPr>
        <w:t xml:space="preserve">health expenditures. </w:t>
      </w:r>
    </w:p>
    <w:p w14:paraId="314A4719" w14:textId="5746C4D0" w:rsidR="00EA54BC" w:rsidRDefault="004B3F00" w:rsidP="00EA54BC">
      <w:pPr>
        <w:spacing w:line="480" w:lineRule="auto"/>
        <w:ind w:firstLine="720"/>
        <w:jc w:val="both"/>
        <w:rPr>
          <w:rFonts w:ascii="Georgia" w:eastAsia="Times New Roman" w:hAnsi="Georgia" w:cs="Times New Roman"/>
          <w:color w:val="383838"/>
          <w:shd w:val="clear" w:color="auto" w:fill="FFFFFF"/>
        </w:rPr>
      </w:pPr>
      <w:r>
        <w:rPr>
          <w:rFonts w:ascii="Georgia" w:eastAsia="Times New Roman" w:hAnsi="Georgia" w:cs="Times New Roman"/>
          <w:color w:val="383838"/>
          <w:shd w:val="clear" w:color="auto" w:fill="FFFFFF"/>
        </w:rPr>
        <w:t>Investing in sports create opportunities for other businesses also such as hotels, restaurants</w:t>
      </w:r>
      <w:r w:rsidR="00CD542D">
        <w:rPr>
          <w:rFonts w:ascii="Georgia" w:eastAsia="Times New Roman" w:hAnsi="Georgia" w:cs="Times New Roman"/>
          <w:color w:val="383838"/>
          <w:shd w:val="clear" w:color="auto" w:fill="FFFFFF"/>
        </w:rPr>
        <w:t xml:space="preserve"> and tourist agencies. These businesses receive direct benefits when visitors avail their </w:t>
      </w:r>
      <w:proofErr w:type="gramStart"/>
      <w:r w:rsidR="00CD542D">
        <w:rPr>
          <w:rFonts w:ascii="Georgia" w:eastAsia="Times New Roman" w:hAnsi="Georgia" w:cs="Times New Roman"/>
          <w:color w:val="383838"/>
          <w:shd w:val="clear" w:color="auto" w:fill="FFFFFF"/>
        </w:rPr>
        <w:t>services which</w:t>
      </w:r>
      <w:proofErr w:type="gramEnd"/>
      <w:r w:rsidR="00CD542D">
        <w:rPr>
          <w:rFonts w:ascii="Georgia" w:eastAsia="Times New Roman" w:hAnsi="Georgia" w:cs="Times New Roman"/>
          <w:color w:val="383838"/>
          <w:shd w:val="clear" w:color="auto" w:fill="FFFFFF"/>
        </w:rPr>
        <w:t xml:space="preserve"> ultimately leads to the creation of revenue for the country. Another economic impact related to the infrastructure of sports is the huge salaries of the player. The athletes earn enormous </w:t>
      </w:r>
      <w:proofErr w:type="gramStart"/>
      <w:r w:rsidR="00CD542D">
        <w:rPr>
          <w:rFonts w:ascii="Georgia" w:eastAsia="Times New Roman" w:hAnsi="Georgia" w:cs="Times New Roman"/>
          <w:color w:val="383838"/>
          <w:shd w:val="clear" w:color="auto" w:fill="FFFFFF"/>
        </w:rPr>
        <w:t>salaries which</w:t>
      </w:r>
      <w:proofErr w:type="gramEnd"/>
      <w:r w:rsidR="00CD542D">
        <w:rPr>
          <w:rFonts w:ascii="Georgia" w:eastAsia="Times New Roman" w:hAnsi="Georgia" w:cs="Times New Roman"/>
          <w:color w:val="383838"/>
          <w:shd w:val="clear" w:color="auto" w:fill="FFFFFF"/>
        </w:rPr>
        <w:t xml:space="preserve"> </w:t>
      </w:r>
      <w:r w:rsidR="001248C9">
        <w:rPr>
          <w:rFonts w:ascii="Georgia" w:eastAsia="Times New Roman" w:hAnsi="Georgia" w:cs="Times New Roman"/>
          <w:color w:val="383838"/>
          <w:shd w:val="clear" w:color="auto" w:fill="FFFFFF"/>
        </w:rPr>
        <w:t xml:space="preserve">also contributes to the economy. Many football franchises are also working in </w:t>
      </w:r>
      <w:proofErr w:type="gramStart"/>
      <w:r w:rsidR="001248C9">
        <w:rPr>
          <w:rFonts w:ascii="Georgia" w:eastAsia="Times New Roman" w:hAnsi="Georgia" w:cs="Times New Roman"/>
          <w:color w:val="383838"/>
          <w:shd w:val="clear" w:color="auto" w:fill="FFFFFF"/>
        </w:rPr>
        <w:t>UK which</w:t>
      </w:r>
      <w:proofErr w:type="gramEnd"/>
      <w:r w:rsidR="001248C9">
        <w:rPr>
          <w:rFonts w:ascii="Georgia" w:eastAsia="Times New Roman" w:hAnsi="Georgia" w:cs="Times New Roman"/>
          <w:color w:val="383838"/>
          <w:shd w:val="clear" w:color="auto" w:fill="FFFFFF"/>
        </w:rPr>
        <w:t xml:space="preserve"> provide billion dollar business to the countries. </w:t>
      </w:r>
    </w:p>
    <w:p w14:paraId="50F941DE" w14:textId="22715076" w:rsidR="00E315DE" w:rsidRDefault="001248C9" w:rsidP="00EA54BC">
      <w:pPr>
        <w:spacing w:line="480" w:lineRule="auto"/>
        <w:ind w:firstLine="720"/>
        <w:jc w:val="both"/>
        <w:rPr>
          <w:rFonts w:ascii="Georgia" w:eastAsia="Times New Roman" w:hAnsi="Georgia" w:cs="Times New Roman"/>
          <w:color w:val="383838"/>
          <w:shd w:val="clear" w:color="auto" w:fill="FFFFFF"/>
        </w:rPr>
      </w:pPr>
      <w:r>
        <w:rPr>
          <w:rFonts w:ascii="Georgia" w:eastAsia="Times New Roman" w:hAnsi="Georgia" w:cs="Times New Roman"/>
          <w:color w:val="383838"/>
          <w:shd w:val="clear" w:color="auto" w:fill="FFFFFF"/>
        </w:rPr>
        <w:t xml:space="preserve">Investing in sports is favorable for the economy of the </w:t>
      </w:r>
      <w:proofErr w:type="gramStart"/>
      <w:r>
        <w:rPr>
          <w:rFonts w:ascii="Georgia" w:eastAsia="Times New Roman" w:hAnsi="Georgia" w:cs="Times New Roman"/>
          <w:color w:val="383838"/>
          <w:shd w:val="clear" w:color="auto" w:fill="FFFFFF"/>
        </w:rPr>
        <w:t>country which</w:t>
      </w:r>
      <w:proofErr w:type="gramEnd"/>
      <w:r>
        <w:rPr>
          <w:rFonts w:ascii="Georgia" w:eastAsia="Times New Roman" w:hAnsi="Georgia" w:cs="Times New Roman"/>
          <w:color w:val="383838"/>
          <w:shd w:val="clear" w:color="auto" w:fill="FFFFFF"/>
        </w:rPr>
        <w:t xml:space="preserve"> exhibits the need for regenerating it. The states can invest in building infrastructure for the sports that will attract played and spectators from across </w:t>
      </w:r>
      <w:r>
        <w:rPr>
          <w:rFonts w:ascii="Georgia" w:eastAsia="Times New Roman" w:hAnsi="Georgia" w:cs="Times New Roman"/>
          <w:color w:val="383838"/>
          <w:shd w:val="clear" w:color="auto" w:fill="FFFFFF"/>
        </w:rPr>
        <w:lastRenderedPageBreak/>
        <w:t xml:space="preserve">the world. </w:t>
      </w:r>
      <w:r w:rsidR="008A51DB">
        <w:rPr>
          <w:rFonts w:ascii="Georgia" w:eastAsia="Times New Roman" w:hAnsi="Georgia" w:cs="Times New Roman"/>
          <w:color w:val="383838"/>
          <w:shd w:val="clear" w:color="auto" w:fill="FFFFFF"/>
        </w:rPr>
        <w:t xml:space="preserve">The countries investing in sports attain economic, social and cultural benefits. </w:t>
      </w:r>
    </w:p>
    <w:p w14:paraId="702877CF" w14:textId="77777777" w:rsidR="00E315DE" w:rsidRDefault="00E315DE">
      <w:pPr>
        <w:rPr>
          <w:rFonts w:ascii="Georgia" w:eastAsia="Times New Roman" w:hAnsi="Georgia" w:cs="Times New Roman"/>
          <w:color w:val="383838"/>
          <w:shd w:val="clear" w:color="auto" w:fill="FFFFFF"/>
        </w:rPr>
      </w:pPr>
      <w:r>
        <w:rPr>
          <w:rFonts w:ascii="Georgia" w:eastAsia="Times New Roman" w:hAnsi="Georgia" w:cs="Times New Roman"/>
          <w:color w:val="383838"/>
          <w:shd w:val="clear" w:color="auto" w:fill="FFFFFF"/>
        </w:rPr>
        <w:br w:type="page"/>
      </w:r>
    </w:p>
    <w:p w14:paraId="483B351C" w14:textId="23F4355C" w:rsidR="001248C9" w:rsidRDefault="00E315DE" w:rsidP="00BE35D8">
      <w:pPr>
        <w:spacing w:line="480" w:lineRule="auto"/>
        <w:ind w:firstLine="72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Ref</w:t>
      </w:r>
      <w:bookmarkStart w:id="0" w:name="_GoBack"/>
      <w:bookmarkEnd w:id="0"/>
      <w:r>
        <w:rPr>
          <w:rFonts w:ascii="Times New Roman" w:eastAsia="Times New Roman" w:hAnsi="Times New Roman" w:cs="Times New Roman"/>
          <w:shd w:val="clear" w:color="auto" w:fill="FFFFFF"/>
        </w:rPr>
        <w:t>erences</w:t>
      </w:r>
    </w:p>
    <w:p w14:paraId="7146E25C" w14:textId="6718D312" w:rsidR="00E315DE" w:rsidRPr="004A3590" w:rsidRDefault="00E315DE" w:rsidP="00BE35D8">
      <w:pPr>
        <w:spacing w:line="480" w:lineRule="auto"/>
        <w:jc w:val="both"/>
        <w:rPr>
          <w:rFonts w:ascii="Times New Roman" w:eastAsiaTheme="majorEastAsia" w:hAnsi="Times New Roman" w:cs="Times New Roman"/>
          <w:bCs/>
          <w:lang w:bidi="en-US"/>
        </w:rPr>
      </w:pPr>
    </w:p>
    <w:p w14:paraId="5BE90AD5" w14:textId="77777777" w:rsidR="004A3590" w:rsidRDefault="00E315DE" w:rsidP="004A3590">
      <w:pPr>
        <w:spacing w:line="480" w:lineRule="auto"/>
        <w:ind w:left="1008" w:hanging="720"/>
        <w:jc w:val="both"/>
        <w:rPr>
          <w:rFonts w:ascii="Times New Roman" w:eastAsiaTheme="majorEastAsia" w:hAnsi="Times New Roman" w:cs="Times New Roman"/>
          <w:bCs/>
          <w:lang w:bidi="en-US"/>
        </w:rPr>
      </w:pPr>
      <w:proofErr w:type="spellStart"/>
      <w:r w:rsidRPr="004A3590">
        <w:rPr>
          <w:rFonts w:ascii="Times New Roman" w:eastAsiaTheme="majorEastAsia" w:hAnsi="Times New Roman" w:cs="Times New Roman"/>
          <w:bCs/>
          <w:lang w:bidi="en-US"/>
        </w:rPr>
        <w:t>Preuss</w:t>
      </w:r>
      <w:proofErr w:type="spellEnd"/>
      <w:r w:rsidRPr="004A3590">
        <w:rPr>
          <w:rFonts w:ascii="Times New Roman" w:eastAsiaTheme="majorEastAsia" w:hAnsi="Times New Roman" w:cs="Times New Roman"/>
          <w:bCs/>
          <w:lang w:bidi="en-US"/>
        </w:rPr>
        <w:t xml:space="preserve">, H. </w:t>
      </w:r>
      <w:r w:rsidR="004A3590">
        <w:rPr>
          <w:rFonts w:ascii="Times New Roman" w:eastAsiaTheme="majorEastAsia" w:hAnsi="Times New Roman" w:cs="Times New Roman"/>
          <w:bCs/>
          <w:lang w:bidi="en-US"/>
        </w:rPr>
        <w:t xml:space="preserve">2004. </w:t>
      </w:r>
      <w:r w:rsidRPr="004A3590">
        <w:rPr>
          <w:rFonts w:ascii="Times New Roman" w:eastAsiaTheme="majorEastAsia" w:hAnsi="Times New Roman" w:cs="Times New Roman"/>
          <w:bCs/>
          <w:lang w:bidi="en-US"/>
        </w:rPr>
        <w:t>The Economics of Staging the Olympics: A comparison of the Games 1972-2008. Cheltenham:</w:t>
      </w:r>
      <w:r w:rsidR="004A3590">
        <w:rPr>
          <w:rFonts w:ascii="Times New Roman" w:eastAsiaTheme="majorEastAsia" w:hAnsi="Times New Roman" w:cs="Times New Roman"/>
          <w:bCs/>
          <w:lang w:bidi="en-US"/>
        </w:rPr>
        <w:t xml:space="preserve"> Edward Elgar Publishing, </w:t>
      </w:r>
      <w:r w:rsidRPr="004A3590">
        <w:rPr>
          <w:rFonts w:ascii="Times New Roman" w:eastAsiaTheme="majorEastAsia" w:hAnsi="Times New Roman" w:cs="Times New Roman"/>
          <w:bCs/>
          <w:lang w:bidi="en-US"/>
        </w:rPr>
        <w:t>40</w:t>
      </w:r>
      <w:r w:rsidR="004A3590">
        <w:rPr>
          <w:rFonts w:ascii="Times New Roman" w:eastAsiaTheme="majorEastAsia" w:hAnsi="Times New Roman" w:cs="Times New Roman"/>
          <w:bCs/>
          <w:lang w:bidi="en-US"/>
        </w:rPr>
        <w:t>.</w:t>
      </w:r>
    </w:p>
    <w:p w14:paraId="1236FA38" w14:textId="33DD2FAB" w:rsidR="004A3590" w:rsidRDefault="00BE35D8" w:rsidP="004A3590">
      <w:pPr>
        <w:spacing w:line="480" w:lineRule="auto"/>
        <w:ind w:left="1008" w:hanging="720"/>
        <w:jc w:val="both"/>
        <w:rPr>
          <w:rFonts w:ascii="Times New Roman" w:eastAsiaTheme="majorEastAsia" w:hAnsi="Times New Roman" w:cs="Times New Roman"/>
          <w:bCs/>
          <w:lang w:bidi="en-US"/>
        </w:rPr>
      </w:pPr>
      <w:r>
        <w:rPr>
          <w:rFonts w:ascii="Times New Roman" w:eastAsia="Times New Roman" w:hAnsi="Times New Roman" w:cs="Times New Roman"/>
          <w:shd w:val="clear" w:color="auto" w:fill="FFFFFF"/>
        </w:rPr>
        <w:t xml:space="preserve">Saran. H. 2000. </w:t>
      </w:r>
      <w:proofErr w:type="gramStart"/>
      <w:r w:rsidR="004A3590" w:rsidRPr="004A3590">
        <w:rPr>
          <w:rFonts w:ascii="Times New Roman" w:eastAsia="Times New Roman" w:hAnsi="Times New Roman" w:cs="Times New Roman"/>
          <w:shd w:val="clear" w:color="auto" w:fill="FFFFFF"/>
        </w:rPr>
        <w:t>The Economic Importance of Sport in the UK in 1998.</w:t>
      </w:r>
      <w:proofErr w:type="gramEnd"/>
      <w:r w:rsidR="004A3590" w:rsidRPr="004A3590">
        <w:rPr>
          <w:rFonts w:ascii="Times New Roman" w:eastAsia="Times New Roman" w:hAnsi="Times New Roman" w:cs="Times New Roman"/>
          <w:shd w:val="clear" w:color="auto" w:fill="FFFFFF"/>
        </w:rPr>
        <w:t xml:space="preserve"> </w:t>
      </w:r>
      <w:proofErr w:type="gramStart"/>
      <w:r w:rsidR="004A3590" w:rsidRPr="004A3590">
        <w:rPr>
          <w:rFonts w:ascii="Times New Roman" w:eastAsia="Times New Roman" w:hAnsi="Times New Roman" w:cs="Times New Roman"/>
          <w:shd w:val="clear" w:color="auto" w:fill="FFFFFF"/>
        </w:rPr>
        <w:t>Report to the UK Sports</w:t>
      </w:r>
      <w:r w:rsidR="004A3590">
        <w:rPr>
          <w:rFonts w:ascii="Times New Roman" w:eastAsiaTheme="majorEastAsia" w:hAnsi="Times New Roman" w:cs="Times New Roman"/>
          <w:bCs/>
          <w:lang w:bidi="en-US"/>
        </w:rPr>
        <w:t xml:space="preserve"> </w:t>
      </w:r>
      <w:r w:rsidR="004A3590" w:rsidRPr="004A3590">
        <w:rPr>
          <w:rFonts w:ascii="Times New Roman" w:eastAsia="Times New Roman" w:hAnsi="Times New Roman" w:cs="Times New Roman"/>
          <w:shd w:val="clear" w:color="auto" w:fill="FFFFFF"/>
        </w:rPr>
        <w:t>Council.</w:t>
      </w:r>
      <w:proofErr w:type="gramEnd"/>
      <w:r w:rsidR="004A3590" w:rsidRPr="004A3590">
        <w:rPr>
          <w:rFonts w:ascii="Times New Roman" w:eastAsia="Times New Roman" w:hAnsi="Times New Roman" w:cs="Times New Roman"/>
          <w:shd w:val="clear" w:color="auto" w:fill="FFFFFF"/>
        </w:rPr>
        <w:t xml:space="preserve"> Sheffield: Leisure Industries Research Centre, Sheffield </w:t>
      </w:r>
      <w:proofErr w:type="spellStart"/>
      <w:r w:rsidR="004A3590" w:rsidRPr="004A3590">
        <w:rPr>
          <w:rFonts w:ascii="Times New Roman" w:eastAsia="Times New Roman" w:hAnsi="Times New Roman" w:cs="Times New Roman"/>
          <w:shd w:val="clear" w:color="auto" w:fill="FFFFFF"/>
        </w:rPr>
        <w:t>Hallam</w:t>
      </w:r>
      <w:proofErr w:type="spellEnd"/>
      <w:r w:rsidR="004A3590">
        <w:rPr>
          <w:rFonts w:ascii="Times New Roman" w:eastAsiaTheme="majorEastAsia" w:hAnsi="Times New Roman" w:cs="Times New Roman"/>
          <w:bCs/>
          <w:lang w:bidi="en-US"/>
        </w:rPr>
        <w:t xml:space="preserve"> </w:t>
      </w:r>
      <w:r>
        <w:rPr>
          <w:rFonts w:ascii="Times New Roman" w:eastAsia="Times New Roman" w:hAnsi="Times New Roman" w:cs="Times New Roman"/>
          <w:shd w:val="clear" w:color="auto" w:fill="FFFFFF"/>
        </w:rPr>
        <w:t>University.</w:t>
      </w:r>
    </w:p>
    <w:p w14:paraId="3D94DD97" w14:textId="77777777" w:rsidR="004A3590" w:rsidRDefault="004A3590" w:rsidP="004A3590">
      <w:pPr>
        <w:spacing w:line="480" w:lineRule="auto"/>
        <w:ind w:left="1008" w:hanging="720"/>
        <w:jc w:val="both"/>
        <w:rPr>
          <w:rFonts w:ascii="Times New Roman" w:eastAsiaTheme="majorEastAsia" w:hAnsi="Times New Roman" w:cs="Times New Roman"/>
          <w:bCs/>
          <w:lang w:bidi="en-US"/>
        </w:rPr>
      </w:pPr>
      <w:proofErr w:type="gramStart"/>
      <w:r w:rsidRPr="004A3590">
        <w:rPr>
          <w:rFonts w:ascii="Times New Roman" w:eastAsiaTheme="majorEastAsia" w:hAnsi="Times New Roman" w:cs="Times New Roman"/>
          <w:bCs/>
          <w:lang w:bidi="en-US"/>
        </w:rPr>
        <w:t xml:space="preserve">Percy, R. </w:t>
      </w:r>
      <w:r>
        <w:rPr>
          <w:rFonts w:ascii="Times New Roman" w:eastAsiaTheme="majorEastAsia" w:hAnsi="Times New Roman" w:cs="Times New Roman"/>
          <w:bCs/>
          <w:lang w:bidi="en-US"/>
        </w:rPr>
        <w:t>2001.</w:t>
      </w:r>
      <w:proofErr w:type="gramEnd"/>
      <w:r>
        <w:rPr>
          <w:rFonts w:ascii="Times New Roman" w:eastAsiaTheme="majorEastAsia" w:hAnsi="Times New Roman" w:cs="Times New Roman"/>
          <w:bCs/>
          <w:lang w:bidi="en-US"/>
        </w:rPr>
        <w:t xml:space="preserve"> </w:t>
      </w:r>
      <w:r w:rsidRPr="004A3590">
        <w:rPr>
          <w:rFonts w:ascii="Times New Roman" w:eastAsiaTheme="majorEastAsia" w:hAnsi="Times New Roman" w:cs="Times New Roman"/>
          <w:bCs/>
          <w:lang w:bidi="en-US"/>
        </w:rPr>
        <w:t>Planning Bulletin, Issue Ten: Sport and Regeneration. London: Sport</w:t>
      </w:r>
      <w:r>
        <w:rPr>
          <w:rFonts w:ascii="Times New Roman" w:eastAsiaTheme="majorEastAsia" w:hAnsi="Times New Roman" w:cs="Times New Roman"/>
          <w:bCs/>
          <w:lang w:bidi="en-US"/>
        </w:rPr>
        <w:t xml:space="preserve"> England.</w:t>
      </w:r>
    </w:p>
    <w:p w14:paraId="76F0B645" w14:textId="408565DD" w:rsidR="00E315DE" w:rsidRPr="004A3590" w:rsidRDefault="004A3590" w:rsidP="004A3590">
      <w:pPr>
        <w:spacing w:line="480" w:lineRule="auto"/>
        <w:ind w:left="1008" w:hanging="720"/>
        <w:jc w:val="both"/>
        <w:rPr>
          <w:rFonts w:ascii="Times New Roman" w:eastAsiaTheme="majorEastAsia" w:hAnsi="Times New Roman" w:cs="Times New Roman"/>
          <w:bCs/>
          <w:lang w:bidi="en-US"/>
        </w:rPr>
      </w:pPr>
      <w:r>
        <w:rPr>
          <w:rFonts w:ascii="Times New Roman" w:eastAsiaTheme="majorEastAsia" w:hAnsi="Times New Roman" w:cs="Times New Roman"/>
          <w:bCs/>
          <w:lang w:bidi="en-US"/>
        </w:rPr>
        <w:t xml:space="preserve">Roberts, P. 2000. </w:t>
      </w:r>
      <w:r w:rsidR="00E315DE" w:rsidRPr="004A3590">
        <w:rPr>
          <w:rFonts w:ascii="Times New Roman" w:eastAsiaTheme="majorEastAsia" w:hAnsi="Times New Roman" w:cs="Times New Roman"/>
          <w:bCs/>
          <w:lang w:bidi="en-US"/>
        </w:rPr>
        <w:t>The Evolution, Definition and Purpose of Urban Regeneration‟. In Urban</w:t>
      </w:r>
      <w:r>
        <w:rPr>
          <w:rFonts w:ascii="Times New Roman" w:eastAsiaTheme="majorEastAsia" w:hAnsi="Times New Roman" w:cs="Times New Roman"/>
          <w:bCs/>
          <w:lang w:bidi="en-US"/>
        </w:rPr>
        <w:t xml:space="preserve"> </w:t>
      </w:r>
      <w:r w:rsidR="00E315DE" w:rsidRPr="004A3590">
        <w:rPr>
          <w:rFonts w:ascii="Times New Roman" w:eastAsiaTheme="majorEastAsia" w:hAnsi="Times New Roman" w:cs="Times New Roman"/>
          <w:bCs/>
          <w:lang w:bidi="en-US"/>
        </w:rPr>
        <w:t xml:space="preserve">Regeneration: A Handbook, </w:t>
      </w:r>
      <w:proofErr w:type="gramStart"/>
      <w:r w:rsidR="00E315DE" w:rsidRPr="004A3590">
        <w:rPr>
          <w:rFonts w:ascii="Times New Roman" w:eastAsiaTheme="majorEastAsia" w:hAnsi="Times New Roman" w:cs="Times New Roman"/>
          <w:bCs/>
          <w:lang w:bidi="en-US"/>
        </w:rPr>
        <w:t>eds</w:t>
      </w:r>
      <w:proofErr w:type="gramEnd"/>
      <w:r w:rsidR="00E315DE" w:rsidRPr="004A3590">
        <w:rPr>
          <w:rFonts w:ascii="Times New Roman" w:eastAsiaTheme="majorEastAsia" w:hAnsi="Times New Roman" w:cs="Times New Roman"/>
          <w:bCs/>
          <w:lang w:bidi="en-US"/>
        </w:rPr>
        <w:t>. P. Roberts and H. Sykes, 9-36. London: Sage,</w:t>
      </w:r>
      <w:r>
        <w:rPr>
          <w:rFonts w:ascii="Times New Roman" w:eastAsiaTheme="majorEastAsia" w:hAnsi="Times New Roman" w:cs="Times New Roman"/>
          <w:bCs/>
          <w:lang w:bidi="en-US"/>
        </w:rPr>
        <w:t xml:space="preserve"> </w:t>
      </w:r>
      <w:r w:rsidR="00E315DE" w:rsidRPr="004A3590">
        <w:rPr>
          <w:rFonts w:ascii="Times New Roman" w:eastAsiaTheme="majorEastAsia" w:hAnsi="Times New Roman" w:cs="Times New Roman"/>
          <w:bCs/>
          <w:lang w:bidi="en-US"/>
        </w:rPr>
        <w:t>2000.</w:t>
      </w:r>
    </w:p>
    <w:p w14:paraId="1F6498CE" w14:textId="1269EF31" w:rsidR="00E315DE" w:rsidRPr="004A3590" w:rsidRDefault="00E315DE" w:rsidP="004A3590">
      <w:pPr>
        <w:pStyle w:val="Bibliography"/>
        <w:spacing w:line="480" w:lineRule="auto"/>
        <w:ind w:left="1008" w:hanging="720"/>
        <w:jc w:val="both"/>
        <w:rPr>
          <w:rFonts w:ascii="Times New Roman" w:hAnsi="Times New Roman" w:cs="Times New Roman"/>
          <w:noProof/>
        </w:rPr>
      </w:pPr>
      <w:r w:rsidRPr="004A3590">
        <w:rPr>
          <w:rFonts w:ascii="Times New Roman" w:eastAsiaTheme="majorEastAsia" w:hAnsi="Times New Roman" w:cs="Times New Roman"/>
          <w:bCs/>
          <w:lang w:bidi="en-US"/>
        </w:rPr>
        <w:t xml:space="preserve"> </w:t>
      </w:r>
    </w:p>
    <w:sdt>
      <w:sdtPr>
        <w:rPr>
          <w:rFonts w:ascii="Times New Roman" w:hAnsi="Times New Roman" w:cs="Times New Roman"/>
        </w:rPr>
        <w:id w:val="111145805"/>
        <w:bibliography/>
      </w:sdtPr>
      <w:sdtContent>
        <w:p w14:paraId="1F6498CE" w14:textId="1269EF31" w:rsidR="00E315DE" w:rsidRPr="004A3590" w:rsidRDefault="00E315DE" w:rsidP="004A3590">
          <w:pPr>
            <w:pStyle w:val="Bibliography"/>
            <w:spacing w:line="480" w:lineRule="auto"/>
            <w:ind w:left="1008" w:hanging="720"/>
            <w:jc w:val="both"/>
            <w:rPr>
              <w:rFonts w:ascii="Times New Roman" w:hAnsi="Times New Roman" w:cs="Times New Roman"/>
              <w:noProof/>
            </w:rPr>
          </w:pPr>
          <w:r w:rsidRPr="004A3590">
            <w:rPr>
              <w:rFonts w:ascii="Times New Roman" w:hAnsi="Times New Roman" w:cs="Times New Roman"/>
            </w:rPr>
            <w:fldChar w:fldCharType="begin"/>
          </w:r>
          <w:r w:rsidRPr="004A3590">
            <w:rPr>
              <w:rFonts w:ascii="Times New Roman" w:hAnsi="Times New Roman" w:cs="Times New Roman"/>
            </w:rPr>
            <w:instrText xml:space="preserve"> BIBLIOGRAPHY </w:instrText>
          </w:r>
          <w:r w:rsidRPr="004A3590">
            <w:rPr>
              <w:rFonts w:ascii="Times New Roman" w:hAnsi="Times New Roman" w:cs="Times New Roman"/>
            </w:rPr>
            <w:fldChar w:fldCharType="separate"/>
          </w:r>
          <w:r w:rsidR="004A3590">
            <w:rPr>
              <w:rFonts w:ascii="Times New Roman" w:hAnsi="Times New Roman" w:cs="Times New Roman"/>
              <w:noProof/>
            </w:rPr>
            <w:t>Stewart, B. 201</w:t>
          </w:r>
          <w:r w:rsidRPr="004A3590">
            <w:rPr>
              <w:rFonts w:ascii="Times New Roman" w:hAnsi="Times New Roman" w:cs="Times New Roman"/>
              <w:noProof/>
            </w:rPr>
            <w:t xml:space="preserve">). </w:t>
          </w:r>
          <w:r w:rsidRPr="004A3590">
            <w:rPr>
              <w:rFonts w:ascii="Times New Roman" w:hAnsi="Times New Roman" w:cs="Times New Roman"/>
              <w:i/>
              <w:iCs/>
              <w:noProof/>
            </w:rPr>
            <w:t xml:space="preserve">Sport is more than just a fringe player in Australia’s economy </w:t>
          </w:r>
          <w:r w:rsidRPr="004A3590">
            <w:rPr>
              <w:rFonts w:ascii="Times New Roman" w:hAnsi="Times New Roman" w:cs="Times New Roman"/>
              <w:noProof/>
            </w:rPr>
            <w:t>. Retrieved 10 09, 2019, from https://theconversation.com/sport-is-more-than-just-a-fringe-player-in-australias-economy-71212</w:t>
          </w:r>
        </w:p>
        <w:p w14:paraId="3DDECA0D" w14:textId="77777777" w:rsidR="00E315DE" w:rsidRPr="004A3590" w:rsidRDefault="00E315DE" w:rsidP="004A3590">
          <w:pPr>
            <w:spacing w:line="480" w:lineRule="auto"/>
            <w:ind w:left="1008" w:hanging="720"/>
            <w:jc w:val="both"/>
            <w:rPr>
              <w:rFonts w:ascii="Times New Roman" w:hAnsi="Times New Roman" w:cs="Times New Roman"/>
            </w:rPr>
          </w:pPr>
          <w:r w:rsidRPr="004A3590">
            <w:rPr>
              <w:rFonts w:ascii="Times New Roman" w:hAnsi="Times New Roman" w:cs="Times New Roman"/>
              <w:bCs/>
              <w:noProof/>
            </w:rPr>
            <w:fldChar w:fldCharType="end"/>
          </w:r>
        </w:p>
      </w:sdtContent>
    </w:sdt>
    <w:p w14:paraId="26FA3562" w14:textId="77777777" w:rsidR="00E315DE" w:rsidRPr="00EA54BC" w:rsidRDefault="00E315DE" w:rsidP="004A3590">
      <w:pPr>
        <w:spacing w:line="480" w:lineRule="auto"/>
        <w:ind w:left="1008" w:hanging="720"/>
        <w:jc w:val="both"/>
        <w:rPr>
          <w:rFonts w:ascii="Times New Roman" w:eastAsia="Times New Roman" w:hAnsi="Times New Roman" w:cs="Times New Roman"/>
          <w:shd w:val="clear" w:color="auto" w:fill="FFFFFF"/>
        </w:rPr>
      </w:pPr>
    </w:p>
    <w:p w14:paraId="67DEB037" w14:textId="77777777" w:rsidR="00E315DE" w:rsidRPr="004A3590" w:rsidRDefault="00E315DE" w:rsidP="004A3590">
      <w:pPr>
        <w:spacing w:line="480" w:lineRule="auto"/>
        <w:ind w:left="1008" w:hanging="720"/>
        <w:jc w:val="both"/>
        <w:rPr>
          <w:rFonts w:ascii="Times New Roman" w:hAnsi="Times New Roman" w:cs="Times New Roman"/>
        </w:rPr>
      </w:pPr>
    </w:p>
    <w:p w14:paraId="651B0FFC" w14:textId="77777777" w:rsidR="00E315DE" w:rsidRPr="004A3590" w:rsidRDefault="00E315DE" w:rsidP="004A3590">
      <w:pPr>
        <w:spacing w:line="480" w:lineRule="auto"/>
        <w:ind w:left="1008" w:hanging="720"/>
        <w:jc w:val="both"/>
        <w:rPr>
          <w:rFonts w:ascii="Times New Roman" w:hAnsi="Times New Roman" w:cs="Times New Roman"/>
        </w:rPr>
      </w:pPr>
    </w:p>
    <w:p w14:paraId="0730D9E9" w14:textId="78247404" w:rsidR="00E315DE" w:rsidRPr="004A3590" w:rsidRDefault="00E315DE" w:rsidP="004A3590">
      <w:pPr>
        <w:spacing w:line="480" w:lineRule="auto"/>
        <w:ind w:left="1008" w:hanging="720"/>
        <w:jc w:val="both"/>
        <w:rPr>
          <w:rFonts w:ascii="Times New Roman" w:hAnsi="Times New Roman" w:cs="Times New Roman"/>
        </w:rPr>
      </w:pPr>
    </w:p>
    <w:p w14:paraId="4DC530E2" w14:textId="43469E39" w:rsidR="00E315DE" w:rsidRPr="004A3590" w:rsidRDefault="00E315DE" w:rsidP="004A3590">
      <w:pPr>
        <w:spacing w:line="480" w:lineRule="auto"/>
        <w:ind w:left="1008" w:hanging="720"/>
        <w:jc w:val="both"/>
        <w:rPr>
          <w:rFonts w:ascii="Times New Roman" w:hAnsi="Times New Roman" w:cs="Times New Roman"/>
        </w:rPr>
      </w:pPr>
    </w:p>
    <w:p w14:paraId="52BE639B" w14:textId="77777777" w:rsidR="0070297A" w:rsidRPr="004A3590" w:rsidRDefault="0070297A" w:rsidP="004A3590">
      <w:pPr>
        <w:spacing w:line="480" w:lineRule="auto"/>
        <w:ind w:left="1008" w:hanging="720"/>
        <w:jc w:val="both"/>
        <w:rPr>
          <w:rFonts w:ascii="Times New Roman" w:hAnsi="Times New Roman" w:cs="Times New Roman"/>
        </w:rPr>
      </w:pPr>
    </w:p>
    <w:sectPr w:rsidR="0070297A" w:rsidRPr="004A3590"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7CF1B" w14:textId="77777777" w:rsidR="00246A59" w:rsidRDefault="00246A59" w:rsidP="00AF4E76">
      <w:r>
        <w:separator/>
      </w:r>
    </w:p>
  </w:endnote>
  <w:endnote w:type="continuationSeparator" w:id="0">
    <w:p w14:paraId="0E71CB89" w14:textId="77777777" w:rsidR="00246A59" w:rsidRDefault="00246A59" w:rsidP="00AF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9B62A" w14:textId="77777777" w:rsidR="00246A59" w:rsidRDefault="00246A59" w:rsidP="00AF4E76">
      <w:r>
        <w:separator/>
      </w:r>
    </w:p>
  </w:footnote>
  <w:footnote w:type="continuationSeparator" w:id="0">
    <w:p w14:paraId="33E3C179" w14:textId="77777777" w:rsidR="00246A59" w:rsidRDefault="00246A59" w:rsidP="00AF4E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6C096" w14:textId="77777777" w:rsidR="00246A59" w:rsidRDefault="00246A59" w:rsidP="006703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E71383" w14:textId="77777777" w:rsidR="00246A59" w:rsidRDefault="00246A59" w:rsidP="00AF4E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AB7D1" w14:textId="77777777" w:rsidR="00246A59" w:rsidRDefault="00246A59" w:rsidP="006703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5D8">
      <w:rPr>
        <w:rStyle w:val="PageNumber"/>
        <w:noProof/>
      </w:rPr>
      <w:t>5</w:t>
    </w:r>
    <w:r>
      <w:rPr>
        <w:rStyle w:val="PageNumber"/>
      </w:rPr>
      <w:fldChar w:fldCharType="end"/>
    </w:r>
  </w:p>
  <w:p w14:paraId="2E5A9708" w14:textId="77777777" w:rsidR="00246A59" w:rsidRDefault="00246A59" w:rsidP="00AF4E7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76"/>
    <w:rsid w:val="000E39EE"/>
    <w:rsid w:val="001248C9"/>
    <w:rsid w:val="00172BA0"/>
    <w:rsid w:val="00194FF9"/>
    <w:rsid w:val="00246A59"/>
    <w:rsid w:val="002B6721"/>
    <w:rsid w:val="00302C0E"/>
    <w:rsid w:val="003F6CB2"/>
    <w:rsid w:val="00437A67"/>
    <w:rsid w:val="004A3590"/>
    <w:rsid w:val="004B3F00"/>
    <w:rsid w:val="004F3E88"/>
    <w:rsid w:val="006000A5"/>
    <w:rsid w:val="006703BF"/>
    <w:rsid w:val="0070297A"/>
    <w:rsid w:val="008A51DB"/>
    <w:rsid w:val="009457AB"/>
    <w:rsid w:val="009D300D"/>
    <w:rsid w:val="00AF4E76"/>
    <w:rsid w:val="00B048DA"/>
    <w:rsid w:val="00BE35D8"/>
    <w:rsid w:val="00CD542D"/>
    <w:rsid w:val="00CF788E"/>
    <w:rsid w:val="00D409E5"/>
    <w:rsid w:val="00D85C3F"/>
    <w:rsid w:val="00E315DE"/>
    <w:rsid w:val="00EA54BC"/>
    <w:rsid w:val="00EA56CC"/>
    <w:rsid w:val="00FD12C3"/>
    <w:rsid w:val="00FD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FEA5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5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E76"/>
    <w:pPr>
      <w:tabs>
        <w:tab w:val="center" w:pos="4320"/>
        <w:tab w:val="right" w:pos="8640"/>
      </w:tabs>
    </w:pPr>
  </w:style>
  <w:style w:type="character" w:customStyle="1" w:styleId="HeaderChar">
    <w:name w:val="Header Char"/>
    <w:basedOn w:val="DefaultParagraphFont"/>
    <w:link w:val="Header"/>
    <w:uiPriority w:val="99"/>
    <w:rsid w:val="00AF4E76"/>
  </w:style>
  <w:style w:type="character" w:styleId="PageNumber">
    <w:name w:val="page number"/>
    <w:basedOn w:val="DefaultParagraphFont"/>
    <w:uiPriority w:val="99"/>
    <w:semiHidden/>
    <w:unhideWhenUsed/>
    <w:rsid w:val="00AF4E76"/>
  </w:style>
  <w:style w:type="character" w:styleId="Hyperlink">
    <w:name w:val="Hyperlink"/>
    <w:basedOn w:val="DefaultParagraphFont"/>
    <w:uiPriority w:val="99"/>
    <w:semiHidden/>
    <w:unhideWhenUsed/>
    <w:rsid w:val="0070297A"/>
    <w:rPr>
      <w:color w:val="0000FF"/>
      <w:u w:val="single"/>
    </w:rPr>
  </w:style>
  <w:style w:type="paragraph" w:styleId="BalloonText">
    <w:name w:val="Balloon Text"/>
    <w:basedOn w:val="Normal"/>
    <w:link w:val="BalloonTextChar"/>
    <w:uiPriority w:val="99"/>
    <w:semiHidden/>
    <w:unhideWhenUsed/>
    <w:rsid w:val="006703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3BF"/>
    <w:rPr>
      <w:rFonts w:ascii="Lucida Grande" w:hAnsi="Lucida Grande" w:cs="Lucida Grande"/>
      <w:sz w:val="18"/>
      <w:szCs w:val="18"/>
    </w:rPr>
  </w:style>
  <w:style w:type="character" w:customStyle="1" w:styleId="Heading1Char">
    <w:name w:val="Heading 1 Char"/>
    <w:basedOn w:val="DefaultParagraphFont"/>
    <w:link w:val="Heading1"/>
    <w:uiPriority w:val="9"/>
    <w:rsid w:val="00E315D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315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5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E76"/>
    <w:pPr>
      <w:tabs>
        <w:tab w:val="center" w:pos="4320"/>
        <w:tab w:val="right" w:pos="8640"/>
      </w:tabs>
    </w:pPr>
  </w:style>
  <w:style w:type="character" w:customStyle="1" w:styleId="HeaderChar">
    <w:name w:val="Header Char"/>
    <w:basedOn w:val="DefaultParagraphFont"/>
    <w:link w:val="Header"/>
    <w:uiPriority w:val="99"/>
    <w:rsid w:val="00AF4E76"/>
  </w:style>
  <w:style w:type="character" w:styleId="PageNumber">
    <w:name w:val="page number"/>
    <w:basedOn w:val="DefaultParagraphFont"/>
    <w:uiPriority w:val="99"/>
    <w:semiHidden/>
    <w:unhideWhenUsed/>
    <w:rsid w:val="00AF4E76"/>
  </w:style>
  <w:style w:type="character" w:styleId="Hyperlink">
    <w:name w:val="Hyperlink"/>
    <w:basedOn w:val="DefaultParagraphFont"/>
    <w:uiPriority w:val="99"/>
    <w:semiHidden/>
    <w:unhideWhenUsed/>
    <w:rsid w:val="0070297A"/>
    <w:rPr>
      <w:color w:val="0000FF"/>
      <w:u w:val="single"/>
    </w:rPr>
  </w:style>
  <w:style w:type="paragraph" w:styleId="BalloonText">
    <w:name w:val="Balloon Text"/>
    <w:basedOn w:val="Normal"/>
    <w:link w:val="BalloonTextChar"/>
    <w:uiPriority w:val="99"/>
    <w:semiHidden/>
    <w:unhideWhenUsed/>
    <w:rsid w:val="006703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3BF"/>
    <w:rPr>
      <w:rFonts w:ascii="Lucida Grande" w:hAnsi="Lucida Grande" w:cs="Lucida Grande"/>
      <w:sz w:val="18"/>
      <w:szCs w:val="18"/>
    </w:rPr>
  </w:style>
  <w:style w:type="character" w:customStyle="1" w:styleId="Heading1Char">
    <w:name w:val="Heading 1 Char"/>
    <w:basedOn w:val="DefaultParagraphFont"/>
    <w:link w:val="Heading1"/>
    <w:uiPriority w:val="9"/>
    <w:rsid w:val="00E315D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3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92786">
      <w:bodyDiv w:val="1"/>
      <w:marLeft w:val="0"/>
      <w:marRight w:val="0"/>
      <w:marTop w:val="0"/>
      <w:marBottom w:val="0"/>
      <w:divBdr>
        <w:top w:val="none" w:sz="0" w:space="0" w:color="auto"/>
        <w:left w:val="none" w:sz="0" w:space="0" w:color="auto"/>
        <w:bottom w:val="none" w:sz="0" w:space="0" w:color="auto"/>
        <w:right w:val="none" w:sz="0" w:space="0" w:color="auto"/>
      </w:divBdr>
    </w:div>
    <w:div w:id="1953390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bs.gov.au/ausstats/abs@.nsf/mf/4148.0"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Bob17</b:Tag>
    <b:SourceType>InternetSite</b:SourceType>
    <b:Guid>{D5A20F35-A8E9-2C40-8B27-F98E5786F094}</b:Guid>
    <b:Title>Sport is more than just a fringe player in Australia’s economy </b:Title>
    <b:Year>2017</b:Year>
    <b:Author>
      <b:Author>
        <b:NameList>
          <b:Person>
            <b:Last>Stewart</b:Last>
            <b:First>Bob</b:First>
          </b:Person>
        </b:NameList>
      </b:Author>
    </b:Author>
    <b:URL>https://theconversation.com/sport-is-more-than-just-a-fringe-player-in-australias-economy-71212</b:URL>
    <b:YearAccessed>2019</b:YearAccessed>
    <b:MonthAccessed>10</b:MonthAccessed>
    <b:DayAccessed>09</b:DayAccessed>
    <b:RefOrder>1</b:RefOrder>
  </b:Source>
</b:Sources>
</file>

<file path=customXml/itemProps1.xml><?xml version="1.0" encoding="utf-8"?>
<ds:datastoreItem xmlns:ds="http://schemas.openxmlformats.org/officeDocument/2006/customXml" ds:itemID="{4F0B2633-C0E3-C945-A9BB-2F0C5590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713</Words>
  <Characters>4065</Characters>
  <Application>Microsoft Macintosh Word</Application>
  <DocSecurity>0</DocSecurity>
  <Lines>33</Lines>
  <Paragraphs>9</Paragraphs>
  <ScaleCrop>false</ScaleCrop>
  <Company>art</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25</cp:revision>
  <dcterms:created xsi:type="dcterms:W3CDTF">2019-10-09T14:38:00Z</dcterms:created>
  <dcterms:modified xsi:type="dcterms:W3CDTF">2019-10-09T19:41:00Z</dcterms:modified>
</cp:coreProperties>
</file>