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326CB" w14:textId="77777777" w:rsidR="00055BC1" w:rsidRDefault="00055BC1" w:rsidP="00055BC1">
      <w:pPr>
        <w:spacing w:line="480" w:lineRule="auto"/>
        <w:jc w:val="center"/>
      </w:pPr>
    </w:p>
    <w:p w14:paraId="632406FF" w14:textId="77777777" w:rsidR="00055BC1" w:rsidRDefault="00055BC1" w:rsidP="00055BC1">
      <w:pPr>
        <w:spacing w:line="480" w:lineRule="auto"/>
        <w:jc w:val="center"/>
      </w:pPr>
    </w:p>
    <w:p w14:paraId="782D48E3" w14:textId="77777777" w:rsidR="00055BC1" w:rsidRDefault="00055BC1" w:rsidP="00055BC1">
      <w:pPr>
        <w:spacing w:line="480" w:lineRule="auto"/>
        <w:jc w:val="center"/>
      </w:pPr>
    </w:p>
    <w:p w14:paraId="7C522E03" w14:textId="77777777" w:rsidR="00055BC1" w:rsidRDefault="00055BC1" w:rsidP="00055BC1">
      <w:pPr>
        <w:spacing w:line="480" w:lineRule="auto"/>
        <w:jc w:val="center"/>
      </w:pPr>
    </w:p>
    <w:p w14:paraId="77BC2B89" w14:textId="77777777" w:rsidR="00055BC1" w:rsidRDefault="00055BC1" w:rsidP="00055BC1">
      <w:pPr>
        <w:spacing w:line="480" w:lineRule="auto"/>
        <w:jc w:val="center"/>
      </w:pPr>
      <w:r>
        <w:t>Title page</w:t>
      </w:r>
    </w:p>
    <w:p w14:paraId="08DF301E" w14:textId="77777777" w:rsidR="002256DE" w:rsidRDefault="00055BC1" w:rsidP="00055BC1">
      <w:pPr>
        <w:spacing w:line="480" w:lineRule="auto"/>
        <w:jc w:val="center"/>
      </w:pPr>
      <w:r>
        <w:t>Health information</w:t>
      </w:r>
    </w:p>
    <w:p w14:paraId="7545A06C" w14:textId="77777777" w:rsidR="002256DE" w:rsidRDefault="002256DE">
      <w:r>
        <w:br w:type="page"/>
      </w:r>
    </w:p>
    <w:p w14:paraId="0B2851EA" w14:textId="77777777" w:rsidR="00055BC1" w:rsidRPr="00FD7048" w:rsidRDefault="002256DE" w:rsidP="002256DE">
      <w:pPr>
        <w:spacing w:line="480" w:lineRule="auto"/>
        <w:jc w:val="both"/>
        <w:rPr>
          <w:rFonts w:ascii="Times New Roman" w:hAnsi="Times New Roman" w:cs="Times New Roman"/>
        </w:rPr>
      </w:pPr>
      <w:r w:rsidRPr="00FD7048">
        <w:rPr>
          <w:rFonts w:ascii="Times New Roman" w:hAnsi="Times New Roman" w:cs="Times New Roman"/>
        </w:rPr>
        <w:lastRenderedPageBreak/>
        <w:t>Hello Ellyce,</w:t>
      </w:r>
    </w:p>
    <w:p w14:paraId="24DB2918" w14:textId="786E064D" w:rsidR="009F5A42" w:rsidRDefault="002256DE" w:rsidP="00FD7048">
      <w:pPr>
        <w:spacing w:line="480" w:lineRule="auto"/>
        <w:ind w:firstLine="720"/>
        <w:jc w:val="both"/>
        <w:rPr>
          <w:rFonts w:ascii="Times New Roman" w:hAnsi="Times New Roman" w:cs="Times New Roman"/>
        </w:rPr>
      </w:pPr>
      <w:r w:rsidRPr="00FD7048">
        <w:rPr>
          <w:rFonts w:ascii="Times New Roman" w:hAnsi="Times New Roman" w:cs="Times New Roman"/>
        </w:rPr>
        <w:t xml:space="preserve">I agree </w:t>
      </w:r>
      <w:r w:rsidR="004D4714">
        <w:rPr>
          <w:rFonts w:ascii="Times New Roman" w:hAnsi="Times New Roman" w:cs="Times New Roman"/>
        </w:rPr>
        <w:t xml:space="preserve">with your views about healthcare technology </w:t>
      </w:r>
      <w:r w:rsidR="00A90E39">
        <w:rPr>
          <w:rFonts w:ascii="Times New Roman" w:hAnsi="Times New Roman" w:cs="Times New Roman"/>
        </w:rPr>
        <w:t xml:space="preserve">is crucial for enhancing the performance and quality of healthcare. Technology is even more important in substance rehab and long term care centers where nurses need to </w:t>
      </w:r>
      <w:r w:rsidR="007958DA">
        <w:rPr>
          <w:rFonts w:ascii="Times New Roman" w:hAnsi="Times New Roman" w:cs="Times New Roman"/>
        </w:rPr>
        <w:t xml:space="preserve">be proficient in using data for examining the patients. Technology has improved the foresightedness of the healthcare providers due to thee immediate availability of the data informatics. </w:t>
      </w:r>
      <w:r w:rsidR="0051579F">
        <w:rPr>
          <w:rFonts w:ascii="Times New Roman" w:hAnsi="Times New Roman" w:cs="Times New Roman"/>
        </w:rPr>
        <w:t xml:space="preserve">I also agree that information about different programs is stored in the database that makes it easy for the nurses to retrieve the relevant information. This leads to two main benefits including time and cost saving (Hirst &amp; Lane, 2016). </w:t>
      </w:r>
    </w:p>
    <w:p w14:paraId="41F9F490" w14:textId="5C9DF984" w:rsidR="0051579F" w:rsidRDefault="0051579F" w:rsidP="00FD7048">
      <w:pPr>
        <w:spacing w:line="480" w:lineRule="auto"/>
        <w:ind w:firstLine="720"/>
        <w:jc w:val="both"/>
        <w:rPr>
          <w:rFonts w:ascii="Times New Roman" w:hAnsi="Times New Roman" w:cs="Times New Roman"/>
        </w:rPr>
      </w:pPr>
      <w:r>
        <w:rPr>
          <w:rFonts w:ascii="Times New Roman" w:hAnsi="Times New Roman" w:cs="Times New Roman"/>
        </w:rPr>
        <w:t xml:space="preserve">I also agree with the challenges highlighted by Ellyce which mentions the difficulty in managing the complex tasks. The face challenge of training or educating the patients about the disease and its treatment. This require proper analysis based on the diagnosis of these condition. Nurses require adequate </w:t>
      </w:r>
      <w:r w:rsidR="002D5925">
        <w:rPr>
          <w:rFonts w:ascii="Times New Roman" w:hAnsi="Times New Roman" w:cs="Times New Roman"/>
        </w:rPr>
        <w:t xml:space="preserve">training </w:t>
      </w:r>
      <w:r>
        <w:rPr>
          <w:rFonts w:ascii="Times New Roman" w:hAnsi="Times New Roman" w:cs="Times New Roman"/>
        </w:rPr>
        <w:t xml:space="preserve">which makes them proficient in </w:t>
      </w:r>
      <w:r w:rsidR="0032317C">
        <w:rPr>
          <w:rFonts w:ascii="Times New Roman" w:hAnsi="Times New Roman" w:cs="Times New Roman"/>
        </w:rPr>
        <w:t>applying the informa</w:t>
      </w:r>
      <w:r w:rsidR="008832FC">
        <w:rPr>
          <w:rFonts w:ascii="Times New Roman" w:hAnsi="Times New Roman" w:cs="Times New Roman"/>
        </w:rPr>
        <w:t xml:space="preserve">tion available in the database (CDC, 2017). </w:t>
      </w:r>
      <w:r w:rsidR="002D1D20">
        <w:rPr>
          <w:rFonts w:ascii="Times New Roman" w:hAnsi="Times New Roman" w:cs="Times New Roman"/>
        </w:rPr>
        <w:t xml:space="preserve">They have to explain the patients their health condition based on their medical history. </w:t>
      </w:r>
    </w:p>
    <w:p w14:paraId="6DC77037" w14:textId="70941092" w:rsidR="002B32CB" w:rsidRDefault="002B32CB" w:rsidP="00FD7048">
      <w:pPr>
        <w:spacing w:line="480" w:lineRule="auto"/>
        <w:ind w:firstLine="720"/>
        <w:jc w:val="both"/>
        <w:rPr>
          <w:rFonts w:ascii="Times New Roman" w:hAnsi="Times New Roman" w:cs="Times New Roman"/>
        </w:rPr>
      </w:pPr>
      <w:r>
        <w:rPr>
          <w:rFonts w:ascii="Times New Roman" w:hAnsi="Times New Roman" w:cs="Times New Roman"/>
        </w:rPr>
        <w:t>Another challenge faced by nurses i</w:t>
      </w:r>
      <w:r w:rsidR="002D1D20">
        <w:rPr>
          <w:rFonts w:ascii="Times New Roman" w:hAnsi="Times New Roman" w:cs="Times New Roman"/>
        </w:rPr>
        <w:t xml:space="preserve">n using data informatics is maintaining secrecy of the data and protecting it from data breach. This suggests that the nurse must acquire sound knowledge of using data only for the healthcare purpose. They must be careful and assure the patients that the information is only used for official reasons. </w:t>
      </w:r>
    </w:p>
    <w:p w14:paraId="61BC43A8" w14:textId="2F7A7D0C" w:rsidR="00B72A9F" w:rsidRDefault="00B72A9F" w:rsidP="00FD7048">
      <w:pPr>
        <w:spacing w:line="480" w:lineRule="auto"/>
        <w:ind w:firstLine="720"/>
        <w:jc w:val="both"/>
        <w:rPr>
          <w:rFonts w:ascii="Times New Roman" w:hAnsi="Times New Roman" w:cs="Times New Roman"/>
        </w:rPr>
      </w:pPr>
      <w:r>
        <w:rPr>
          <w:rFonts w:ascii="Times New Roman" w:hAnsi="Times New Roman" w:cs="Times New Roman"/>
        </w:rPr>
        <w:t xml:space="preserve">In the last I agree that electronic health record is extremely practical in the current world because today nurses have to see number of patients. By relying on health records they can save their time and efforts. </w:t>
      </w:r>
      <w:r w:rsidR="002507A0">
        <w:rPr>
          <w:rFonts w:ascii="Times New Roman" w:hAnsi="Times New Roman" w:cs="Times New Roman"/>
        </w:rPr>
        <w:t xml:space="preserve">They can use the medical history and information on treatment for identifying the best option which leads to enhanced health. </w:t>
      </w:r>
      <w:bookmarkStart w:id="0" w:name="_GoBack"/>
      <w:bookmarkEnd w:id="0"/>
      <w:r>
        <w:rPr>
          <w:rFonts w:ascii="Times New Roman" w:hAnsi="Times New Roman" w:cs="Times New Roman"/>
        </w:rPr>
        <w:t xml:space="preserve"> </w:t>
      </w:r>
    </w:p>
    <w:p w14:paraId="4332D811" w14:textId="77777777" w:rsidR="009F5A42" w:rsidRDefault="009F5A42">
      <w:pPr>
        <w:rPr>
          <w:rFonts w:ascii="Times New Roman" w:hAnsi="Times New Roman" w:cs="Times New Roman"/>
        </w:rPr>
      </w:pPr>
      <w:r>
        <w:rPr>
          <w:rFonts w:ascii="Times New Roman" w:hAnsi="Times New Roman" w:cs="Times New Roman"/>
        </w:rPr>
        <w:br w:type="page"/>
      </w:r>
    </w:p>
    <w:p w14:paraId="1097D0C1" w14:textId="77777777" w:rsidR="009F5A42" w:rsidRDefault="009F5A42" w:rsidP="009F5A4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47D26A20" w14:textId="77777777" w:rsidR="008832FC" w:rsidRDefault="009F5A42" w:rsidP="008832FC">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Hirst, S. P., &amp; Lane, A. M. (2016). How Do Nursing Students Perceive the Needs of Older Clients? Addressing a Knowledge Gap. </w:t>
          </w:r>
          <w:r>
            <w:rPr>
              <w:i/>
              <w:iCs/>
              <w:noProof/>
            </w:rPr>
            <w:t>Journal of Geriatrics</w:t>
          </w:r>
          <w:r>
            <w:rPr>
              <w:noProof/>
            </w:rPr>
            <w:t xml:space="preserve"> .</w:t>
          </w:r>
        </w:p>
        <w:p w14:paraId="35437279" w14:textId="0340F36E" w:rsidR="008832FC" w:rsidRPr="008832FC" w:rsidRDefault="008832FC" w:rsidP="008832FC">
          <w:pPr>
            <w:pStyle w:val="Bibliography"/>
            <w:spacing w:line="480" w:lineRule="auto"/>
            <w:ind w:left="864" w:hanging="720"/>
            <w:rPr>
              <w:noProof/>
            </w:rPr>
          </w:pPr>
          <w:r w:rsidRPr="008832FC">
            <w:rPr>
              <w:rFonts w:ascii="Helvetica" w:eastAsia="Times New Roman" w:hAnsi="Helvetica" w:cs="Times New Roman"/>
              <w:color w:val="393939"/>
              <w:sz w:val="20"/>
              <w:szCs w:val="20"/>
              <w:shd w:val="clear" w:color="auto" w:fill="F5F5F5"/>
            </w:rPr>
            <w:t>C</w:t>
          </w:r>
          <w:r w:rsidR="002B32CB">
            <w:rPr>
              <w:rFonts w:ascii="Helvetica" w:eastAsia="Times New Roman" w:hAnsi="Helvetica" w:cs="Times New Roman"/>
              <w:color w:val="393939"/>
              <w:sz w:val="20"/>
              <w:szCs w:val="20"/>
              <w:shd w:val="clear" w:color="auto" w:fill="F5F5F5"/>
            </w:rPr>
            <w:t>DC</w:t>
          </w:r>
          <w:r w:rsidRPr="008832FC">
            <w:rPr>
              <w:rFonts w:ascii="Helvetica" w:eastAsia="Times New Roman" w:hAnsi="Helvetica" w:cs="Times New Roman"/>
              <w:color w:val="393939"/>
              <w:sz w:val="20"/>
              <w:szCs w:val="20"/>
              <w:shd w:val="clear" w:color="auto" w:fill="F5F5F5"/>
            </w:rPr>
            <w:t>. (2017). Pandemic influenza basics. Retrieved September 29, 2019, from https://www.cdc.gov/flu/pandemic-resources/basics/faq.html</w:t>
          </w:r>
        </w:p>
        <w:p w14:paraId="43F93885" w14:textId="77777777" w:rsidR="009F5A42" w:rsidRDefault="009F5A42" w:rsidP="009F5A42">
          <w:pPr>
            <w:pStyle w:val="Bibliography"/>
            <w:spacing w:line="480" w:lineRule="auto"/>
            <w:ind w:left="864" w:hanging="720"/>
            <w:rPr>
              <w:noProof/>
            </w:rPr>
          </w:pPr>
          <w:r>
            <w:rPr>
              <w:noProof/>
            </w:rPr>
            <w:t xml:space="preserve">Morone, J. A. (2010). Presidents And Health Reform: From Franklin D. Roosevelt To Barack Obama. </w:t>
          </w:r>
          <w:r>
            <w:rPr>
              <w:i/>
              <w:iCs/>
              <w:noProof/>
            </w:rPr>
            <w:t>HEALTH AFFAIRS</w:t>
          </w:r>
          <w:r>
            <w:rPr>
              <w:noProof/>
            </w:rPr>
            <w:t xml:space="preserve"> </w:t>
          </w:r>
          <w:r>
            <w:rPr>
              <w:i/>
              <w:iCs/>
              <w:noProof/>
            </w:rPr>
            <w:t>, 29</w:t>
          </w:r>
          <w:r>
            <w:rPr>
              <w:noProof/>
            </w:rPr>
            <w:t xml:space="preserve"> (6).</w:t>
          </w:r>
        </w:p>
        <w:p w14:paraId="4AFA0F25" w14:textId="77777777" w:rsidR="009F5A42" w:rsidRDefault="009F5A42" w:rsidP="009F5A42">
          <w:pPr>
            <w:pStyle w:val="Bibliography"/>
            <w:spacing w:line="480" w:lineRule="auto"/>
            <w:ind w:left="864" w:hanging="720"/>
            <w:rPr>
              <w:noProof/>
            </w:rPr>
          </w:pPr>
          <w:r>
            <w:rPr>
              <w:noProof/>
            </w:rPr>
            <w:t xml:space="preserve">Paulton, M., &amp; Moffit, R. (2018). </w:t>
          </w:r>
          <w:r>
            <w:rPr>
              <w:i/>
              <w:iCs/>
              <w:noProof/>
            </w:rPr>
            <w:t>Expanded Health Benefits for Seniors: The Trump Administration’s Changes to Medicare Advantage’s Supplemental Benefits</w:t>
          </w:r>
          <w:r>
            <w:rPr>
              <w:noProof/>
            </w:rPr>
            <w:t>. Retrieved 05 29, 2019, from https://www.heritage.org/medicare/report/expanded-health-benefits-seniors-the-trump-administrations-changes-medicare</w:t>
          </w:r>
        </w:p>
        <w:p w14:paraId="79FAAC21" w14:textId="1D060C24" w:rsidR="002256DE" w:rsidRPr="00FD7048" w:rsidRDefault="009F5A42" w:rsidP="009F5A42">
          <w:pPr>
            <w:spacing w:line="480" w:lineRule="auto"/>
            <w:ind w:left="864" w:hanging="720"/>
            <w:jc w:val="both"/>
            <w:rPr>
              <w:rFonts w:ascii="Times New Roman" w:hAnsi="Times New Roman" w:cs="Times New Roman"/>
            </w:rPr>
          </w:pPr>
          <w:r>
            <w:rPr>
              <w:b/>
              <w:bCs/>
              <w:noProof/>
            </w:rPr>
            <w:fldChar w:fldCharType="end"/>
          </w:r>
        </w:p>
      </w:sdtContent>
    </w:sdt>
    <w:p w14:paraId="06C44235" w14:textId="77777777" w:rsidR="002256DE" w:rsidRPr="00FD7048" w:rsidRDefault="002256DE" w:rsidP="009F5A42">
      <w:pPr>
        <w:spacing w:line="480" w:lineRule="auto"/>
        <w:ind w:left="864" w:hanging="720"/>
        <w:jc w:val="both"/>
        <w:rPr>
          <w:rFonts w:ascii="Times New Roman" w:hAnsi="Times New Roman" w:cs="Times New Roman"/>
        </w:rPr>
      </w:pPr>
    </w:p>
    <w:sectPr w:rsidR="002256DE" w:rsidRPr="00FD704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A6BEE" w14:textId="77777777" w:rsidR="00055BC1" w:rsidRDefault="00055BC1" w:rsidP="00055BC1">
      <w:r>
        <w:separator/>
      </w:r>
    </w:p>
  </w:endnote>
  <w:endnote w:type="continuationSeparator" w:id="0">
    <w:p w14:paraId="20694A42" w14:textId="77777777" w:rsidR="00055BC1" w:rsidRDefault="00055BC1" w:rsidP="0005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9F7B" w14:textId="77777777" w:rsidR="00055BC1" w:rsidRDefault="00055BC1" w:rsidP="00055BC1">
      <w:r>
        <w:separator/>
      </w:r>
    </w:p>
  </w:footnote>
  <w:footnote w:type="continuationSeparator" w:id="0">
    <w:p w14:paraId="0F525F9C" w14:textId="77777777" w:rsidR="00055BC1" w:rsidRDefault="00055BC1" w:rsidP="00055B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9CEA" w14:textId="77777777" w:rsidR="00055BC1" w:rsidRDefault="00055BC1" w:rsidP="00BE62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A9AE6" w14:textId="77777777" w:rsidR="00055BC1" w:rsidRDefault="00055BC1" w:rsidP="00055B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00A5" w14:textId="77777777" w:rsidR="00055BC1" w:rsidRDefault="00055BC1" w:rsidP="00BE62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7A0">
      <w:rPr>
        <w:rStyle w:val="PageNumber"/>
        <w:noProof/>
      </w:rPr>
      <w:t>1</w:t>
    </w:r>
    <w:r>
      <w:rPr>
        <w:rStyle w:val="PageNumber"/>
      </w:rPr>
      <w:fldChar w:fldCharType="end"/>
    </w:r>
  </w:p>
  <w:p w14:paraId="58F09D38" w14:textId="77777777" w:rsidR="00055BC1" w:rsidRDefault="00055BC1" w:rsidP="00055BC1">
    <w:pPr>
      <w:pStyle w:val="Header"/>
      <w:ind w:right="360"/>
    </w:pPr>
    <w:r>
      <w:t>Running head: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C1"/>
    <w:rsid w:val="00055BC1"/>
    <w:rsid w:val="002256DE"/>
    <w:rsid w:val="002507A0"/>
    <w:rsid w:val="002B32CB"/>
    <w:rsid w:val="002D1D20"/>
    <w:rsid w:val="002D5925"/>
    <w:rsid w:val="0032317C"/>
    <w:rsid w:val="004D4714"/>
    <w:rsid w:val="004F3E88"/>
    <w:rsid w:val="0051579F"/>
    <w:rsid w:val="0066351E"/>
    <w:rsid w:val="007958DA"/>
    <w:rsid w:val="008832FC"/>
    <w:rsid w:val="008B08BC"/>
    <w:rsid w:val="009D4DC6"/>
    <w:rsid w:val="009F5A42"/>
    <w:rsid w:val="00A90E39"/>
    <w:rsid w:val="00B72A9F"/>
    <w:rsid w:val="00FD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C6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C1"/>
    <w:pPr>
      <w:tabs>
        <w:tab w:val="center" w:pos="4320"/>
        <w:tab w:val="right" w:pos="8640"/>
      </w:tabs>
    </w:pPr>
  </w:style>
  <w:style w:type="character" w:customStyle="1" w:styleId="HeaderChar">
    <w:name w:val="Header Char"/>
    <w:basedOn w:val="DefaultParagraphFont"/>
    <w:link w:val="Header"/>
    <w:uiPriority w:val="99"/>
    <w:rsid w:val="00055BC1"/>
  </w:style>
  <w:style w:type="character" w:styleId="PageNumber">
    <w:name w:val="page number"/>
    <w:basedOn w:val="DefaultParagraphFont"/>
    <w:uiPriority w:val="99"/>
    <w:semiHidden/>
    <w:unhideWhenUsed/>
    <w:rsid w:val="00055BC1"/>
  </w:style>
  <w:style w:type="paragraph" w:styleId="Footer">
    <w:name w:val="footer"/>
    <w:basedOn w:val="Normal"/>
    <w:link w:val="FooterChar"/>
    <w:uiPriority w:val="99"/>
    <w:unhideWhenUsed/>
    <w:rsid w:val="00055BC1"/>
    <w:pPr>
      <w:tabs>
        <w:tab w:val="center" w:pos="4320"/>
        <w:tab w:val="right" w:pos="8640"/>
      </w:tabs>
    </w:pPr>
  </w:style>
  <w:style w:type="character" w:customStyle="1" w:styleId="FooterChar">
    <w:name w:val="Footer Char"/>
    <w:basedOn w:val="DefaultParagraphFont"/>
    <w:link w:val="Footer"/>
    <w:uiPriority w:val="99"/>
    <w:rsid w:val="00055BC1"/>
  </w:style>
  <w:style w:type="paragraph" w:styleId="Bibliography">
    <w:name w:val="Bibliography"/>
    <w:basedOn w:val="Normal"/>
    <w:next w:val="Normal"/>
    <w:uiPriority w:val="37"/>
    <w:unhideWhenUsed/>
    <w:rsid w:val="009F5A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C1"/>
    <w:pPr>
      <w:tabs>
        <w:tab w:val="center" w:pos="4320"/>
        <w:tab w:val="right" w:pos="8640"/>
      </w:tabs>
    </w:pPr>
  </w:style>
  <w:style w:type="character" w:customStyle="1" w:styleId="HeaderChar">
    <w:name w:val="Header Char"/>
    <w:basedOn w:val="DefaultParagraphFont"/>
    <w:link w:val="Header"/>
    <w:uiPriority w:val="99"/>
    <w:rsid w:val="00055BC1"/>
  </w:style>
  <w:style w:type="character" w:styleId="PageNumber">
    <w:name w:val="page number"/>
    <w:basedOn w:val="DefaultParagraphFont"/>
    <w:uiPriority w:val="99"/>
    <w:semiHidden/>
    <w:unhideWhenUsed/>
    <w:rsid w:val="00055BC1"/>
  </w:style>
  <w:style w:type="paragraph" w:styleId="Footer">
    <w:name w:val="footer"/>
    <w:basedOn w:val="Normal"/>
    <w:link w:val="FooterChar"/>
    <w:uiPriority w:val="99"/>
    <w:unhideWhenUsed/>
    <w:rsid w:val="00055BC1"/>
    <w:pPr>
      <w:tabs>
        <w:tab w:val="center" w:pos="4320"/>
        <w:tab w:val="right" w:pos="8640"/>
      </w:tabs>
    </w:pPr>
  </w:style>
  <w:style w:type="character" w:customStyle="1" w:styleId="FooterChar">
    <w:name w:val="Footer Char"/>
    <w:basedOn w:val="DefaultParagraphFont"/>
    <w:link w:val="Footer"/>
    <w:uiPriority w:val="99"/>
    <w:rsid w:val="00055BC1"/>
  </w:style>
  <w:style w:type="paragraph" w:styleId="Bibliography">
    <w:name w:val="Bibliography"/>
    <w:basedOn w:val="Normal"/>
    <w:next w:val="Normal"/>
    <w:uiPriority w:val="37"/>
    <w:unhideWhenUsed/>
    <w:rsid w:val="009F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16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Jam10</b:Tag>
    <b:SourceType>JournalArticle</b:SourceType>
    <b:Guid>{CBCC54FB-4345-5C45-B51C-AEA69894CE8A}</b:Guid>
    <b:Title>Presidents And Health Reform: From Franklin D. Roosevelt To Barack Obama</b:Title>
    <b:Year>2010</b:Year>
    <b:Author>
      <b:Author>
        <b:NameList>
          <b:Person>
            <b:Last>Morone</b:Last>
            <b:First>James</b:First>
            <b:Middle>A.</b:Middle>
          </b:Person>
        </b:NameList>
      </b:Author>
    </b:Author>
    <b:JournalName>HEALTH AFFAIRS</b:JournalName>
    <b:Volume>29</b:Volume>
    <b:Issue>6</b:Issue>
    <b:RefOrder>1</b:RefOrder>
  </b:Source>
  <b:Source>
    <b:Tag>San161</b:Tag>
    <b:SourceType>JournalArticle</b:SourceType>
    <b:Guid>{0DC312A2-44D2-584D-90A6-E3C410EA6EF7}</b:Guid>
    <b:Author>
      <b:Author>
        <b:NameList>
          <b:Person>
            <b:Last>Hirst</b:Last>
            <b:First>Sandra</b:First>
            <b:Middle>P.</b:Middle>
          </b:Person>
          <b:Person>
            <b:Last>Lane</b:Last>
            <b:First>Annette</b:First>
            <b:Middle>M.</b:Middle>
          </b:Person>
        </b:NameList>
      </b:Author>
    </b:Author>
    <b:Title>How Do Nursing Students Perceive the Needs of Older Clients? Addressing a Knowledge Gap</b:Title>
    <b:JournalName>Journal of Geriatrics</b:JournalName>
    <b:Year>2016</b:Year>
    <b:RefOrder>2</b:RefOrder>
  </b:Source>
  <b:Source>
    <b:Tag>ELL06</b:Tag>
    <b:SourceType>JournalArticle</b:SourceType>
    <b:Guid>{5EC6CE1C-4BB9-4E44-BE16-7F54671CB0E8}</b:Guid>
    <b:Author>
      <b:Author>
        <b:NameList>
          <b:Person>
            <b:Last>Kathleen</b:Last>
            <b:First>E</b:First>
            <b:Middle>LL</b:Middle>
          </b:Person>
        </b:NameList>
      </b:Author>
    </b:Author>
    <b:Title>Depression Care for the Elderly: Reducing Barriers to Evidence Based Practice </b:Title>
    <b:JournalName>Home Health Care Serv Q</b:JournalName>
    <b:Year>2006</b:Year>
    <b:Volume>25</b:Volume>
    <b:Issue>1</b:Issue>
    <b:Pages>115–148</b:Pages>
    <b:RefOrder>3</b:RefOrder>
  </b:Source>
  <b:Source>
    <b:Tag>Mer18</b:Tag>
    <b:SourceType>InternetSite</b:SourceType>
    <b:Guid>{4EDDBE06-702D-EE48-93FF-EB3FC04BBC3A}</b:Guid>
    <b:Title>Expanded Health Benefits for Seniors: The Trump Administration’s Changes to Medicare Advantage’s Supplemental Benefits</b:Title>
    <b:Year>2018</b:Year>
    <b:Author>
      <b:Author>
        <b:NameList>
          <b:Person>
            <b:Last>Paulton</b:Last>
            <b:First>Meridian</b:First>
          </b:Person>
          <b:Person>
            <b:Last>Moffit</b:Last>
            <b:First>Robert</b:First>
          </b:Person>
        </b:NameList>
      </b:Author>
    </b:Author>
    <b:URL>https://www.heritage.org/medicare/report/expanded-health-benefits-seniors-the-trump-administrations-changes-medicare</b:URL>
    <b:YearAccessed>2019</b:YearAccessed>
    <b:MonthAccessed>05</b:MonthAccessed>
    <b:DayAccessed>29</b:DayAccessed>
    <b:RefOrder>4</b:RefOrder>
  </b:Source>
</b:Sources>
</file>

<file path=customXml/itemProps1.xml><?xml version="1.0" encoding="utf-8"?>
<ds:datastoreItem xmlns:ds="http://schemas.openxmlformats.org/officeDocument/2006/customXml" ds:itemID="{6CAB8BA2-F3E1-A949-ABDB-F1529AFA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390</Words>
  <Characters>2225</Characters>
  <Application>Microsoft Macintosh Word</Application>
  <DocSecurity>0</DocSecurity>
  <Lines>18</Lines>
  <Paragraphs>5</Paragraphs>
  <ScaleCrop>false</ScaleCrop>
  <Company>art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18</cp:revision>
  <dcterms:created xsi:type="dcterms:W3CDTF">2019-10-03T06:39:00Z</dcterms:created>
  <dcterms:modified xsi:type="dcterms:W3CDTF">2019-10-03T10:18:00Z</dcterms:modified>
</cp:coreProperties>
</file>