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B93BB" w14:textId="77777777" w:rsidR="004A7A99" w:rsidRDefault="004A7A99" w:rsidP="004A7A99">
      <w:pPr>
        <w:spacing w:line="480" w:lineRule="auto"/>
        <w:jc w:val="center"/>
      </w:pPr>
    </w:p>
    <w:p w14:paraId="6B4F5169" w14:textId="77777777" w:rsidR="004A7A99" w:rsidRDefault="004A7A99" w:rsidP="004A7A99">
      <w:pPr>
        <w:spacing w:line="480" w:lineRule="auto"/>
        <w:jc w:val="center"/>
      </w:pPr>
    </w:p>
    <w:p w14:paraId="5CF3193C" w14:textId="77777777" w:rsidR="004A7A99" w:rsidRDefault="004A7A99" w:rsidP="004A7A99">
      <w:pPr>
        <w:spacing w:line="480" w:lineRule="auto"/>
        <w:jc w:val="center"/>
      </w:pPr>
    </w:p>
    <w:p w14:paraId="751C08CE" w14:textId="77777777" w:rsidR="004A7A99" w:rsidRDefault="004A7A99" w:rsidP="004A7A99">
      <w:pPr>
        <w:spacing w:line="480" w:lineRule="auto"/>
        <w:jc w:val="center"/>
      </w:pPr>
    </w:p>
    <w:p w14:paraId="4F8ACA42" w14:textId="77777777" w:rsidR="004A7A99" w:rsidRDefault="004A7A99" w:rsidP="004A7A99">
      <w:pPr>
        <w:spacing w:line="480" w:lineRule="auto"/>
        <w:jc w:val="center"/>
      </w:pPr>
    </w:p>
    <w:p w14:paraId="1A7E36E5" w14:textId="77777777" w:rsidR="004F3E88" w:rsidRDefault="004A7A99" w:rsidP="004A7A99">
      <w:pPr>
        <w:spacing w:line="480" w:lineRule="auto"/>
        <w:jc w:val="center"/>
      </w:pPr>
      <w:r>
        <w:t>Title page</w:t>
      </w:r>
    </w:p>
    <w:p w14:paraId="770CBEC3" w14:textId="77777777" w:rsidR="009C0B97" w:rsidRDefault="004A7A99" w:rsidP="004A7A99">
      <w:pPr>
        <w:spacing w:line="480" w:lineRule="auto"/>
        <w:jc w:val="center"/>
      </w:pPr>
      <w:r>
        <w:t>Discussion</w:t>
      </w:r>
    </w:p>
    <w:p w14:paraId="3EFF3B4C" w14:textId="77777777" w:rsidR="009C0B97" w:rsidRDefault="009C0B97">
      <w:r>
        <w:br w:type="page"/>
      </w:r>
    </w:p>
    <w:p w14:paraId="6092A135" w14:textId="77777777" w:rsidR="004A7A99" w:rsidRDefault="009C0B97" w:rsidP="003F4C32">
      <w:pPr>
        <w:spacing w:line="480" w:lineRule="auto"/>
        <w:jc w:val="both"/>
        <w:rPr>
          <w:rFonts w:ascii="Times New Roman" w:hAnsi="Times New Roman" w:cs="Times New Roman"/>
        </w:rPr>
      </w:pPr>
      <w:r w:rsidRPr="003F4C32">
        <w:rPr>
          <w:rFonts w:ascii="Times New Roman" w:hAnsi="Times New Roman" w:cs="Times New Roman"/>
        </w:rPr>
        <w:lastRenderedPageBreak/>
        <w:t>Week 5</w:t>
      </w:r>
    </w:p>
    <w:p w14:paraId="65A7EA67" w14:textId="0E7E4D5B" w:rsidR="003F4C32" w:rsidRDefault="003F4C32" w:rsidP="009C0B97">
      <w:pPr>
        <w:spacing w:line="480" w:lineRule="auto"/>
        <w:ind w:firstLine="720"/>
        <w:jc w:val="both"/>
        <w:rPr>
          <w:rFonts w:ascii="Times New Roman" w:hAnsi="Times New Roman" w:cs="Times New Roman"/>
        </w:rPr>
      </w:pPr>
      <w:r>
        <w:rPr>
          <w:rFonts w:ascii="Times New Roman" w:hAnsi="Times New Roman" w:cs="Times New Roman"/>
        </w:rPr>
        <w:t xml:space="preserve">Fossil fuels have been the </w:t>
      </w:r>
      <w:r w:rsidR="0077082E">
        <w:rPr>
          <w:rFonts w:ascii="Times New Roman" w:hAnsi="Times New Roman" w:cs="Times New Roman"/>
        </w:rPr>
        <w:t xml:space="preserve">major source of generating energy in United States. Research evidence reveals that fossil fuels will continue to serve as the major source of energy in the future and will fulfill 60% of the world’s need </w:t>
      </w:r>
      <w:sdt>
        <w:sdtPr>
          <w:rPr>
            <w:rFonts w:ascii="Times New Roman" w:hAnsi="Times New Roman" w:cs="Times New Roman"/>
          </w:rPr>
          <w:id w:val="-921871498"/>
          <w:citation/>
        </w:sdtPr>
        <w:sdtContent>
          <w:r w:rsidR="0077082E">
            <w:rPr>
              <w:rFonts w:ascii="Times New Roman" w:hAnsi="Times New Roman" w:cs="Times New Roman"/>
            </w:rPr>
            <w:fldChar w:fldCharType="begin"/>
          </w:r>
          <w:r w:rsidR="0077082E">
            <w:rPr>
              <w:rFonts w:ascii="Times New Roman" w:hAnsi="Times New Roman" w:cs="Times New Roman"/>
            </w:rPr>
            <w:instrText xml:space="preserve"> CITATION Ari19 \l 1033 </w:instrText>
          </w:r>
          <w:r w:rsidR="0077082E">
            <w:rPr>
              <w:rFonts w:ascii="Times New Roman" w:hAnsi="Times New Roman" w:cs="Times New Roman"/>
            </w:rPr>
            <w:fldChar w:fldCharType="separate"/>
          </w:r>
          <w:r w:rsidR="0077082E" w:rsidRPr="0077082E">
            <w:rPr>
              <w:rFonts w:ascii="Times New Roman" w:hAnsi="Times New Roman" w:cs="Times New Roman"/>
              <w:noProof/>
            </w:rPr>
            <w:t>(Cohen, 2019)</w:t>
          </w:r>
          <w:r w:rsidR="0077082E">
            <w:rPr>
              <w:rFonts w:ascii="Times New Roman" w:hAnsi="Times New Roman" w:cs="Times New Roman"/>
            </w:rPr>
            <w:fldChar w:fldCharType="end"/>
          </w:r>
        </w:sdtContent>
      </w:sdt>
      <w:r w:rsidR="0077082E">
        <w:rPr>
          <w:rFonts w:ascii="Times New Roman" w:hAnsi="Times New Roman" w:cs="Times New Roman"/>
        </w:rPr>
        <w:t xml:space="preserve">. </w:t>
      </w:r>
      <w:r w:rsidR="00FC01B9">
        <w:rPr>
          <w:rFonts w:ascii="Times New Roman" w:hAnsi="Times New Roman" w:cs="Times New Roman"/>
        </w:rPr>
        <w:t xml:space="preserve">America’s consumption of fossil fuels depicts that its responsibility towards clean energy is limited. </w:t>
      </w:r>
      <w:r w:rsidR="00D237DA">
        <w:rPr>
          <w:rFonts w:ascii="Times New Roman" w:hAnsi="Times New Roman" w:cs="Times New Roman"/>
        </w:rPr>
        <w:t xml:space="preserve">Josh Tickell’s film “Fuel” portray the implications of world’s reliance on fuels and proposes a solution to eliminate its use. </w:t>
      </w:r>
      <w:r w:rsidR="00D659CB">
        <w:rPr>
          <w:rFonts w:ascii="Times New Roman" w:hAnsi="Times New Roman" w:cs="Times New Roman"/>
        </w:rPr>
        <w:t>This is the critical time when government and people can take initiate</w:t>
      </w:r>
      <w:bookmarkStart w:id="0" w:name="_GoBack"/>
      <w:bookmarkEnd w:id="0"/>
      <w:r w:rsidR="00D659CB">
        <w:rPr>
          <w:rFonts w:ascii="Times New Roman" w:hAnsi="Times New Roman" w:cs="Times New Roman"/>
        </w:rPr>
        <w:t xml:space="preserve"> for ending fuel consumption. </w:t>
      </w:r>
      <w:r w:rsidR="00FC01B9">
        <w:rPr>
          <w:rFonts w:ascii="Times New Roman" w:hAnsi="Times New Roman" w:cs="Times New Roman"/>
        </w:rPr>
        <w:t xml:space="preserve">Obama lifted the ban on oil exports that was a strategy adopted for cutting the oil consumption for addressing the global issue of carbon and greenhouse gas emission. </w:t>
      </w:r>
      <w:r w:rsidR="00A343DD">
        <w:rPr>
          <w:rFonts w:ascii="Times New Roman" w:hAnsi="Times New Roman" w:cs="Times New Roman"/>
        </w:rPr>
        <w:t xml:space="preserve">Trump’s policies also support fossil fuel industry because he has granted license for offshore drilling and the amount of land leased for oil and gas companies is also increased. The consumption of energy by Americans is expected to be fulfilled by fossil fuels even in the future. </w:t>
      </w:r>
      <w:r w:rsidR="002D088F">
        <w:rPr>
          <w:rFonts w:ascii="Times New Roman" w:hAnsi="Times New Roman" w:cs="Times New Roman"/>
        </w:rPr>
        <w:t xml:space="preserve">The film highlights the problems for mitigating the challenges of global warming. </w:t>
      </w:r>
      <w:r w:rsidR="00A343DD">
        <w:rPr>
          <w:rFonts w:ascii="Times New Roman" w:hAnsi="Times New Roman" w:cs="Times New Roman"/>
        </w:rPr>
        <w:t xml:space="preserve"> </w:t>
      </w:r>
      <w:r w:rsidR="00BA4847">
        <w:rPr>
          <w:rFonts w:ascii="Times New Roman" w:hAnsi="Times New Roman" w:cs="Times New Roman"/>
        </w:rPr>
        <w:t xml:space="preserve">The most practical solution is to switch to the reviewable energy sources. This require eliminating the use of fossil fuels. </w:t>
      </w:r>
      <w:r w:rsidR="00A62654">
        <w:rPr>
          <w:rFonts w:ascii="Times New Roman" w:hAnsi="Times New Roman" w:cs="Times New Roman"/>
        </w:rPr>
        <w:t xml:space="preserve">The film has pointed out that the survival of the world without oil and gas is not possible because our all activities are directly or indirectly dependent on energy. Therefore, the need is develop alternative sources such as by investing in renewable plants. </w:t>
      </w:r>
      <w:r w:rsidR="00260151">
        <w:rPr>
          <w:rFonts w:ascii="Times New Roman" w:hAnsi="Times New Roman" w:cs="Times New Roman"/>
        </w:rPr>
        <w:t xml:space="preserve">After considering the current efforts of the US state they are inadequate for handling the problem of fossil fuels. During the last five years, the coal exports in America increased significantly. Trump’s government has imposed 30% of tariffs on solar panels and cells which actually discourage the transformation to renewable energy sources. </w:t>
      </w:r>
    </w:p>
    <w:p w14:paraId="626EDE08" w14:textId="7267DE25" w:rsidR="00C12771" w:rsidRPr="003F4C32" w:rsidRDefault="00C12771" w:rsidP="009C0B97">
      <w:pPr>
        <w:spacing w:line="480" w:lineRule="auto"/>
        <w:ind w:firstLine="720"/>
        <w:jc w:val="both"/>
        <w:rPr>
          <w:rFonts w:ascii="Times New Roman" w:hAnsi="Times New Roman" w:cs="Times New Roman"/>
        </w:rPr>
      </w:pPr>
      <w:r>
        <w:rPr>
          <w:rFonts w:ascii="Times New Roman" w:hAnsi="Times New Roman" w:cs="Times New Roman"/>
        </w:rPr>
        <w:t xml:space="preserve">An important solution presented in the documentary is of cutting our consumption of fossil fuels. </w:t>
      </w:r>
      <w:r w:rsidR="00C63B28">
        <w:rPr>
          <w:rFonts w:ascii="Times New Roman" w:hAnsi="Times New Roman" w:cs="Times New Roman"/>
        </w:rPr>
        <w:t xml:space="preserve">It is crucial for everyone to take initiative for saving the planet by </w:t>
      </w:r>
      <w:r w:rsidR="00F40B50">
        <w:rPr>
          <w:rFonts w:ascii="Times New Roman" w:hAnsi="Times New Roman" w:cs="Times New Roman"/>
        </w:rPr>
        <w:t xml:space="preserve">reducing their carbon and ecological footprint. </w:t>
      </w:r>
      <w:r w:rsidR="00260151">
        <w:rPr>
          <w:rFonts w:ascii="Times New Roman" w:hAnsi="Times New Roman" w:cs="Times New Roman"/>
        </w:rPr>
        <w:t xml:space="preserve">Although American state is not taking serious measures for controlling the problem of global warming, there are still methods which can be adopted for </w:t>
      </w:r>
      <w:r w:rsidR="00D424DE">
        <w:rPr>
          <w:rFonts w:ascii="Times New Roman" w:hAnsi="Times New Roman" w:cs="Times New Roman"/>
        </w:rPr>
        <w:t xml:space="preserve">saving the planet. The primary focus should be on cutting the consumption of fossil fuels an by encouraging everyone to take part in this climate protection mission. </w:t>
      </w:r>
      <w:r w:rsidR="00960717">
        <w:rPr>
          <w:rFonts w:ascii="Times New Roman" w:hAnsi="Times New Roman" w:cs="Times New Roman"/>
        </w:rPr>
        <w:t xml:space="preserve">I don’t see any reduction in the fossil fuels for the next two decades because the policies of the government are still supporting its use. </w:t>
      </w:r>
      <w:r w:rsidR="000C269B">
        <w:rPr>
          <w:rFonts w:ascii="Times New Roman" w:hAnsi="Times New Roman" w:cs="Times New Roman"/>
        </w:rPr>
        <w:t>But still initiative can be taken to control t</w:t>
      </w:r>
      <w:r w:rsidR="00070A17">
        <w:rPr>
          <w:rFonts w:ascii="Times New Roman" w:hAnsi="Times New Roman" w:cs="Times New Roman"/>
        </w:rPr>
        <w:t>he excessive dependence on coal and fuel</w:t>
      </w:r>
      <w:r w:rsidR="000C269B">
        <w:rPr>
          <w:rFonts w:ascii="Times New Roman" w:hAnsi="Times New Roman" w:cs="Times New Roman"/>
        </w:rPr>
        <w:t xml:space="preserve">. </w:t>
      </w:r>
      <w:r w:rsidR="00572855">
        <w:rPr>
          <w:rFonts w:ascii="Times New Roman" w:hAnsi="Times New Roman" w:cs="Times New Roman"/>
        </w:rPr>
        <w:t xml:space="preserve">I think it is the right time to adopt the measures for addressing the issue of climate change. </w:t>
      </w:r>
      <w:r w:rsidR="007B1585">
        <w:rPr>
          <w:rFonts w:ascii="Times New Roman" w:hAnsi="Times New Roman" w:cs="Times New Roman"/>
        </w:rPr>
        <w:t xml:space="preserve">This require both individual and national level attention. </w:t>
      </w:r>
    </w:p>
    <w:p w14:paraId="743F5CD8" w14:textId="77777777" w:rsidR="009C0B97" w:rsidRPr="003F4C32" w:rsidRDefault="009C0B97" w:rsidP="00AF5566">
      <w:pPr>
        <w:spacing w:line="480" w:lineRule="auto"/>
        <w:jc w:val="both"/>
        <w:rPr>
          <w:rFonts w:ascii="Times New Roman" w:hAnsi="Times New Roman" w:cs="Times New Roman"/>
        </w:rPr>
      </w:pPr>
      <w:r w:rsidRPr="003F4C32">
        <w:rPr>
          <w:rFonts w:ascii="Times New Roman" w:hAnsi="Times New Roman" w:cs="Times New Roman"/>
        </w:rPr>
        <w:t>Week 6</w:t>
      </w:r>
    </w:p>
    <w:p w14:paraId="4A5D6F7D" w14:textId="0181B39F" w:rsidR="00AF5566" w:rsidRDefault="00AF5566" w:rsidP="009A0DE4">
      <w:pPr>
        <w:spacing w:line="480" w:lineRule="auto"/>
        <w:ind w:firstLine="720"/>
        <w:jc w:val="both"/>
        <w:rPr>
          <w:rFonts w:ascii="Times New Roman" w:hAnsi="Times New Roman" w:cs="Times New Roman"/>
        </w:rPr>
      </w:pPr>
      <w:r>
        <w:rPr>
          <w:rFonts w:ascii="Times New Roman" w:hAnsi="Times New Roman" w:cs="Times New Roman"/>
        </w:rPr>
        <w:t xml:space="preserve">Renewable energy technologies is a practical solution for overcoming the problem of global warming. </w:t>
      </w:r>
      <w:r w:rsidR="006C5518">
        <w:rPr>
          <w:rFonts w:ascii="Times New Roman" w:hAnsi="Times New Roman" w:cs="Times New Roman"/>
        </w:rPr>
        <w:t xml:space="preserve">The most promising future can be assured by investing in reviewable energies such as nuclear fission, solar energy and wind energy. </w:t>
      </w:r>
      <w:r>
        <w:rPr>
          <w:rFonts w:ascii="Times New Roman" w:hAnsi="Times New Roman" w:cs="Times New Roman"/>
        </w:rPr>
        <w:t xml:space="preserve">Nuclear technology significantly contributes to the generation of greenhouse gases that will increase global warming. Scott Thinker explains hydro plant is a major source of clean energy. However the consumption patterns of the people is the major threat to this environment. I agree that the consumption of energy by a single human being is so huge. It can be accounted as 20 million watts hour. A single person’s total energy footprint for the whole year is so huge. People consume energy in daily activities such as traveling, washing, eating and using electricity. All these activities are connected to the generation of greenhouse gases. I think nuclear energy is used throughout the world for electricity production and other activities which is actually harming the humans. The environment is facing the threats of global warming which has rose </w:t>
      </w:r>
      <w:r w:rsidR="007D5F38">
        <w:rPr>
          <w:rFonts w:ascii="Times New Roman" w:hAnsi="Times New Roman" w:cs="Times New Roman"/>
        </w:rPr>
        <w:t>to a threatening</w:t>
      </w:r>
      <w:r>
        <w:rPr>
          <w:rFonts w:ascii="Times New Roman" w:hAnsi="Times New Roman" w:cs="Times New Roman"/>
        </w:rPr>
        <w:t xml:space="preserve"> level. </w:t>
      </w:r>
      <w:r w:rsidR="007D5F38">
        <w:rPr>
          <w:rFonts w:ascii="Times New Roman" w:hAnsi="Times New Roman" w:cs="Times New Roman"/>
        </w:rPr>
        <w:t xml:space="preserve">The need of the time is to stop or minimize our consumption of energy. This is the only way by which everyone of us can contribute to the creation of sustainable environment. </w:t>
      </w:r>
      <w:r w:rsidR="009A0DE4">
        <w:rPr>
          <w:rFonts w:ascii="Times New Roman" w:hAnsi="Times New Roman" w:cs="Times New Roman"/>
        </w:rPr>
        <w:t xml:space="preserve">Scott has revealed the facts that most of the companies are just pretending that they are generating electricity from clean coal. In reality they are only spending billions of dollars on advertisement to fool the people. I like the idea that clean coal must be defined by carbon emission. Even if the technology improves the companies can’t afford to make coal clean. The fact is that most of the energy is coming from coal and fuels and both are contributing to climate change. </w:t>
      </w:r>
      <w:r w:rsidR="006C5518">
        <w:rPr>
          <w:rFonts w:ascii="Times New Roman" w:hAnsi="Times New Roman" w:cs="Times New Roman"/>
        </w:rPr>
        <w:t xml:space="preserve">The most promising future can be assured only when the LNG and coal companies realize their global responsibility. </w:t>
      </w:r>
    </w:p>
    <w:p w14:paraId="2FA679AE" w14:textId="0A1B9B6F" w:rsidR="0060290C" w:rsidRDefault="009A0DE4" w:rsidP="009A0DE4">
      <w:pPr>
        <w:spacing w:line="480" w:lineRule="auto"/>
        <w:ind w:firstLine="720"/>
        <w:jc w:val="both"/>
        <w:rPr>
          <w:rFonts w:ascii="Times New Roman" w:hAnsi="Times New Roman" w:cs="Times New Roman"/>
        </w:rPr>
      </w:pPr>
      <w:r>
        <w:rPr>
          <w:rFonts w:ascii="Times New Roman" w:hAnsi="Times New Roman" w:cs="Times New Roman"/>
        </w:rPr>
        <w:t>I think that the video has portrayed the real issues faced by the humans because everyone is impacted by climate change. The installation of the renewable plants is very limited that is also working to reduce 2% of the carbon dioxide. I think renewable plants require more investments but most of leading companies are not concerned about it. These plants costs billions of dollars so firms are still relying on coal and oils for fulfilling their energy requirements</w:t>
      </w:r>
      <w:r w:rsidR="009C0B2A">
        <w:rPr>
          <w:rFonts w:ascii="Times New Roman" w:hAnsi="Times New Roman" w:cs="Times New Roman"/>
        </w:rPr>
        <w:t xml:space="preserve"> </w:t>
      </w:r>
      <w:sdt>
        <w:sdtPr>
          <w:rPr>
            <w:rFonts w:ascii="Times New Roman" w:hAnsi="Times New Roman" w:cs="Times New Roman"/>
          </w:rPr>
          <w:id w:val="1157732643"/>
          <w:citation/>
        </w:sdtPr>
        <w:sdtContent>
          <w:r w:rsidR="009C0B2A">
            <w:rPr>
              <w:rFonts w:ascii="Times New Roman" w:hAnsi="Times New Roman" w:cs="Times New Roman"/>
            </w:rPr>
            <w:fldChar w:fldCharType="begin"/>
          </w:r>
          <w:r w:rsidR="009C0B2A">
            <w:rPr>
              <w:rFonts w:ascii="Times New Roman" w:hAnsi="Times New Roman" w:cs="Times New Roman"/>
            </w:rPr>
            <w:instrText xml:space="preserve"> CITATION Vim13 \l 1033 </w:instrText>
          </w:r>
          <w:r w:rsidR="009C0B2A">
            <w:rPr>
              <w:rFonts w:ascii="Times New Roman" w:hAnsi="Times New Roman" w:cs="Times New Roman"/>
            </w:rPr>
            <w:fldChar w:fldCharType="separate"/>
          </w:r>
          <w:r w:rsidR="009C0B2A" w:rsidRPr="009C0B2A">
            <w:rPr>
              <w:rFonts w:ascii="Times New Roman" w:hAnsi="Times New Roman" w:cs="Times New Roman"/>
              <w:noProof/>
            </w:rPr>
            <w:t>(Vimeo, 2013)</w:t>
          </w:r>
          <w:r w:rsidR="009C0B2A">
            <w:rPr>
              <w:rFonts w:ascii="Times New Roman" w:hAnsi="Times New Roman" w:cs="Times New Roman"/>
            </w:rPr>
            <w:fldChar w:fldCharType="end"/>
          </w:r>
        </w:sdtContent>
      </w:sdt>
      <w:r>
        <w:rPr>
          <w:rFonts w:ascii="Times New Roman" w:hAnsi="Times New Roman" w:cs="Times New Roman"/>
        </w:rPr>
        <w:t xml:space="preserve">. </w:t>
      </w:r>
      <w:r w:rsidR="00012272">
        <w:rPr>
          <w:rFonts w:ascii="Times New Roman" w:hAnsi="Times New Roman" w:cs="Times New Roman"/>
        </w:rPr>
        <w:t xml:space="preserve">This will not make any significant change in controlling carbon emission. </w:t>
      </w:r>
      <w:r w:rsidR="006C5518">
        <w:rPr>
          <w:rFonts w:ascii="Times New Roman" w:hAnsi="Times New Roman" w:cs="Times New Roman"/>
        </w:rPr>
        <w:t>The largest LNG plants like Ras Gas is generating energy and fulfilling the needs of 13,958,591 people per year. The plant is supplying 30% LNG gas to the world</w:t>
      </w:r>
      <w:r w:rsidR="007B1188">
        <w:rPr>
          <w:rFonts w:ascii="Times New Roman" w:hAnsi="Times New Roman" w:cs="Times New Roman"/>
        </w:rPr>
        <w:t xml:space="preserve"> </w:t>
      </w:r>
      <w:sdt>
        <w:sdtPr>
          <w:rPr>
            <w:rFonts w:ascii="Times New Roman" w:eastAsia="Times New Roman" w:hAnsi="Times New Roman" w:cs="Times New Roman"/>
            <w:color w:val="3A3A3A"/>
            <w:shd w:val="clear" w:color="auto" w:fill="FFFFFF"/>
          </w:rPr>
          <w:id w:val="589279434"/>
          <w:citation/>
        </w:sdtPr>
        <w:sdtContent>
          <w:r w:rsidR="007B1188" w:rsidRPr="00303275">
            <w:rPr>
              <w:rFonts w:ascii="Times New Roman" w:eastAsia="Times New Roman" w:hAnsi="Times New Roman" w:cs="Times New Roman"/>
              <w:color w:val="3A3A3A"/>
              <w:shd w:val="clear" w:color="auto" w:fill="FFFFFF"/>
            </w:rPr>
            <w:fldChar w:fldCharType="begin"/>
          </w:r>
          <w:r w:rsidR="007B1188" w:rsidRPr="00303275">
            <w:rPr>
              <w:rFonts w:ascii="Times New Roman" w:eastAsia="Times New Roman" w:hAnsi="Times New Roman" w:cs="Times New Roman"/>
              <w:color w:val="3A3A3A"/>
              <w:shd w:val="clear" w:color="auto" w:fill="FFFFFF"/>
            </w:rPr>
            <w:instrText xml:space="preserve"> CITATION Mel081 \l 1033 </w:instrText>
          </w:r>
          <w:r w:rsidR="007B1188" w:rsidRPr="00303275">
            <w:rPr>
              <w:rFonts w:ascii="Times New Roman" w:eastAsia="Times New Roman" w:hAnsi="Times New Roman" w:cs="Times New Roman"/>
              <w:color w:val="3A3A3A"/>
              <w:shd w:val="clear" w:color="auto" w:fill="FFFFFF"/>
            </w:rPr>
            <w:fldChar w:fldCharType="separate"/>
          </w:r>
          <w:r w:rsidR="007B1188" w:rsidRPr="007B1188">
            <w:rPr>
              <w:rFonts w:ascii="Times New Roman" w:eastAsia="Times New Roman" w:hAnsi="Times New Roman" w:cs="Times New Roman"/>
              <w:noProof/>
              <w:color w:val="3A3A3A"/>
              <w:shd w:val="clear" w:color="auto" w:fill="FFFFFF"/>
            </w:rPr>
            <w:t>(Parag &amp; Roberts, 2009)</w:t>
          </w:r>
          <w:r w:rsidR="007B1188" w:rsidRPr="00303275">
            <w:rPr>
              <w:rFonts w:ascii="Times New Roman" w:eastAsia="Times New Roman" w:hAnsi="Times New Roman" w:cs="Times New Roman"/>
              <w:color w:val="3A3A3A"/>
              <w:shd w:val="clear" w:color="auto" w:fill="FFFFFF"/>
            </w:rPr>
            <w:fldChar w:fldCharType="end"/>
          </w:r>
        </w:sdtContent>
      </w:sdt>
      <w:r w:rsidR="006C5518">
        <w:rPr>
          <w:rFonts w:ascii="Times New Roman" w:hAnsi="Times New Roman" w:cs="Times New Roman"/>
        </w:rPr>
        <w:t xml:space="preserve">. </w:t>
      </w:r>
      <w:r w:rsidR="009C0B2A">
        <w:rPr>
          <w:rFonts w:ascii="Times New Roman" w:hAnsi="Times New Roman" w:cs="Times New Roman"/>
        </w:rPr>
        <w:t xml:space="preserve">After watching the video I have come to the conclusion that the most effective method of minimizing thee implications of energy is by reducing our consumption of electricity. </w:t>
      </w:r>
    </w:p>
    <w:p w14:paraId="6026B129" w14:textId="77777777" w:rsidR="0060290C" w:rsidRDefault="0060290C">
      <w:pPr>
        <w:rPr>
          <w:rFonts w:ascii="Times New Roman" w:hAnsi="Times New Roman" w:cs="Times New Roman"/>
        </w:rPr>
      </w:pPr>
      <w:r>
        <w:rPr>
          <w:rFonts w:ascii="Times New Roman" w:hAnsi="Times New Roman" w:cs="Times New Roman"/>
        </w:rPr>
        <w:br w:type="page"/>
      </w:r>
    </w:p>
    <w:p w14:paraId="6C91F590" w14:textId="6AA0DB5E" w:rsidR="0060290C" w:rsidRDefault="0060290C" w:rsidP="0060290C">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References</w:t>
      </w:r>
    </w:p>
    <w:sdt>
      <w:sdtPr>
        <w:id w:val="111145805"/>
        <w:bibliography/>
      </w:sdtPr>
      <w:sdtContent>
        <w:p w14:paraId="417DEFB6" w14:textId="5F38DFD1" w:rsidR="0060290C" w:rsidRDefault="0060290C" w:rsidP="005D6ECC">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Cohen, A. (2019). </w:t>
          </w:r>
          <w:r>
            <w:rPr>
              <w:i/>
              <w:iCs/>
              <w:noProof/>
            </w:rPr>
            <w:t xml:space="preserve">U.S. Energy After 2020: Between Fossil Fuels And Climate Change </w:t>
          </w:r>
          <w:r>
            <w:rPr>
              <w:noProof/>
            </w:rPr>
            <w:t>. Retrieved 10 06, 2019, from https://www.forbes.com/sites/arielcohen/2019/03/29/u-s-energy-after-2020-between-fossil-fuels-and-climate-change/#7bae8f49762a</w:t>
          </w:r>
        </w:p>
        <w:p w14:paraId="1761E7DF" w14:textId="77777777" w:rsidR="0060290C" w:rsidRDefault="0060290C" w:rsidP="0060290C">
          <w:pPr>
            <w:pStyle w:val="Bibliography"/>
            <w:spacing w:line="480" w:lineRule="auto"/>
            <w:ind w:left="720" w:hanging="720"/>
            <w:rPr>
              <w:noProof/>
            </w:rPr>
          </w:pPr>
          <w:r>
            <w:rPr>
              <w:noProof/>
            </w:rPr>
            <w:t xml:space="preserve">Parag, Y., &amp; Roberts, J. T. (2009). A Battle Against the Bottles: Building, Claiming, and Regaining Tap-Water Trustworthiness . </w:t>
          </w:r>
          <w:r>
            <w:rPr>
              <w:i/>
              <w:iCs/>
              <w:noProof/>
            </w:rPr>
            <w:t>Society &amp; Natural Resources</w:t>
          </w:r>
          <w:r>
            <w:rPr>
              <w:noProof/>
            </w:rPr>
            <w:t xml:space="preserve"> </w:t>
          </w:r>
          <w:r>
            <w:rPr>
              <w:i/>
              <w:iCs/>
              <w:noProof/>
            </w:rPr>
            <w:t>, 27</w:t>
          </w:r>
          <w:r>
            <w:rPr>
              <w:noProof/>
            </w:rPr>
            <w:t xml:space="preserve"> (7), 625-636.</w:t>
          </w:r>
        </w:p>
        <w:p w14:paraId="7DB52E0C" w14:textId="77777777" w:rsidR="005D6ECC" w:rsidRDefault="005D6ECC" w:rsidP="005D6ECC">
          <w:pPr>
            <w:pStyle w:val="Bibliography"/>
            <w:spacing w:line="480" w:lineRule="auto"/>
            <w:ind w:left="720" w:hanging="720"/>
            <w:rPr>
              <w:noProof/>
            </w:rPr>
          </w:pPr>
          <w:r>
            <w:rPr>
              <w:noProof/>
            </w:rPr>
            <w:t xml:space="preserve">Vimeo. (2013). </w:t>
          </w:r>
          <w:r>
            <w:rPr>
              <w:i/>
              <w:iCs/>
              <w:noProof/>
            </w:rPr>
            <w:t xml:space="preserve">SWITCH : The Complete Documentary </w:t>
          </w:r>
          <w:r>
            <w:rPr>
              <w:noProof/>
            </w:rPr>
            <w:t>. Retrieved 10 07, 2019, from https://vimeo.com/65772747</w:t>
          </w:r>
        </w:p>
        <w:p w14:paraId="021775FC" w14:textId="77777777" w:rsidR="005D6ECC" w:rsidRPr="005D6ECC" w:rsidRDefault="005D6ECC" w:rsidP="005D6ECC"/>
        <w:p w14:paraId="198581F2" w14:textId="77777777" w:rsidR="0060290C" w:rsidRDefault="0060290C" w:rsidP="0060290C">
          <w:pPr>
            <w:spacing w:line="480" w:lineRule="auto"/>
            <w:ind w:left="720" w:hanging="720"/>
          </w:pPr>
          <w:r>
            <w:rPr>
              <w:b/>
              <w:bCs/>
              <w:noProof/>
            </w:rPr>
            <w:fldChar w:fldCharType="end"/>
          </w:r>
        </w:p>
      </w:sdtContent>
    </w:sdt>
    <w:p w14:paraId="380C8DC0" w14:textId="77777777" w:rsidR="0060290C" w:rsidRDefault="0060290C" w:rsidP="0060290C">
      <w:pPr>
        <w:spacing w:line="480" w:lineRule="auto"/>
        <w:ind w:firstLine="720"/>
        <w:jc w:val="both"/>
      </w:pPr>
    </w:p>
    <w:p w14:paraId="469169AF" w14:textId="77777777" w:rsidR="0060290C" w:rsidRPr="003F4C32" w:rsidRDefault="0060290C" w:rsidP="009A0DE4">
      <w:pPr>
        <w:spacing w:line="480" w:lineRule="auto"/>
        <w:ind w:firstLine="720"/>
        <w:jc w:val="both"/>
        <w:rPr>
          <w:rFonts w:ascii="Times New Roman" w:hAnsi="Times New Roman" w:cs="Times New Roman"/>
        </w:rPr>
      </w:pPr>
    </w:p>
    <w:sectPr w:rsidR="0060290C" w:rsidRPr="003F4C32"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154BE" w14:textId="77777777" w:rsidR="0077082E" w:rsidRDefault="0077082E" w:rsidP="004A7A99">
      <w:r>
        <w:separator/>
      </w:r>
    </w:p>
  </w:endnote>
  <w:endnote w:type="continuationSeparator" w:id="0">
    <w:p w14:paraId="3E9CC1AC" w14:textId="77777777" w:rsidR="0077082E" w:rsidRDefault="0077082E" w:rsidP="004A7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67381" w14:textId="77777777" w:rsidR="0077082E" w:rsidRDefault="0077082E" w:rsidP="004A7A99">
      <w:r>
        <w:separator/>
      </w:r>
    </w:p>
  </w:footnote>
  <w:footnote w:type="continuationSeparator" w:id="0">
    <w:p w14:paraId="674F4564" w14:textId="77777777" w:rsidR="0077082E" w:rsidRDefault="0077082E" w:rsidP="004A7A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2D92F" w14:textId="77777777" w:rsidR="0077082E" w:rsidRDefault="0077082E" w:rsidP="00AF55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C2902D" w14:textId="77777777" w:rsidR="0077082E" w:rsidRDefault="0077082E" w:rsidP="004A7A9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BE281" w14:textId="77777777" w:rsidR="0077082E" w:rsidRDefault="0077082E" w:rsidP="00AF55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59CB">
      <w:rPr>
        <w:rStyle w:val="PageNumber"/>
        <w:noProof/>
      </w:rPr>
      <w:t>1</w:t>
    </w:r>
    <w:r>
      <w:rPr>
        <w:rStyle w:val="PageNumber"/>
      </w:rPr>
      <w:fldChar w:fldCharType="end"/>
    </w:r>
  </w:p>
  <w:p w14:paraId="440D2C3B" w14:textId="77777777" w:rsidR="0077082E" w:rsidRDefault="0077082E" w:rsidP="004A7A99">
    <w:pPr>
      <w:pStyle w:val="Header"/>
      <w:ind w:right="360"/>
    </w:pPr>
    <w:r>
      <w:t>Running head: DISCUSSION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A99"/>
    <w:rsid w:val="00012272"/>
    <w:rsid w:val="00070A17"/>
    <w:rsid w:val="000C269B"/>
    <w:rsid w:val="00260151"/>
    <w:rsid w:val="002D088F"/>
    <w:rsid w:val="00392A02"/>
    <w:rsid w:val="003F4C32"/>
    <w:rsid w:val="004A7A99"/>
    <w:rsid w:val="004F3E88"/>
    <w:rsid w:val="00572855"/>
    <w:rsid w:val="005D6ECC"/>
    <w:rsid w:val="0060290C"/>
    <w:rsid w:val="006C5518"/>
    <w:rsid w:val="007668C3"/>
    <w:rsid w:val="0077082E"/>
    <w:rsid w:val="007B1188"/>
    <w:rsid w:val="007B1585"/>
    <w:rsid w:val="007D5F38"/>
    <w:rsid w:val="00960717"/>
    <w:rsid w:val="009A0DE4"/>
    <w:rsid w:val="009C0B2A"/>
    <w:rsid w:val="009C0B97"/>
    <w:rsid w:val="00A24DB4"/>
    <w:rsid w:val="00A343DD"/>
    <w:rsid w:val="00A62654"/>
    <w:rsid w:val="00AF5566"/>
    <w:rsid w:val="00BA4847"/>
    <w:rsid w:val="00C12771"/>
    <w:rsid w:val="00C63B28"/>
    <w:rsid w:val="00D237DA"/>
    <w:rsid w:val="00D424DE"/>
    <w:rsid w:val="00D659CB"/>
    <w:rsid w:val="00F40B50"/>
    <w:rsid w:val="00FC0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2D65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290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A99"/>
    <w:pPr>
      <w:tabs>
        <w:tab w:val="center" w:pos="4320"/>
        <w:tab w:val="right" w:pos="8640"/>
      </w:tabs>
    </w:pPr>
  </w:style>
  <w:style w:type="character" w:customStyle="1" w:styleId="HeaderChar">
    <w:name w:val="Header Char"/>
    <w:basedOn w:val="DefaultParagraphFont"/>
    <w:link w:val="Header"/>
    <w:uiPriority w:val="99"/>
    <w:rsid w:val="004A7A99"/>
  </w:style>
  <w:style w:type="character" w:styleId="PageNumber">
    <w:name w:val="page number"/>
    <w:basedOn w:val="DefaultParagraphFont"/>
    <w:uiPriority w:val="99"/>
    <w:semiHidden/>
    <w:unhideWhenUsed/>
    <w:rsid w:val="004A7A99"/>
  </w:style>
  <w:style w:type="paragraph" w:styleId="Footer">
    <w:name w:val="footer"/>
    <w:basedOn w:val="Normal"/>
    <w:link w:val="FooterChar"/>
    <w:uiPriority w:val="99"/>
    <w:unhideWhenUsed/>
    <w:rsid w:val="004A7A99"/>
    <w:pPr>
      <w:tabs>
        <w:tab w:val="center" w:pos="4320"/>
        <w:tab w:val="right" w:pos="8640"/>
      </w:tabs>
    </w:pPr>
  </w:style>
  <w:style w:type="character" w:customStyle="1" w:styleId="FooterChar">
    <w:name w:val="Footer Char"/>
    <w:basedOn w:val="DefaultParagraphFont"/>
    <w:link w:val="Footer"/>
    <w:uiPriority w:val="99"/>
    <w:rsid w:val="004A7A99"/>
  </w:style>
  <w:style w:type="paragraph" w:styleId="BalloonText">
    <w:name w:val="Balloon Text"/>
    <w:basedOn w:val="Normal"/>
    <w:link w:val="BalloonTextChar"/>
    <w:uiPriority w:val="99"/>
    <w:semiHidden/>
    <w:unhideWhenUsed/>
    <w:rsid w:val="009C0B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0B2A"/>
    <w:rPr>
      <w:rFonts w:ascii="Lucida Grande" w:hAnsi="Lucida Grande" w:cs="Lucida Grande"/>
      <w:sz w:val="18"/>
      <w:szCs w:val="18"/>
    </w:rPr>
  </w:style>
  <w:style w:type="character" w:customStyle="1" w:styleId="Heading1Char">
    <w:name w:val="Heading 1 Char"/>
    <w:basedOn w:val="DefaultParagraphFont"/>
    <w:link w:val="Heading1"/>
    <w:uiPriority w:val="9"/>
    <w:rsid w:val="0060290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029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290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A99"/>
    <w:pPr>
      <w:tabs>
        <w:tab w:val="center" w:pos="4320"/>
        <w:tab w:val="right" w:pos="8640"/>
      </w:tabs>
    </w:pPr>
  </w:style>
  <w:style w:type="character" w:customStyle="1" w:styleId="HeaderChar">
    <w:name w:val="Header Char"/>
    <w:basedOn w:val="DefaultParagraphFont"/>
    <w:link w:val="Header"/>
    <w:uiPriority w:val="99"/>
    <w:rsid w:val="004A7A99"/>
  </w:style>
  <w:style w:type="character" w:styleId="PageNumber">
    <w:name w:val="page number"/>
    <w:basedOn w:val="DefaultParagraphFont"/>
    <w:uiPriority w:val="99"/>
    <w:semiHidden/>
    <w:unhideWhenUsed/>
    <w:rsid w:val="004A7A99"/>
  </w:style>
  <w:style w:type="paragraph" w:styleId="Footer">
    <w:name w:val="footer"/>
    <w:basedOn w:val="Normal"/>
    <w:link w:val="FooterChar"/>
    <w:uiPriority w:val="99"/>
    <w:unhideWhenUsed/>
    <w:rsid w:val="004A7A99"/>
    <w:pPr>
      <w:tabs>
        <w:tab w:val="center" w:pos="4320"/>
        <w:tab w:val="right" w:pos="8640"/>
      </w:tabs>
    </w:pPr>
  </w:style>
  <w:style w:type="character" w:customStyle="1" w:styleId="FooterChar">
    <w:name w:val="Footer Char"/>
    <w:basedOn w:val="DefaultParagraphFont"/>
    <w:link w:val="Footer"/>
    <w:uiPriority w:val="99"/>
    <w:rsid w:val="004A7A99"/>
  </w:style>
  <w:style w:type="paragraph" w:styleId="BalloonText">
    <w:name w:val="Balloon Text"/>
    <w:basedOn w:val="Normal"/>
    <w:link w:val="BalloonTextChar"/>
    <w:uiPriority w:val="99"/>
    <w:semiHidden/>
    <w:unhideWhenUsed/>
    <w:rsid w:val="009C0B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0B2A"/>
    <w:rPr>
      <w:rFonts w:ascii="Lucida Grande" w:hAnsi="Lucida Grande" w:cs="Lucida Grande"/>
      <w:sz w:val="18"/>
      <w:szCs w:val="18"/>
    </w:rPr>
  </w:style>
  <w:style w:type="character" w:customStyle="1" w:styleId="Heading1Char">
    <w:name w:val="Heading 1 Char"/>
    <w:basedOn w:val="DefaultParagraphFont"/>
    <w:link w:val="Heading1"/>
    <w:uiPriority w:val="9"/>
    <w:rsid w:val="0060290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02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Vim13</b:Tag>
    <b:SourceType>InternetSite</b:SourceType>
    <b:Guid>{29B2602B-9A33-DF4D-8BE4-AD0552C26D0D}</b:Guid>
    <b:Title>SWITCH : The Complete Documentary </b:Title>
    <b:Year>2013</b:Year>
    <b:Author>
      <b:Author>
        <b:Corporate>Vimeo</b:Corporate>
      </b:Author>
    </b:Author>
    <b:URL>https://vimeo.com/65772747</b:URL>
    <b:YearAccessed>2019</b:YearAccessed>
    <b:MonthAccessed>10</b:MonthAccessed>
    <b:DayAccessed>07</b:DayAccessed>
    <b:RefOrder>2</b:RefOrder>
  </b:Source>
  <b:Source>
    <b:Tag>Mel081</b:Tag>
    <b:SourceType>JournalArticle</b:SourceType>
    <b:Guid>{E902A113-A2A0-4241-8726-6E3CB021A1F5}</b:Guid>
    <b:Author>
      <b:Author>
        <b:NameList>
          <b:Person>
            <b:Last>Parag</b:Last>
            <b:First>Yael</b:First>
          </b:Person>
          <b:Person>
            <b:Last>Roberts</b:Last>
            <b:First>J.</b:First>
            <b:Middle>Timmons</b:Middle>
          </b:Person>
        </b:NameList>
      </b:Author>
    </b:Author>
    <b:Title>A Battle Against the Bottles: Building, Claiming, and Regaining Tap-Water Trustworthiness </b:Title>
    <b:JournalName> Society &amp; Natural Resources</b:JournalName>
    <b:Year>2009</b:Year>
    <b:Volume>27</b:Volume>
    <b:Issue>7</b:Issue>
    <b:Pages>625-636</b:Pages>
    <b:RefOrder>3</b:RefOrder>
  </b:Source>
  <b:Source>
    <b:Tag>Ari19</b:Tag>
    <b:SourceType>InternetSite</b:SourceType>
    <b:Guid>{0921B5EE-3920-8D45-9020-F08E37083DB6}</b:Guid>
    <b:Author>
      <b:Author>
        <b:NameList>
          <b:Person>
            <b:Last>Cohen</b:Last>
            <b:First>Ariel</b:First>
          </b:Person>
        </b:NameList>
      </b:Author>
    </b:Author>
    <b:Title>U.S. Energy After 2020: Between Fossil Fuels And Climate Change </b:Title>
    <b:URL>https://www.forbes.com/sites/arielcohen/2019/03/29/u-s-energy-after-2020-between-fossil-fuels-and-climate-change/#7bae8f49762a</b:URL>
    <b:Year>2019</b:Year>
    <b:YearAccessed>2019</b:YearAccessed>
    <b:MonthAccessed>10</b:MonthAccessed>
    <b:DayAccessed>06</b:DayAccessed>
    <b:RefOrder>1</b:RefOrder>
  </b:Source>
</b:Sources>
</file>

<file path=customXml/itemProps1.xml><?xml version="1.0" encoding="utf-8"?>
<ds:datastoreItem xmlns:ds="http://schemas.openxmlformats.org/officeDocument/2006/customXml" ds:itemID="{08CBEB1E-F719-174F-B846-B4702DCBA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930</Words>
  <Characters>5307</Characters>
  <Application>Microsoft Macintosh Word</Application>
  <DocSecurity>0</DocSecurity>
  <Lines>44</Lines>
  <Paragraphs>12</Paragraphs>
  <ScaleCrop>false</ScaleCrop>
  <Company>art</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31</cp:revision>
  <dcterms:created xsi:type="dcterms:W3CDTF">2019-10-07T12:06:00Z</dcterms:created>
  <dcterms:modified xsi:type="dcterms:W3CDTF">2019-10-07T13:55:00Z</dcterms:modified>
</cp:coreProperties>
</file>