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9773E" w14:textId="77777777" w:rsidR="004F3E88" w:rsidRPr="00193808" w:rsidRDefault="00306DCB" w:rsidP="00306DCB">
      <w:pPr>
        <w:spacing w:line="480" w:lineRule="auto"/>
        <w:jc w:val="both"/>
        <w:rPr>
          <w:rFonts w:ascii="Times New Roman" w:hAnsi="Times New Roman" w:cs="Times New Roman"/>
        </w:rPr>
      </w:pPr>
      <w:r w:rsidRPr="00193808">
        <w:rPr>
          <w:rFonts w:ascii="Times New Roman" w:hAnsi="Times New Roman" w:cs="Times New Roman"/>
        </w:rPr>
        <w:t>Name</w:t>
      </w:r>
    </w:p>
    <w:p w14:paraId="74B06D72" w14:textId="77777777" w:rsidR="00306DCB" w:rsidRPr="00193808" w:rsidRDefault="00306DCB" w:rsidP="00306DCB">
      <w:pPr>
        <w:spacing w:line="480" w:lineRule="auto"/>
        <w:jc w:val="both"/>
        <w:rPr>
          <w:rFonts w:ascii="Times New Roman" w:hAnsi="Times New Roman" w:cs="Times New Roman"/>
        </w:rPr>
      </w:pPr>
      <w:r w:rsidRPr="00193808">
        <w:rPr>
          <w:rFonts w:ascii="Times New Roman" w:hAnsi="Times New Roman" w:cs="Times New Roman"/>
        </w:rPr>
        <w:t>Professor name</w:t>
      </w:r>
    </w:p>
    <w:p w14:paraId="2F63AC25" w14:textId="77777777" w:rsidR="00306DCB" w:rsidRPr="00193808" w:rsidRDefault="00306DCB" w:rsidP="00306DCB">
      <w:pPr>
        <w:spacing w:line="480" w:lineRule="auto"/>
        <w:jc w:val="both"/>
        <w:rPr>
          <w:rFonts w:ascii="Times New Roman" w:hAnsi="Times New Roman" w:cs="Times New Roman"/>
        </w:rPr>
      </w:pPr>
      <w:r w:rsidRPr="00193808">
        <w:rPr>
          <w:rFonts w:ascii="Times New Roman" w:hAnsi="Times New Roman" w:cs="Times New Roman"/>
        </w:rPr>
        <w:t>Subject</w:t>
      </w:r>
    </w:p>
    <w:p w14:paraId="1DCFD97E" w14:textId="77777777" w:rsidR="00306DCB" w:rsidRPr="00193808" w:rsidRDefault="00306DCB" w:rsidP="00306DCB">
      <w:pPr>
        <w:spacing w:line="480" w:lineRule="auto"/>
        <w:jc w:val="both"/>
        <w:rPr>
          <w:rFonts w:ascii="Times New Roman" w:hAnsi="Times New Roman" w:cs="Times New Roman"/>
        </w:rPr>
      </w:pPr>
      <w:r w:rsidRPr="00193808">
        <w:rPr>
          <w:rFonts w:ascii="Times New Roman" w:hAnsi="Times New Roman" w:cs="Times New Roman"/>
        </w:rPr>
        <w:t>Date</w:t>
      </w:r>
    </w:p>
    <w:p w14:paraId="49D76647" w14:textId="77777777" w:rsidR="00306DCB" w:rsidRDefault="00306DCB" w:rsidP="003730D0">
      <w:pPr>
        <w:spacing w:line="480" w:lineRule="auto"/>
        <w:jc w:val="center"/>
        <w:rPr>
          <w:rFonts w:ascii="Times New Roman" w:hAnsi="Times New Roman" w:cs="Times New Roman"/>
        </w:rPr>
      </w:pPr>
      <w:r w:rsidRPr="00193808">
        <w:rPr>
          <w:rFonts w:ascii="Times New Roman" w:hAnsi="Times New Roman" w:cs="Times New Roman"/>
        </w:rPr>
        <w:t>Scobie</w:t>
      </w:r>
    </w:p>
    <w:p w14:paraId="6B5D0B0F" w14:textId="1ADF1959" w:rsidR="003730D0" w:rsidRDefault="00F015D4" w:rsidP="003730D0">
      <w:pPr>
        <w:spacing w:line="480" w:lineRule="auto"/>
        <w:ind w:firstLine="720"/>
        <w:jc w:val="both"/>
        <w:rPr>
          <w:rFonts w:ascii="Times New Roman" w:hAnsi="Times New Roman" w:cs="Times New Roman"/>
        </w:rPr>
      </w:pPr>
      <w:r>
        <w:rPr>
          <w:rFonts w:ascii="Times New Roman" w:hAnsi="Times New Roman" w:cs="Times New Roman"/>
        </w:rPr>
        <w:t xml:space="preserve">Scobie has used archeological facts for examining the living conditions of ancient Rome. </w:t>
      </w:r>
      <w:r w:rsidR="00A908E4">
        <w:rPr>
          <w:rFonts w:ascii="Times New Roman" w:hAnsi="Times New Roman" w:cs="Times New Roman"/>
        </w:rPr>
        <w:t xml:space="preserve">The findings portrays the deplorable conditions due to thee haphazard buildings that followed no proper constructions. </w:t>
      </w:r>
      <w:r w:rsidR="00127D0A">
        <w:rPr>
          <w:rFonts w:ascii="Times New Roman" w:hAnsi="Times New Roman" w:cs="Times New Roman"/>
        </w:rPr>
        <w:t>Poor living conditions had been the cause of high mortality rates in Roman empire. The author has criticized that irrespective of the glory of Rome the people were struggling due to lack of appropriate infrastructure. Sanitation was in very bad state that it was the cause of many diseases and poor health. Overcrowding was another prominent issue faced by the people in Rome</w:t>
      </w:r>
      <w:r w:rsidR="00F66A61">
        <w:rPr>
          <w:rFonts w:ascii="Times New Roman" w:hAnsi="Times New Roman" w:cs="Times New Roman"/>
        </w:rPr>
        <w:t xml:space="preserve"> </w:t>
      </w:r>
      <w:sdt>
        <w:sdtPr>
          <w:rPr>
            <w:rFonts w:ascii="Times New Roman" w:hAnsi="Times New Roman" w:cs="Times New Roman"/>
          </w:rPr>
          <w:id w:val="-2055543480"/>
          <w:citation/>
        </w:sdtPr>
        <w:sdtContent>
          <w:r w:rsidR="00F66A61">
            <w:rPr>
              <w:rFonts w:ascii="Times New Roman" w:hAnsi="Times New Roman" w:cs="Times New Roman"/>
            </w:rPr>
            <w:fldChar w:fldCharType="begin"/>
          </w:r>
          <w:r w:rsidR="00F66A61">
            <w:rPr>
              <w:rFonts w:ascii="Times New Roman" w:hAnsi="Times New Roman" w:cs="Times New Roman"/>
            </w:rPr>
            <w:instrText xml:space="preserve"> CITATION Kri151 \l 1033 </w:instrText>
          </w:r>
          <w:r w:rsidR="00F66A61">
            <w:rPr>
              <w:rFonts w:ascii="Times New Roman" w:hAnsi="Times New Roman" w:cs="Times New Roman"/>
            </w:rPr>
            <w:fldChar w:fldCharType="separate"/>
          </w:r>
          <w:r w:rsidR="00F66A61" w:rsidRPr="00F66A61">
            <w:rPr>
              <w:rFonts w:ascii="Times New Roman" w:hAnsi="Times New Roman" w:cs="Times New Roman"/>
              <w:noProof/>
            </w:rPr>
            <w:t>(Blom)</w:t>
          </w:r>
          <w:r w:rsidR="00F66A61">
            <w:rPr>
              <w:rFonts w:ascii="Times New Roman" w:hAnsi="Times New Roman" w:cs="Times New Roman"/>
            </w:rPr>
            <w:fldChar w:fldCharType="end"/>
          </w:r>
        </w:sdtContent>
      </w:sdt>
      <w:r w:rsidR="00127D0A">
        <w:rPr>
          <w:rFonts w:ascii="Times New Roman" w:hAnsi="Times New Roman" w:cs="Times New Roman"/>
        </w:rPr>
        <w:t xml:space="preserve">. People were left with little privacy because houses were so closely built and roads were congested. </w:t>
      </w:r>
    </w:p>
    <w:p w14:paraId="6EC6AC34" w14:textId="08763E76" w:rsidR="00F66A61" w:rsidRDefault="00385271" w:rsidP="001B3D39">
      <w:pPr>
        <w:spacing w:line="480" w:lineRule="auto"/>
        <w:ind w:firstLine="720"/>
        <w:jc w:val="both"/>
        <w:rPr>
          <w:rFonts w:ascii="Times New Roman" w:hAnsi="Times New Roman" w:cs="Times New Roman"/>
        </w:rPr>
      </w:pPr>
      <w:r>
        <w:rPr>
          <w:rFonts w:ascii="Times New Roman" w:hAnsi="Times New Roman" w:cs="Times New Roman"/>
        </w:rPr>
        <w:t xml:space="preserve">Romans had hardly adopted any mechanisms for improving the infrastructure or providing better and improved living conditions to the people. A large number of deaths and mortality was due to these issues. These facts highlights the social conflict that was faced by the poor Romans. There was essentially a division between the rich and the poor. Wealthy Romans enjoyed most of the resources while the poor struggled for their lives. </w:t>
      </w:r>
      <w:r w:rsidR="001B3D39">
        <w:rPr>
          <w:rFonts w:ascii="Times New Roman" w:hAnsi="Times New Roman" w:cs="Times New Roman"/>
        </w:rPr>
        <w:t xml:space="preserve">The rulers neglected their duties towards the society such as by building proper sanitation and providing other facilities. </w:t>
      </w:r>
      <w:r w:rsidR="000F14B3">
        <w:rPr>
          <w:rFonts w:ascii="Times New Roman" w:hAnsi="Times New Roman" w:cs="Times New Roman"/>
        </w:rPr>
        <w:t>Lack of latrines and sewers were also common issues of the poor</w:t>
      </w:r>
      <w:r w:rsidR="002C5104">
        <w:rPr>
          <w:rFonts w:ascii="Times New Roman" w:hAnsi="Times New Roman" w:cs="Times New Roman"/>
        </w:rPr>
        <w:t xml:space="preserve"> </w:t>
      </w:r>
      <w:sdt>
        <w:sdtPr>
          <w:rPr>
            <w:rFonts w:ascii="Times New Roman" w:hAnsi="Times New Roman" w:cs="Times New Roman"/>
          </w:rPr>
          <w:id w:val="-1486161999"/>
          <w:citation/>
        </w:sdtPr>
        <w:sdtContent>
          <w:r w:rsidR="002C5104">
            <w:rPr>
              <w:rFonts w:ascii="Times New Roman" w:hAnsi="Times New Roman" w:cs="Times New Roman"/>
            </w:rPr>
            <w:fldChar w:fldCharType="begin"/>
          </w:r>
          <w:r w:rsidR="002C5104">
            <w:rPr>
              <w:rFonts w:ascii="Times New Roman" w:hAnsi="Times New Roman" w:cs="Times New Roman"/>
            </w:rPr>
            <w:instrText xml:space="preserve"> CITATION Ann151 \l 1033 </w:instrText>
          </w:r>
          <w:r w:rsidR="002C5104">
            <w:rPr>
              <w:rFonts w:ascii="Times New Roman" w:hAnsi="Times New Roman" w:cs="Times New Roman"/>
            </w:rPr>
            <w:fldChar w:fldCharType="separate"/>
          </w:r>
          <w:r w:rsidR="002C5104" w:rsidRPr="002C5104">
            <w:rPr>
              <w:rFonts w:ascii="Times New Roman" w:hAnsi="Times New Roman" w:cs="Times New Roman"/>
              <w:noProof/>
            </w:rPr>
            <w:t>(Koloski-Ostrow)</w:t>
          </w:r>
          <w:r w:rsidR="002C5104">
            <w:rPr>
              <w:rFonts w:ascii="Times New Roman" w:hAnsi="Times New Roman" w:cs="Times New Roman"/>
            </w:rPr>
            <w:fldChar w:fldCharType="end"/>
          </w:r>
        </w:sdtContent>
      </w:sdt>
      <w:r w:rsidR="000F14B3">
        <w:rPr>
          <w:rFonts w:ascii="Times New Roman" w:hAnsi="Times New Roman" w:cs="Times New Roman"/>
        </w:rPr>
        <w:t xml:space="preserve">. Majority of the Roman population was victim of unhygienic lifestyles due to the selfish attitudes of the leaders. The dwellings were so </w:t>
      </w:r>
      <w:r w:rsidR="000F14B3">
        <w:rPr>
          <w:rFonts w:ascii="Times New Roman" w:hAnsi="Times New Roman" w:cs="Times New Roman"/>
        </w:rPr>
        <w:lastRenderedPageBreak/>
        <w:t xml:space="preserve">congested and Roman families had to adjust even in single room houses. </w:t>
      </w:r>
      <w:r w:rsidR="00380E82">
        <w:rPr>
          <w:rFonts w:ascii="Times New Roman" w:hAnsi="Times New Roman" w:cs="Times New Roman"/>
        </w:rPr>
        <w:t xml:space="preserve">The archeological facts reveals the unjust system adopted by the Roman rules. </w:t>
      </w:r>
    </w:p>
    <w:p w14:paraId="3B46EF9D" w14:textId="77777777" w:rsidR="00F66A61" w:rsidRDefault="00F66A61">
      <w:pPr>
        <w:rPr>
          <w:rFonts w:ascii="Times New Roman" w:hAnsi="Times New Roman" w:cs="Times New Roman"/>
        </w:rPr>
      </w:pPr>
      <w:r>
        <w:rPr>
          <w:rFonts w:ascii="Times New Roman" w:hAnsi="Times New Roman" w:cs="Times New Roman"/>
        </w:rPr>
        <w:br w:type="page"/>
      </w:r>
    </w:p>
    <w:p w14:paraId="4D64EA2B" w14:textId="29D02ADE" w:rsidR="00F66A61" w:rsidRDefault="00F66A61" w:rsidP="00F66A6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w:t>
      </w:r>
      <w:bookmarkStart w:id="0" w:name="_GoBack"/>
      <w:bookmarkEnd w:id="0"/>
      <w:r>
        <w:rPr>
          <w:rFonts w:ascii="Times New Roman" w:hAnsi="Times New Roman" w:cs="Times New Roman"/>
        </w:rPr>
        <w:t xml:space="preserve"> Cited</w:t>
      </w:r>
    </w:p>
    <w:p w14:paraId="7215126C" w14:textId="77777777" w:rsidR="00F66A61" w:rsidRPr="00F66A61" w:rsidRDefault="00F66A61" w:rsidP="00F66A61">
      <w:pPr>
        <w:pStyle w:val="Bibliography"/>
        <w:spacing w:line="480" w:lineRule="auto"/>
        <w:ind w:left="720" w:hanging="720"/>
        <w:rPr>
          <w:noProof/>
        </w:rPr>
      </w:pPr>
      <w:r w:rsidRPr="00F66A61">
        <w:fldChar w:fldCharType="begin"/>
      </w:r>
      <w:r w:rsidRPr="00F66A61">
        <w:instrText xml:space="preserve"> BIBLIOGRAPHY </w:instrText>
      </w:r>
      <w:r w:rsidRPr="00F66A61">
        <w:fldChar w:fldCharType="separate"/>
      </w:r>
      <w:r w:rsidRPr="00F66A61">
        <w:rPr>
          <w:noProof/>
        </w:rPr>
        <w:t>Blom, Kristina. "Drainage systems, an occluded source of sanitation related outbreaks." Arch Public Health 73.1 (2015).</w:t>
      </w:r>
    </w:p>
    <w:p w14:paraId="2D70B923" w14:textId="77777777" w:rsidR="00F66A61" w:rsidRPr="00F66A61" w:rsidRDefault="00F66A61" w:rsidP="00F66A61">
      <w:pPr>
        <w:pStyle w:val="Bibliography"/>
        <w:spacing w:line="480" w:lineRule="auto"/>
        <w:ind w:left="720" w:hanging="720"/>
        <w:rPr>
          <w:noProof/>
        </w:rPr>
      </w:pPr>
      <w:r w:rsidRPr="00F66A61">
        <w:rPr>
          <w:noProof/>
        </w:rPr>
        <w:t>Koloski-Ostrow, Ann Olga. What toilets and sewers tell us about ancient Roman sanitation by Ann Olga Koloski-Ostrow, The Conversation. 2015. 08 10 2019 &lt;https://phys.org/news/2015-11-toilets-sewers-ancient-roman-sanitation.html&gt;.</w:t>
      </w:r>
    </w:p>
    <w:p w14:paraId="587B4FF3" w14:textId="77777777" w:rsidR="00F66A61" w:rsidRPr="00F66A61" w:rsidRDefault="00F66A61" w:rsidP="00F66A61">
      <w:pPr>
        <w:pStyle w:val="Bibliography"/>
        <w:spacing w:line="480" w:lineRule="auto"/>
        <w:ind w:left="720" w:hanging="720"/>
        <w:rPr>
          <w:noProof/>
        </w:rPr>
      </w:pPr>
      <w:r w:rsidRPr="00F66A61">
        <w:rPr>
          <w:noProof/>
        </w:rPr>
        <w:t>Scobie, Alex. Slums, sanitation, and mortality in the Roman world. Kilo, 1986.</w:t>
      </w:r>
    </w:p>
    <w:p w14:paraId="5FDCFCCD" w14:textId="77777777" w:rsidR="00F66A61" w:rsidRPr="00F66A61" w:rsidRDefault="00F66A61" w:rsidP="00F66A61">
      <w:pPr>
        <w:spacing w:line="480" w:lineRule="auto"/>
        <w:ind w:left="720" w:hanging="720"/>
      </w:pPr>
      <w:r w:rsidRPr="00F66A61">
        <w:rPr>
          <w:b/>
          <w:bCs/>
        </w:rPr>
        <w:fldChar w:fldCharType="end"/>
      </w:r>
    </w:p>
    <w:p w14:paraId="3BDB35B1" w14:textId="77777777" w:rsidR="00F66A61" w:rsidRPr="00F66A61" w:rsidRDefault="00F66A61" w:rsidP="00F66A61">
      <w:pPr>
        <w:spacing w:line="480" w:lineRule="auto"/>
        <w:ind w:left="720" w:hanging="720"/>
        <w:jc w:val="both"/>
        <w:rPr>
          <w:rFonts w:ascii="Times New Roman" w:hAnsi="Times New Roman" w:cs="Times New Roman"/>
        </w:rPr>
      </w:pPr>
    </w:p>
    <w:p w14:paraId="3209454A" w14:textId="77777777" w:rsidR="00F66A61" w:rsidRPr="00F66A61" w:rsidRDefault="00F66A61" w:rsidP="00F66A61">
      <w:pPr>
        <w:spacing w:line="480" w:lineRule="auto"/>
        <w:ind w:left="720" w:hanging="720"/>
        <w:jc w:val="both"/>
      </w:pPr>
    </w:p>
    <w:p w14:paraId="06A50157" w14:textId="77777777" w:rsidR="00F66A61" w:rsidRPr="00193808" w:rsidRDefault="00F66A61" w:rsidP="001B3D39">
      <w:pPr>
        <w:spacing w:line="480" w:lineRule="auto"/>
        <w:ind w:firstLine="720"/>
        <w:jc w:val="both"/>
        <w:rPr>
          <w:rFonts w:ascii="Times New Roman" w:hAnsi="Times New Roman" w:cs="Times New Roman"/>
        </w:rPr>
      </w:pPr>
    </w:p>
    <w:sectPr w:rsidR="00F66A61" w:rsidRPr="0019380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4785C" w14:textId="77777777" w:rsidR="00F015D4" w:rsidRDefault="00F015D4" w:rsidP="00306DCB">
      <w:r>
        <w:separator/>
      </w:r>
    </w:p>
  </w:endnote>
  <w:endnote w:type="continuationSeparator" w:id="0">
    <w:p w14:paraId="14B3AB84" w14:textId="77777777" w:rsidR="00F015D4" w:rsidRDefault="00F015D4" w:rsidP="003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B91C6" w14:textId="77777777" w:rsidR="00F015D4" w:rsidRDefault="00F015D4" w:rsidP="00306DCB">
      <w:r>
        <w:separator/>
      </w:r>
    </w:p>
  </w:footnote>
  <w:footnote w:type="continuationSeparator" w:id="0">
    <w:p w14:paraId="7657B41A" w14:textId="77777777" w:rsidR="00F015D4" w:rsidRDefault="00F015D4" w:rsidP="00306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8F78" w14:textId="77777777" w:rsidR="00F015D4" w:rsidRDefault="00F015D4" w:rsidP="00F015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3B792" w14:textId="77777777" w:rsidR="00F015D4" w:rsidRDefault="00F015D4" w:rsidP="00306D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CDA0" w14:textId="77777777" w:rsidR="00F015D4" w:rsidRDefault="00F015D4" w:rsidP="00F015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A61">
      <w:rPr>
        <w:rStyle w:val="PageNumber"/>
        <w:noProof/>
      </w:rPr>
      <w:t>1</w:t>
    </w:r>
    <w:r>
      <w:rPr>
        <w:rStyle w:val="PageNumber"/>
      </w:rPr>
      <w:fldChar w:fldCharType="end"/>
    </w:r>
  </w:p>
  <w:p w14:paraId="59416025" w14:textId="77777777" w:rsidR="00F015D4" w:rsidRDefault="00F015D4" w:rsidP="00306DC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B"/>
    <w:rsid w:val="000F14B3"/>
    <w:rsid w:val="00127D0A"/>
    <w:rsid w:val="00193808"/>
    <w:rsid w:val="001B3D39"/>
    <w:rsid w:val="002C5104"/>
    <w:rsid w:val="00306DCB"/>
    <w:rsid w:val="003730D0"/>
    <w:rsid w:val="00380E82"/>
    <w:rsid w:val="00385271"/>
    <w:rsid w:val="004F3E88"/>
    <w:rsid w:val="00A908E4"/>
    <w:rsid w:val="00F015D4"/>
    <w:rsid w:val="00F6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2E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A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CB"/>
    <w:pPr>
      <w:tabs>
        <w:tab w:val="center" w:pos="4320"/>
        <w:tab w:val="right" w:pos="8640"/>
      </w:tabs>
    </w:pPr>
  </w:style>
  <w:style w:type="character" w:customStyle="1" w:styleId="HeaderChar">
    <w:name w:val="Header Char"/>
    <w:basedOn w:val="DefaultParagraphFont"/>
    <w:link w:val="Header"/>
    <w:uiPriority w:val="99"/>
    <w:rsid w:val="00306DCB"/>
  </w:style>
  <w:style w:type="character" w:styleId="PageNumber">
    <w:name w:val="page number"/>
    <w:basedOn w:val="DefaultParagraphFont"/>
    <w:uiPriority w:val="99"/>
    <w:semiHidden/>
    <w:unhideWhenUsed/>
    <w:rsid w:val="00306DCB"/>
  </w:style>
  <w:style w:type="paragraph" w:styleId="Footer">
    <w:name w:val="footer"/>
    <w:basedOn w:val="Normal"/>
    <w:link w:val="FooterChar"/>
    <w:uiPriority w:val="99"/>
    <w:unhideWhenUsed/>
    <w:rsid w:val="00306DCB"/>
    <w:pPr>
      <w:tabs>
        <w:tab w:val="center" w:pos="4320"/>
        <w:tab w:val="right" w:pos="8640"/>
      </w:tabs>
    </w:pPr>
  </w:style>
  <w:style w:type="character" w:customStyle="1" w:styleId="FooterChar">
    <w:name w:val="Footer Char"/>
    <w:basedOn w:val="DefaultParagraphFont"/>
    <w:link w:val="Footer"/>
    <w:uiPriority w:val="99"/>
    <w:rsid w:val="00306DCB"/>
  </w:style>
  <w:style w:type="paragraph" w:styleId="BalloonText">
    <w:name w:val="Balloon Text"/>
    <w:basedOn w:val="Normal"/>
    <w:link w:val="BalloonTextChar"/>
    <w:uiPriority w:val="99"/>
    <w:semiHidden/>
    <w:unhideWhenUsed/>
    <w:rsid w:val="00F01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5D4"/>
    <w:rPr>
      <w:rFonts w:ascii="Lucida Grande" w:hAnsi="Lucida Grande" w:cs="Lucida Grande"/>
      <w:sz w:val="18"/>
      <w:szCs w:val="18"/>
    </w:rPr>
  </w:style>
  <w:style w:type="character" w:customStyle="1" w:styleId="Heading1Char">
    <w:name w:val="Heading 1 Char"/>
    <w:basedOn w:val="DefaultParagraphFont"/>
    <w:link w:val="Heading1"/>
    <w:uiPriority w:val="9"/>
    <w:rsid w:val="00F66A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6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A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CB"/>
    <w:pPr>
      <w:tabs>
        <w:tab w:val="center" w:pos="4320"/>
        <w:tab w:val="right" w:pos="8640"/>
      </w:tabs>
    </w:pPr>
  </w:style>
  <w:style w:type="character" w:customStyle="1" w:styleId="HeaderChar">
    <w:name w:val="Header Char"/>
    <w:basedOn w:val="DefaultParagraphFont"/>
    <w:link w:val="Header"/>
    <w:uiPriority w:val="99"/>
    <w:rsid w:val="00306DCB"/>
  </w:style>
  <w:style w:type="character" w:styleId="PageNumber">
    <w:name w:val="page number"/>
    <w:basedOn w:val="DefaultParagraphFont"/>
    <w:uiPriority w:val="99"/>
    <w:semiHidden/>
    <w:unhideWhenUsed/>
    <w:rsid w:val="00306DCB"/>
  </w:style>
  <w:style w:type="paragraph" w:styleId="Footer">
    <w:name w:val="footer"/>
    <w:basedOn w:val="Normal"/>
    <w:link w:val="FooterChar"/>
    <w:uiPriority w:val="99"/>
    <w:unhideWhenUsed/>
    <w:rsid w:val="00306DCB"/>
    <w:pPr>
      <w:tabs>
        <w:tab w:val="center" w:pos="4320"/>
        <w:tab w:val="right" w:pos="8640"/>
      </w:tabs>
    </w:pPr>
  </w:style>
  <w:style w:type="character" w:customStyle="1" w:styleId="FooterChar">
    <w:name w:val="Footer Char"/>
    <w:basedOn w:val="DefaultParagraphFont"/>
    <w:link w:val="Footer"/>
    <w:uiPriority w:val="99"/>
    <w:rsid w:val="00306DCB"/>
  </w:style>
  <w:style w:type="paragraph" w:styleId="BalloonText">
    <w:name w:val="Balloon Text"/>
    <w:basedOn w:val="Normal"/>
    <w:link w:val="BalloonTextChar"/>
    <w:uiPriority w:val="99"/>
    <w:semiHidden/>
    <w:unhideWhenUsed/>
    <w:rsid w:val="00F01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5D4"/>
    <w:rPr>
      <w:rFonts w:ascii="Lucida Grande" w:hAnsi="Lucida Grande" w:cs="Lucida Grande"/>
      <w:sz w:val="18"/>
      <w:szCs w:val="18"/>
    </w:rPr>
  </w:style>
  <w:style w:type="character" w:customStyle="1" w:styleId="Heading1Char">
    <w:name w:val="Heading 1 Char"/>
    <w:basedOn w:val="DefaultParagraphFont"/>
    <w:link w:val="Heading1"/>
    <w:uiPriority w:val="9"/>
    <w:rsid w:val="00F66A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Ale86</b:Tag>
    <b:SourceType>Book</b:SourceType>
    <b:Guid>{470E979B-DB79-B649-8B6A-5C6BD20AF2BC}</b:Guid>
    <b:Title>Slums, sanitation, and mortality in the Roman world</b:Title>
    <b:Publisher>Kilo</b:Publisher>
    <b:Year>1986</b:Year>
    <b:Author>
      <b:Author>
        <b:NameList>
          <b:Person>
            <b:Last>Scobie</b:Last>
            <b:First>Alex</b:First>
          </b:Person>
        </b:NameList>
      </b:Author>
    </b:Author>
    <b:RefOrder>3</b:RefOrder>
  </b:Source>
  <b:Source>
    <b:Tag>Ann151</b:Tag>
    <b:SourceType>InternetSite</b:SourceType>
    <b:Guid>{93CB3E86-CDC6-9C4F-B638-4EBE481FC3F6}</b:Guid>
    <b:Title>What toilets and sewers tell us about ancient Roman sanitation by Ann Olga Koloski-Ostrow, The Conversation</b:Title>
    <b:Year>2015</b:Year>
    <b:Author>
      <b:Author>
        <b:NameList>
          <b:Person>
            <b:Last>Koloski-Ostrow</b:Last>
            <b:First>Ann</b:First>
            <b:Middle>Olga</b:Middle>
          </b:Person>
        </b:NameList>
      </b:Author>
    </b:Author>
    <b:URL>https://phys.org/news/2015-11-toilets-sewers-ancient-roman-sanitation.html</b:URL>
    <b:YearAccessed>2019</b:YearAccessed>
    <b:MonthAccessed>10</b:MonthAccessed>
    <b:DayAccessed>08</b:DayAccessed>
    <b:RefOrder>2</b:RefOrder>
  </b:Source>
  <b:Source>
    <b:Tag>Kri151</b:Tag>
    <b:SourceType>JournalArticle</b:SourceType>
    <b:Guid>{9BB142EB-6133-3B41-ACBE-E97BE18E90BB}</b:Guid>
    <b:Title>Drainage systems, an occluded source of sanitation related outbreaks</b:Title>
    <b:Year>2015</b:Year>
    <b:Author>
      <b:Author>
        <b:NameList>
          <b:Person>
            <b:Last>Blom</b:Last>
            <b:First>Kristina</b:First>
          </b:Person>
        </b:NameList>
      </b:Author>
    </b:Author>
    <b:JournalName>Arch Public Health</b:JournalName>
    <b:Volume>73</b:Volume>
    <b:Issue>1</b:Issue>
    <b:RefOrder>1</b:RefOrder>
  </b:Source>
</b:Sources>
</file>

<file path=customXml/itemProps1.xml><?xml version="1.0" encoding="utf-8"?>
<ds:datastoreItem xmlns:ds="http://schemas.openxmlformats.org/officeDocument/2006/customXml" ds:itemID="{219686F8-1FE9-F34B-BC43-21E6C22D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325</Words>
  <Characters>1856</Characters>
  <Application>Microsoft Macintosh Word</Application>
  <DocSecurity>0</DocSecurity>
  <Lines>15</Lines>
  <Paragraphs>4</Paragraphs>
  <ScaleCrop>false</ScaleCrop>
  <Company>art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2019-10-08T18:03:00Z</dcterms:created>
  <dcterms:modified xsi:type="dcterms:W3CDTF">2019-10-08T19:35:00Z</dcterms:modified>
</cp:coreProperties>
</file>