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2835E" w14:textId="77777777" w:rsidR="007D4C7A" w:rsidRDefault="007D4C7A" w:rsidP="0005208C">
      <w:pPr>
        <w:spacing w:line="480" w:lineRule="auto"/>
        <w:jc w:val="center"/>
      </w:pPr>
    </w:p>
    <w:p w14:paraId="5E767753" w14:textId="77777777" w:rsidR="007D4C7A" w:rsidRDefault="007D4C7A" w:rsidP="0005208C">
      <w:pPr>
        <w:spacing w:line="480" w:lineRule="auto"/>
        <w:jc w:val="center"/>
      </w:pPr>
    </w:p>
    <w:p w14:paraId="01CCA49D" w14:textId="77777777" w:rsidR="007D4C7A" w:rsidRDefault="007D4C7A" w:rsidP="0005208C">
      <w:pPr>
        <w:spacing w:line="480" w:lineRule="auto"/>
        <w:jc w:val="center"/>
      </w:pPr>
    </w:p>
    <w:p w14:paraId="22D3DF5F" w14:textId="77777777" w:rsidR="007D4C7A" w:rsidRDefault="007D4C7A" w:rsidP="0005208C">
      <w:pPr>
        <w:spacing w:line="480" w:lineRule="auto"/>
        <w:jc w:val="center"/>
      </w:pPr>
    </w:p>
    <w:p w14:paraId="352D0C2B" w14:textId="77777777" w:rsidR="007D4C7A" w:rsidRDefault="007D4C7A" w:rsidP="0005208C">
      <w:pPr>
        <w:spacing w:line="480" w:lineRule="auto"/>
        <w:jc w:val="center"/>
      </w:pPr>
    </w:p>
    <w:p w14:paraId="1C389122" w14:textId="77777777" w:rsidR="007D4C7A" w:rsidRDefault="007D4C7A" w:rsidP="0005208C">
      <w:pPr>
        <w:spacing w:line="480" w:lineRule="auto"/>
        <w:jc w:val="center"/>
      </w:pPr>
    </w:p>
    <w:p w14:paraId="41249214" w14:textId="77777777" w:rsidR="004F3E88" w:rsidRDefault="0005208C" w:rsidP="0005208C">
      <w:pPr>
        <w:spacing w:line="480" w:lineRule="auto"/>
        <w:jc w:val="center"/>
      </w:pPr>
      <w:r>
        <w:t>Title page</w:t>
      </w:r>
    </w:p>
    <w:p w14:paraId="3304E31B" w14:textId="77777777" w:rsidR="007D4C7A" w:rsidRDefault="0005208C" w:rsidP="0005208C">
      <w:pPr>
        <w:spacing w:line="480" w:lineRule="auto"/>
        <w:jc w:val="center"/>
      </w:pPr>
      <w:r>
        <w:t>Discussion</w:t>
      </w:r>
    </w:p>
    <w:p w14:paraId="5D89547B" w14:textId="77777777" w:rsidR="007D4C7A" w:rsidRDefault="007D4C7A">
      <w:r>
        <w:br w:type="page"/>
      </w:r>
    </w:p>
    <w:p w14:paraId="787ACC12" w14:textId="77777777" w:rsidR="0005208C" w:rsidRPr="00F365C0" w:rsidRDefault="007D4C7A" w:rsidP="007D4C7A">
      <w:pPr>
        <w:spacing w:line="480" w:lineRule="auto"/>
        <w:jc w:val="both"/>
        <w:rPr>
          <w:rFonts w:ascii="Times New Roman" w:hAnsi="Times New Roman" w:cs="Times New Roman"/>
        </w:rPr>
      </w:pPr>
      <w:r w:rsidRPr="00F365C0">
        <w:rPr>
          <w:rFonts w:ascii="Times New Roman" w:hAnsi="Times New Roman" w:cs="Times New Roman"/>
        </w:rPr>
        <w:lastRenderedPageBreak/>
        <w:t>Hi Karen,</w:t>
      </w:r>
    </w:p>
    <w:p w14:paraId="19F3C321" w14:textId="3DBDD559" w:rsidR="007D4C7A" w:rsidRDefault="007D4C7A" w:rsidP="00F365C0">
      <w:pPr>
        <w:spacing w:line="480" w:lineRule="auto"/>
        <w:ind w:firstLine="720"/>
        <w:jc w:val="both"/>
        <w:rPr>
          <w:rFonts w:ascii="Times New Roman" w:hAnsi="Times New Roman" w:cs="Times New Roman"/>
        </w:rPr>
      </w:pPr>
      <w:r w:rsidRPr="00F365C0">
        <w:rPr>
          <w:rFonts w:ascii="Times New Roman" w:hAnsi="Times New Roman" w:cs="Times New Roman"/>
        </w:rPr>
        <w:t xml:space="preserve">I </w:t>
      </w:r>
      <w:r w:rsidR="00F365C0">
        <w:rPr>
          <w:rFonts w:ascii="Times New Roman" w:hAnsi="Times New Roman" w:cs="Times New Roman"/>
        </w:rPr>
        <w:t xml:space="preserve">agree with the points that you have highlighted in the post </w:t>
      </w:r>
      <w:r w:rsidR="00F466B3">
        <w:rPr>
          <w:rFonts w:ascii="Times New Roman" w:hAnsi="Times New Roman" w:cs="Times New Roman"/>
        </w:rPr>
        <w:t xml:space="preserve">the impacts the bill will have on healthcare. The </w:t>
      </w:r>
      <w:r w:rsidR="00EA6A14">
        <w:rPr>
          <w:rFonts w:ascii="Times New Roman" w:hAnsi="Times New Roman" w:cs="Times New Roman"/>
        </w:rPr>
        <w:t xml:space="preserve">bill was presented by Rep Christopher Smith </w:t>
      </w:r>
      <w:r w:rsidR="00800B2F">
        <w:rPr>
          <w:rFonts w:ascii="Times New Roman" w:hAnsi="Times New Roman" w:cs="Times New Roman"/>
        </w:rPr>
        <w:t xml:space="preserve">and suggested to prohibit the federal funds for abortions. </w:t>
      </w:r>
      <w:r w:rsidR="00ED1D85">
        <w:rPr>
          <w:rFonts w:ascii="Times New Roman" w:hAnsi="Times New Roman" w:cs="Times New Roman"/>
        </w:rPr>
        <w:t xml:space="preserve">The bill faced criticism from the supported of abortion but also received appreciation from the Opponents of anti-abortionist organizations </w:t>
      </w:r>
      <w:sdt>
        <w:sdtPr>
          <w:rPr>
            <w:rFonts w:ascii="Times New Roman" w:hAnsi="Times New Roman" w:cs="Times New Roman"/>
          </w:rPr>
          <w:id w:val="-1604726452"/>
          <w:citation/>
        </w:sdtPr>
        <w:sdtContent>
          <w:r w:rsidR="00ED1D85">
            <w:rPr>
              <w:rFonts w:ascii="Times New Roman" w:hAnsi="Times New Roman" w:cs="Times New Roman"/>
            </w:rPr>
            <w:fldChar w:fldCharType="begin"/>
          </w:r>
          <w:r w:rsidR="00ED1D85">
            <w:rPr>
              <w:rFonts w:ascii="Times New Roman" w:hAnsi="Times New Roman" w:cs="Times New Roman"/>
            </w:rPr>
            <w:instrText xml:space="preserve"> CITATION Pro19 \l 1033 </w:instrText>
          </w:r>
          <w:r w:rsidR="00ED1D85">
            <w:rPr>
              <w:rFonts w:ascii="Times New Roman" w:hAnsi="Times New Roman" w:cs="Times New Roman"/>
            </w:rPr>
            <w:fldChar w:fldCharType="separate"/>
          </w:r>
          <w:r w:rsidR="00ED1D85" w:rsidRPr="00ED1D85">
            <w:rPr>
              <w:rFonts w:ascii="Times New Roman" w:hAnsi="Times New Roman" w:cs="Times New Roman"/>
              <w:noProof/>
            </w:rPr>
            <w:t>(Propublic, 2019)</w:t>
          </w:r>
          <w:r w:rsidR="00ED1D85">
            <w:rPr>
              <w:rFonts w:ascii="Times New Roman" w:hAnsi="Times New Roman" w:cs="Times New Roman"/>
            </w:rPr>
            <w:fldChar w:fldCharType="end"/>
          </w:r>
        </w:sdtContent>
      </w:sdt>
      <w:r w:rsidR="00ED1D85">
        <w:rPr>
          <w:rFonts w:ascii="Times New Roman" w:hAnsi="Times New Roman" w:cs="Times New Roman"/>
        </w:rPr>
        <w:t xml:space="preserve">. </w:t>
      </w:r>
      <w:r w:rsidR="008F3CC6">
        <w:rPr>
          <w:rFonts w:ascii="Times New Roman" w:hAnsi="Times New Roman" w:cs="Times New Roman"/>
        </w:rPr>
        <w:t xml:space="preserve">I think the bill will undergo thee whole process of policy making. </w:t>
      </w:r>
      <w:r w:rsidR="00395905">
        <w:rPr>
          <w:rFonts w:ascii="Times New Roman" w:hAnsi="Times New Roman" w:cs="Times New Roman"/>
        </w:rPr>
        <w:t xml:space="preserve">The bill on abortion is not very appropriate so there is need for various modifications. I agree that the bill passes through scrutiny before it becomes a law. So these new recommendations proposed by Smith will take time for approval. </w:t>
      </w:r>
    </w:p>
    <w:p w14:paraId="36AE87E1" w14:textId="7367511F" w:rsidR="00395905" w:rsidRDefault="00395905" w:rsidP="00F365C0">
      <w:pPr>
        <w:spacing w:line="480" w:lineRule="auto"/>
        <w:ind w:firstLine="720"/>
        <w:jc w:val="both"/>
        <w:rPr>
          <w:rFonts w:ascii="Times New Roman" w:hAnsi="Times New Roman" w:cs="Times New Roman"/>
        </w:rPr>
      </w:pPr>
      <w:r>
        <w:rPr>
          <w:rFonts w:ascii="Times New Roman" w:hAnsi="Times New Roman" w:cs="Times New Roman"/>
        </w:rPr>
        <w:t xml:space="preserve">This is bill is also linked to many other bills such as the parenthood plan. For the policy making there is an entire process of formulation, adoption, implementation and evaluation. H.R 20 Bill states that there is not enough evidence for supporting it. I believe this bill will generate more criticism because cutting of the funding will not be appreciated by the supporters of abortions. Criticism from the females would be even more strong. For feminists this bill is the reflection of social and </w:t>
      </w:r>
      <w:r w:rsidR="00451CEA">
        <w:rPr>
          <w:rFonts w:ascii="Times New Roman" w:hAnsi="Times New Roman" w:cs="Times New Roman"/>
        </w:rPr>
        <w:t xml:space="preserve">economic equality of the women </w:t>
      </w:r>
      <w:sdt>
        <w:sdtPr>
          <w:rPr>
            <w:rFonts w:ascii="Times New Roman" w:hAnsi="Times New Roman" w:cs="Times New Roman"/>
          </w:rPr>
          <w:id w:val="1048802850"/>
          <w:citation/>
        </w:sdtPr>
        <w:sdtContent>
          <w:r w:rsidR="00451CEA">
            <w:rPr>
              <w:rFonts w:ascii="Times New Roman" w:hAnsi="Times New Roman" w:cs="Times New Roman"/>
            </w:rPr>
            <w:fldChar w:fldCharType="begin"/>
          </w:r>
          <w:r w:rsidR="00451CEA">
            <w:rPr>
              <w:rFonts w:ascii="Times New Roman" w:hAnsi="Times New Roman" w:cs="Times New Roman"/>
            </w:rPr>
            <w:instrText xml:space="preserve"> CITATION Mat19 \l 1033 </w:instrText>
          </w:r>
          <w:r w:rsidR="00451CEA">
            <w:rPr>
              <w:rFonts w:ascii="Times New Roman" w:hAnsi="Times New Roman" w:cs="Times New Roman"/>
            </w:rPr>
            <w:fldChar w:fldCharType="separate"/>
          </w:r>
          <w:r w:rsidR="00451CEA" w:rsidRPr="00451CEA">
            <w:rPr>
              <w:rFonts w:ascii="Times New Roman" w:hAnsi="Times New Roman" w:cs="Times New Roman"/>
              <w:noProof/>
            </w:rPr>
            <w:t>(Hadro, 2019)</w:t>
          </w:r>
          <w:r w:rsidR="00451CEA">
            <w:rPr>
              <w:rFonts w:ascii="Times New Roman" w:hAnsi="Times New Roman" w:cs="Times New Roman"/>
            </w:rPr>
            <w:fldChar w:fldCharType="end"/>
          </w:r>
        </w:sdtContent>
      </w:sdt>
      <w:r w:rsidR="00451CEA">
        <w:rPr>
          <w:rFonts w:ascii="Times New Roman" w:hAnsi="Times New Roman" w:cs="Times New Roman"/>
        </w:rPr>
        <w:t xml:space="preserve">. </w:t>
      </w:r>
      <w:r w:rsidR="00952794">
        <w:rPr>
          <w:rFonts w:ascii="Times New Roman" w:hAnsi="Times New Roman" w:cs="Times New Roman"/>
        </w:rPr>
        <w:t xml:space="preserve">The argument that more funding for abortions creates budget shortage for more important sectors is rejected by the feminist supporters. Women will be most affected by this bill and they will present different arguments for justifying their positions </w:t>
      </w:r>
      <w:sdt>
        <w:sdtPr>
          <w:rPr>
            <w:rFonts w:ascii="Times New Roman" w:hAnsi="Times New Roman" w:cs="Times New Roman"/>
          </w:rPr>
          <w:id w:val="-1945840370"/>
          <w:citation/>
        </w:sdtPr>
        <w:sdtContent>
          <w:r w:rsidR="00952794">
            <w:rPr>
              <w:rFonts w:ascii="Times New Roman" w:hAnsi="Times New Roman" w:cs="Times New Roman"/>
            </w:rPr>
            <w:fldChar w:fldCharType="begin"/>
          </w:r>
          <w:r w:rsidR="00952794">
            <w:rPr>
              <w:rFonts w:ascii="Times New Roman" w:hAnsi="Times New Roman" w:cs="Times New Roman"/>
            </w:rPr>
            <w:instrText xml:space="preserve"> CITATION DGF18 \l 1033 </w:instrText>
          </w:r>
          <w:r w:rsidR="00952794">
            <w:rPr>
              <w:rFonts w:ascii="Times New Roman" w:hAnsi="Times New Roman" w:cs="Times New Roman"/>
            </w:rPr>
            <w:fldChar w:fldCharType="separate"/>
          </w:r>
          <w:r w:rsidR="00952794" w:rsidRPr="00952794">
            <w:rPr>
              <w:rFonts w:ascii="Times New Roman" w:hAnsi="Times New Roman" w:cs="Times New Roman"/>
              <w:noProof/>
            </w:rPr>
            <w:t>(Foster, Biggs, Ralph, Gerdts, Roberts, &amp; Glymour, 2018)</w:t>
          </w:r>
          <w:r w:rsidR="00952794">
            <w:rPr>
              <w:rFonts w:ascii="Times New Roman" w:hAnsi="Times New Roman" w:cs="Times New Roman"/>
            </w:rPr>
            <w:fldChar w:fldCharType="end"/>
          </w:r>
        </w:sdtContent>
      </w:sdt>
      <w:r w:rsidR="00952794">
        <w:rPr>
          <w:rFonts w:ascii="Times New Roman" w:hAnsi="Times New Roman" w:cs="Times New Roman"/>
        </w:rPr>
        <w:t>.</w:t>
      </w:r>
    </w:p>
    <w:p w14:paraId="73072019" w14:textId="5C17B50F" w:rsidR="00952794" w:rsidRDefault="000664CE" w:rsidP="00F365C0">
      <w:pPr>
        <w:spacing w:line="480" w:lineRule="auto"/>
        <w:ind w:firstLine="720"/>
        <w:jc w:val="both"/>
        <w:rPr>
          <w:rFonts w:ascii="Times New Roman" w:hAnsi="Times New Roman" w:cs="Times New Roman"/>
        </w:rPr>
      </w:pPr>
      <w:r>
        <w:rPr>
          <w:rFonts w:ascii="Times New Roman" w:hAnsi="Times New Roman" w:cs="Times New Roman"/>
        </w:rPr>
        <w:t>I agree that women demand more fund for abortions because they claim that they must have the right to control their reproductive lives. They link abortions right with their basic rights. The bill will need to gain more support for making it a policy.</w:t>
      </w:r>
    </w:p>
    <w:p w14:paraId="741EC926" w14:textId="1489DCD7" w:rsidR="000664CE" w:rsidRDefault="000664CE">
      <w:pPr>
        <w:rPr>
          <w:rFonts w:ascii="Times New Roman" w:hAnsi="Times New Roman" w:cs="Times New Roman"/>
        </w:rPr>
      </w:pPr>
      <w:r>
        <w:rPr>
          <w:rFonts w:ascii="Times New Roman" w:hAnsi="Times New Roman" w:cs="Times New Roman"/>
        </w:rPr>
        <w:br w:type="page"/>
      </w:r>
    </w:p>
    <w:p w14:paraId="64E902F8" w14:textId="35BD08D6" w:rsidR="000664CE" w:rsidRDefault="000664CE" w:rsidP="000664C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p w14:paraId="5E50854C" w14:textId="77777777" w:rsidR="000664CE" w:rsidRPr="00311108" w:rsidRDefault="000664CE" w:rsidP="000664CE">
      <w:pPr>
        <w:pStyle w:val="Bibliography"/>
        <w:spacing w:line="480" w:lineRule="auto"/>
        <w:ind w:left="720" w:hanging="720"/>
        <w:rPr>
          <w:rFonts w:ascii="Times New Roman" w:hAnsi="Times New Roman" w:cs="Times New Roman"/>
          <w:noProof/>
        </w:rPr>
      </w:pPr>
      <w:bookmarkStart w:id="0" w:name="_GoBack"/>
      <w:r w:rsidRPr="00311108">
        <w:rPr>
          <w:rFonts w:ascii="Times New Roman" w:hAnsi="Times New Roman" w:cs="Times New Roman"/>
          <w:noProof/>
        </w:rPr>
        <w:t xml:space="preserve">Foster, D. G., Biggs, M. A., Ralph, L., Gerdts, C., Roberts, S., &amp; Glymour, M. M. (2018). Socioeconomic Outcomes of Women Who Receive and Women Who Are Denied Wanted Abortions in the United States. </w:t>
      </w:r>
      <w:r w:rsidRPr="00311108">
        <w:rPr>
          <w:rFonts w:ascii="Times New Roman" w:hAnsi="Times New Roman" w:cs="Times New Roman"/>
          <w:i/>
          <w:iCs/>
          <w:noProof/>
        </w:rPr>
        <w:t>Am J Public Health</w:t>
      </w:r>
      <w:r w:rsidRPr="00311108">
        <w:rPr>
          <w:rFonts w:ascii="Times New Roman" w:hAnsi="Times New Roman" w:cs="Times New Roman"/>
          <w:noProof/>
        </w:rPr>
        <w:t xml:space="preserve"> </w:t>
      </w:r>
      <w:r w:rsidRPr="00311108">
        <w:rPr>
          <w:rFonts w:ascii="Times New Roman" w:hAnsi="Times New Roman" w:cs="Times New Roman"/>
          <w:i/>
          <w:iCs/>
          <w:noProof/>
        </w:rPr>
        <w:t>, 108</w:t>
      </w:r>
      <w:r w:rsidRPr="00311108">
        <w:rPr>
          <w:rFonts w:ascii="Times New Roman" w:hAnsi="Times New Roman" w:cs="Times New Roman"/>
          <w:noProof/>
        </w:rPr>
        <w:t xml:space="preserve"> (3), 407-413.</w:t>
      </w:r>
    </w:p>
    <w:p w14:paraId="5216AB85" w14:textId="77777777" w:rsidR="000664CE" w:rsidRPr="00311108" w:rsidRDefault="000664CE" w:rsidP="000664CE">
      <w:pPr>
        <w:pStyle w:val="Bibliography"/>
        <w:spacing w:line="480" w:lineRule="auto"/>
        <w:ind w:left="720" w:hanging="720"/>
        <w:rPr>
          <w:rFonts w:ascii="Times New Roman" w:hAnsi="Times New Roman" w:cs="Times New Roman"/>
          <w:noProof/>
        </w:rPr>
      </w:pPr>
      <w:r w:rsidRPr="00311108">
        <w:rPr>
          <w:rFonts w:ascii="Times New Roman" w:hAnsi="Times New Roman" w:cs="Times New Roman"/>
          <w:noProof/>
        </w:rPr>
        <w:t xml:space="preserve">Hadro, M. (2019). </w:t>
      </w:r>
      <w:r w:rsidRPr="00311108">
        <w:rPr>
          <w:rFonts w:ascii="Times New Roman" w:hAnsi="Times New Roman" w:cs="Times New Roman"/>
          <w:i/>
          <w:iCs/>
          <w:noProof/>
        </w:rPr>
        <w:t xml:space="preserve">Smith Introduces Legislation to Counteract China’s Human Rights Abuses Against Uyghurs </w:t>
      </w:r>
      <w:r w:rsidRPr="00311108">
        <w:rPr>
          <w:rFonts w:ascii="Times New Roman" w:hAnsi="Times New Roman" w:cs="Times New Roman"/>
          <w:noProof/>
        </w:rPr>
        <w:t>. Retrieved 10 10, 2019, from https://chrissmith.house.gov/news/documentsingle.aspx?DocumentID=401677</w:t>
      </w:r>
    </w:p>
    <w:p w14:paraId="388E5C34" w14:textId="2A8EBE84" w:rsidR="00311108" w:rsidRPr="00311108" w:rsidRDefault="000664CE" w:rsidP="00311108">
      <w:pPr>
        <w:spacing w:line="480" w:lineRule="auto"/>
        <w:ind w:left="720" w:hanging="720"/>
        <w:jc w:val="both"/>
        <w:rPr>
          <w:rFonts w:ascii="Times New Roman" w:hAnsi="Times New Roman" w:cs="Times New Roman"/>
        </w:rPr>
      </w:pPr>
      <w:r w:rsidRPr="00311108">
        <w:rPr>
          <w:rFonts w:ascii="Times New Roman" w:hAnsi="Times New Roman" w:cs="Times New Roman"/>
          <w:noProof/>
        </w:rPr>
        <w:t xml:space="preserve">Propublic. (2019). </w:t>
      </w:r>
      <w:r w:rsidRPr="00311108">
        <w:rPr>
          <w:rFonts w:ascii="Times New Roman" w:hAnsi="Times New Roman" w:cs="Times New Roman"/>
          <w:i/>
          <w:iCs/>
          <w:noProof/>
        </w:rPr>
        <w:t xml:space="preserve">Smith Speaks at NJ State Association of Pipe Trades Convention in Atlantic City </w:t>
      </w:r>
      <w:r w:rsidRPr="00311108">
        <w:rPr>
          <w:rFonts w:ascii="Times New Roman" w:hAnsi="Times New Roman" w:cs="Times New Roman"/>
          <w:noProof/>
        </w:rPr>
        <w:t xml:space="preserve">. Retrieved 10 10, 2019, from </w:t>
      </w:r>
      <w:hyperlink r:id="rId8" w:history="1">
        <w:r w:rsidR="00311108" w:rsidRPr="00311108">
          <w:rPr>
            <w:rStyle w:val="Hyperlink"/>
            <w:rFonts w:ascii="Times New Roman" w:hAnsi="Times New Roman" w:cs="Times New Roman"/>
            <w:noProof/>
          </w:rPr>
          <w:t>https://projects.propublica.org/represent/members/S000522-christopher-h-smith</w:t>
        </w:r>
      </w:hyperlink>
    </w:p>
    <w:p w14:paraId="597368E1" w14:textId="5069C66C" w:rsidR="00311108" w:rsidRPr="00311108" w:rsidRDefault="00311108" w:rsidP="00311108">
      <w:pPr>
        <w:spacing w:line="480" w:lineRule="auto"/>
        <w:ind w:left="720" w:hanging="720"/>
        <w:jc w:val="both"/>
        <w:rPr>
          <w:rFonts w:ascii="Times New Roman" w:hAnsi="Times New Roman" w:cs="Times New Roman"/>
        </w:rPr>
      </w:pPr>
      <w:r w:rsidRPr="00311108">
        <w:rPr>
          <w:rFonts w:ascii="Times New Roman" w:eastAsia="Times New Roman" w:hAnsi="Times New Roman" w:cs="Times New Roman"/>
          <w:color w:val="333333"/>
        </w:rPr>
        <w:t>Major  B, Appelbaum  M, Beckman  L, Dutton  MA, Russo  NF, West  C. (2009).  Abortion and mental health: evaluating the evidence. </w:t>
      </w:r>
      <w:r w:rsidRPr="00311108">
        <w:rPr>
          <w:rFonts w:ascii="Times New Roman" w:eastAsia="Times New Roman" w:hAnsi="Times New Roman" w:cs="Times New Roman"/>
          <w:i/>
          <w:iCs/>
          <w:color w:val="333333"/>
        </w:rPr>
        <w:t> Am Psychol</w:t>
      </w:r>
      <w:r w:rsidRPr="00311108">
        <w:rPr>
          <w:rFonts w:ascii="Times New Roman" w:eastAsia="Times New Roman" w:hAnsi="Times New Roman" w:cs="Times New Roman"/>
          <w:color w:val="333333"/>
        </w:rPr>
        <w:t>, 64(9):863-890.</w:t>
      </w:r>
    </w:p>
    <w:p w14:paraId="565FB0E3" w14:textId="69C79FAB" w:rsidR="00311108" w:rsidRPr="00311108" w:rsidRDefault="00311108" w:rsidP="00311108">
      <w:pPr>
        <w:spacing w:line="480" w:lineRule="auto"/>
        <w:ind w:left="720" w:hanging="720"/>
        <w:jc w:val="both"/>
        <w:rPr>
          <w:rFonts w:ascii="Times New Roman" w:hAnsi="Times New Roman" w:cs="Times New Roman"/>
        </w:rPr>
      </w:pPr>
      <w:r w:rsidRPr="00311108">
        <w:rPr>
          <w:rFonts w:ascii="Times New Roman" w:eastAsia="Times New Roman" w:hAnsi="Times New Roman" w:cs="Times New Roman"/>
          <w:color w:val="333333"/>
        </w:rPr>
        <w:t>Rocca  CH, Kimport  K, Roberts  SC, Gould  H, Neuhaus  J, Foster  DG.  (2015). Decision rightness and emotional responses to abortion in the United States: a longitudinal study. </w:t>
      </w:r>
      <w:r w:rsidRPr="00311108">
        <w:rPr>
          <w:rFonts w:ascii="Times New Roman" w:eastAsia="Times New Roman" w:hAnsi="Times New Roman" w:cs="Times New Roman"/>
          <w:i/>
          <w:iCs/>
          <w:color w:val="333333"/>
        </w:rPr>
        <w:t> PLoS One</w:t>
      </w:r>
      <w:r w:rsidRPr="00311108">
        <w:rPr>
          <w:rFonts w:ascii="Times New Roman" w:eastAsia="Times New Roman" w:hAnsi="Times New Roman" w:cs="Times New Roman"/>
          <w:color w:val="333333"/>
        </w:rPr>
        <w:t>, 10(7).</w:t>
      </w:r>
    </w:p>
    <w:p w14:paraId="67D8FEB9" w14:textId="77777777" w:rsidR="000664CE" w:rsidRPr="00311108" w:rsidRDefault="000664CE" w:rsidP="000664CE">
      <w:pPr>
        <w:spacing w:line="480" w:lineRule="auto"/>
        <w:ind w:left="720" w:hanging="720"/>
        <w:jc w:val="both"/>
        <w:rPr>
          <w:rFonts w:ascii="Times New Roman" w:hAnsi="Times New Roman" w:cs="Times New Roman"/>
        </w:rPr>
      </w:pPr>
    </w:p>
    <w:bookmarkEnd w:id="0"/>
    <w:sectPr w:rsidR="000664CE" w:rsidRPr="00311108"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6067" w14:textId="77777777" w:rsidR="008F3CC6" w:rsidRDefault="008F3CC6" w:rsidP="0005208C">
      <w:r>
        <w:separator/>
      </w:r>
    </w:p>
  </w:endnote>
  <w:endnote w:type="continuationSeparator" w:id="0">
    <w:p w14:paraId="1241F1C9" w14:textId="77777777" w:rsidR="008F3CC6" w:rsidRDefault="008F3CC6" w:rsidP="0005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94BE" w14:textId="77777777" w:rsidR="008F3CC6" w:rsidRDefault="008F3CC6" w:rsidP="0005208C">
      <w:r>
        <w:separator/>
      </w:r>
    </w:p>
  </w:footnote>
  <w:footnote w:type="continuationSeparator" w:id="0">
    <w:p w14:paraId="20DA25E2" w14:textId="77777777" w:rsidR="008F3CC6" w:rsidRDefault="008F3CC6" w:rsidP="000520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99F7" w14:textId="77777777" w:rsidR="008F3CC6" w:rsidRDefault="008F3CC6" w:rsidP="00F365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B642F" w14:textId="77777777" w:rsidR="008F3CC6" w:rsidRDefault="008F3CC6" w:rsidP="000520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E080" w14:textId="77777777" w:rsidR="008F3CC6" w:rsidRDefault="008F3CC6" w:rsidP="00F365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108">
      <w:rPr>
        <w:rStyle w:val="PageNumber"/>
        <w:noProof/>
      </w:rPr>
      <w:t>3</w:t>
    </w:r>
    <w:r>
      <w:rPr>
        <w:rStyle w:val="PageNumber"/>
      </w:rPr>
      <w:fldChar w:fldCharType="end"/>
    </w:r>
  </w:p>
  <w:p w14:paraId="11F26186" w14:textId="77777777" w:rsidR="008F3CC6" w:rsidRDefault="008F3CC6" w:rsidP="0005208C">
    <w:pPr>
      <w:pStyle w:val="Header"/>
      <w:ind w:right="360"/>
    </w:pPr>
    <w:r>
      <w:t>Running head: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8C"/>
    <w:rsid w:val="00032C89"/>
    <w:rsid w:val="0005208C"/>
    <w:rsid w:val="000664CE"/>
    <w:rsid w:val="00311108"/>
    <w:rsid w:val="00395905"/>
    <w:rsid w:val="003C241E"/>
    <w:rsid w:val="00427C27"/>
    <w:rsid w:val="00451CEA"/>
    <w:rsid w:val="004F3E88"/>
    <w:rsid w:val="00775F7F"/>
    <w:rsid w:val="007D4C7A"/>
    <w:rsid w:val="00800B2F"/>
    <w:rsid w:val="008F3CC6"/>
    <w:rsid w:val="00952794"/>
    <w:rsid w:val="00EA6A14"/>
    <w:rsid w:val="00EB41AA"/>
    <w:rsid w:val="00ED1D85"/>
    <w:rsid w:val="00F365C0"/>
    <w:rsid w:val="00F4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9F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4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8C"/>
    <w:pPr>
      <w:tabs>
        <w:tab w:val="center" w:pos="4320"/>
        <w:tab w:val="right" w:pos="8640"/>
      </w:tabs>
    </w:pPr>
  </w:style>
  <w:style w:type="character" w:customStyle="1" w:styleId="HeaderChar">
    <w:name w:val="Header Char"/>
    <w:basedOn w:val="DefaultParagraphFont"/>
    <w:link w:val="Header"/>
    <w:uiPriority w:val="99"/>
    <w:rsid w:val="0005208C"/>
  </w:style>
  <w:style w:type="character" w:styleId="PageNumber">
    <w:name w:val="page number"/>
    <w:basedOn w:val="DefaultParagraphFont"/>
    <w:uiPriority w:val="99"/>
    <w:semiHidden/>
    <w:unhideWhenUsed/>
    <w:rsid w:val="0005208C"/>
  </w:style>
  <w:style w:type="paragraph" w:styleId="Footer">
    <w:name w:val="footer"/>
    <w:basedOn w:val="Normal"/>
    <w:link w:val="FooterChar"/>
    <w:uiPriority w:val="99"/>
    <w:unhideWhenUsed/>
    <w:rsid w:val="0005208C"/>
    <w:pPr>
      <w:tabs>
        <w:tab w:val="center" w:pos="4320"/>
        <w:tab w:val="right" w:pos="8640"/>
      </w:tabs>
    </w:pPr>
  </w:style>
  <w:style w:type="character" w:customStyle="1" w:styleId="FooterChar">
    <w:name w:val="Footer Char"/>
    <w:basedOn w:val="DefaultParagraphFont"/>
    <w:link w:val="Footer"/>
    <w:uiPriority w:val="99"/>
    <w:rsid w:val="0005208C"/>
  </w:style>
  <w:style w:type="paragraph" w:styleId="BalloonText">
    <w:name w:val="Balloon Text"/>
    <w:basedOn w:val="Normal"/>
    <w:link w:val="BalloonTextChar"/>
    <w:uiPriority w:val="99"/>
    <w:semiHidden/>
    <w:unhideWhenUsed/>
    <w:rsid w:val="00ED1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D85"/>
    <w:rPr>
      <w:rFonts w:ascii="Lucida Grande" w:hAnsi="Lucida Grande" w:cs="Lucida Grande"/>
      <w:sz w:val="18"/>
      <w:szCs w:val="18"/>
    </w:rPr>
  </w:style>
  <w:style w:type="character" w:customStyle="1" w:styleId="Heading1Char">
    <w:name w:val="Heading 1 Char"/>
    <w:basedOn w:val="DefaultParagraphFont"/>
    <w:link w:val="Heading1"/>
    <w:uiPriority w:val="9"/>
    <w:rsid w:val="000664C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64CE"/>
  </w:style>
  <w:style w:type="character" w:styleId="Hyperlink">
    <w:name w:val="Hyperlink"/>
    <w:basedOn w:val="DefaultParagraphFont"/>
    <w:uiPriority w:val="99"/>
    <w:unhideWhenUsed/>
    <w:rsid w:val="003111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4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8C"/>
    <w:pPr>
      <w:tabs>
        <w:tab w:val="center" w:pos="4320"/>
        <w:tab w:val="right" w:pos="8640"/>
      </w:tabs>
    </w:pPr>
  </w:style>
  <w:style w:type="character" w:customStyle="1" w:styleId="HeaderChar">
    <w:name w:val="Header Char"/>
    <w:basedOn w:val="DefaultParagraphFont"/>
    <w:link w:val="Header"/>
    <w:uiPriority w:val="99"/>
    <w:rsid w:val="0005208C"/>
  </w:style>
  <w:style w:type="character" w:styleId="PageNumber">
    <w:name w:val="page number"/>
    <w:basedOn w:val="DefaultParagraphFont"/>
    <w:uiPriority w:val="99"/>
    <w:semiHidden/>
    <w:unhideWhenUsed/>
    <w:rsid w:val="0005208C"/>
  </w:style>
  <w:style w:type="paragraph" w:styleId="Footer">
    <w:name w:val="footer"/>
    <w:basedOn w:val="Normal"/>
    <w:link w:val="FooterChar"/>
    <w:uiPriority w:val="99"/>
    <w:unhideWhenUsed/>
    <w:rsid w:val="0005208C"/>
    <w:pPr>
      <w:tabs>
        <w:tab w:val="center" w:pos="4320"/>
        <w:tab w:val="right" w:pos="8640"/>
      </w:tabs>
    </w:pPr>
  </w:style>
  <w:style w:type="character" w:customStyle="1" w:styleId="FooterChar">
    <w:name w:val="Footer Char"/>
    <w:basedOn w:val="DefaultParagraphFont"/>
    <w:link w:val="Footer"/>
    <w:uiPriority w:val="99"/>
    <w:rsid w:val="0005208C"/>
  </w:style>
  <w:style w:type="paragraph" w:styleId="BalloonText">
    <w:name w:val="Balloon Text"/>
    <w:basedOn w:val="Normal"/>
    <w:link w:val="BalloonTextChar"/>
    <w:uiPriority w:val="99"/>
    <w:semiHidden/>
    <w:unhideWhenUsed/>
    <w:rsid w:val="00ED1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D85"/>
    <w:rPr>
      <w:rFonts w:ascii="Lucida Grande" w:hAnsi="Lucida Grande" w:cs="Lucida Grande"/>
      <w:sz w:val="18"/>
      <w:szCs w:val="18"/>
    </w:rPr>
  </w:style>
  <w:style w:type="character" w:customStyle="1" w:styleId="Heading1Char">
    <w:name w:val="Heading 1 Char"/>
    <w:basedOn w:val="DefaultParagraphFont"/>
    <w:link w:val="Heading1"/>
    <w:uiPriority w:val="9"/>
    <w:rsid w:val="000664C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64CE"/>
  </w:style>
  <w:style w:type="character" w:styleId="Hyperlink">
    <w:name w:val="Hyperlink"/>
    <w:basedOn w:val="DefaultParagraphFont"/>
    <w:uiPriority w:val="99"/>
    <w:unhideWhenUsed/>
    <w:rsid w:val="00311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4211">
      <w:bodyDiv w:val="1"/>
      <w:marLeft w:val="0"/>
      <w:marRight w:val="0"/>
      <w:marTop w:val="0"/>
      <w:marBottom w:val="0"/>
      <w:divBdr>
        <w:top w:val="none" w:sz="0" w:space="0" w:color="auto"/>
        <w:left w:val="none" w:sz="0" w:space="0" w:color="auto"/>
        <w:bottom w:val="none" w:sz="0" w:space="0" w:color="auto"/>
        <w:right w:val="none" w:sz="0" w:space="0" w:color="auto"/>
      </w:divBdr>
    </w:div>
    <w:div w:id="190352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rojects.propublica.org/represent/members/S000522-christopher-h-smit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Pro19</b:Tag>
    <b:SourceType>InternetSite</b:SourceType>
    <b:Guid>{F21C0A22-F648-C447-9CBF-E5A53A336687}</b:Guid>
    <b:Title>Smith Speaks at NJ State Association of Pipe Trades Convention in Atlantic City </b:Title>
    <b:Year>2019</b:Year>
    <b:Author>
      <b:Author>
        <b:Corporate>Propublic</b:Corporate>
      </b:Author>
    </b:Author>
    <b:URL>https://projects.propublica.org/represent/members/S000522-christopher-h-smith</b:URL>
    <b:YearAccessed>2019</b:YearAccessed>
    <b:MonthAccessed>10</b:MonthAccessed>
    <b:DayAccessed>10</b:DayAccessed>
    <b:RefOrder>1</b:RefOrder>
  </b:Source>
  <b:Source>
    <b:Tag>Mat19</b:Tag>
    <b:SourceType>InternetSite</b:SourceType>
    <b:Guid>{CA064FFF-4524-B54A-A9E4-A138A2CB718F}</b:Guid>
    <b:Author>
      <b:Author>
        <b:NameList>
          <b:Person>
            <b:Last>Hadro</b:Last>
            <b:First>Matt</b:First>
          </b:Person>
        </b:NameList>
      </b:Author>
    </b:Author>
    <b:Title>Smith Introduces Legislation to Counteract China’s Human Rights Abuses Against Uyghurs </b:Title>
    <b:URL>https://chrissmith.house.gov/news/documentsingle.aspx?DocumentID=401677</b:URL>
    <b:Year>2019</b:Year>
    <b:YearAccessed>2019</b:YearAccessed>
    <b:MonthAccessed>10</b:MonthAccessed>
    <b:DayAccessed>10</b:DayAccessed>
    <b:RefOrder>2</b:RefOrder>
  </b:Source>
  <b:Source>
    <b:Tag>DGF18</b:Tag>
    <b:SourceType>JournalArticle</b:SourceType>
    <b:Guid>{0EF08046-8591-0D45-8280-2987366095A8}</b:Guid>
    <b:Title>Socioeconomic Outcomes of Women Who Receive and Women Who Are Denied Wanted Abortions in the United States.</b:Title>
    <b:Year>2018</b:Year>
    <b:Author>
      <b:Author>
        <b:NameList>
          <b:Person>
            <b:Last>Foster</b:Last>
            <b:First>D</b:First>
            <b:Middle>G</b:Middle>
          </b:Person>
          <b:Person>
            <b:Last>Biggs</b:Last>
            <b:First>M</b:First>
            <b:Middle>A</b:Middle>
          </b:Person>
          <b:Person>
            <b:Last>Ralph</b:Last>
            <b:First>L</b:First>
          </b:Person>
          <b:Person>
            <b:Last>Gerdts</b:Last>
            <b:First>C</b:First>
          </b:Person>
          <b:Person>
            <b:Last>Roberts</b:Last>
            <b:First>S</b:First>
          </b:Person>
          <b:Person>
            <b:Last>Glymour</b:Last>
            <b:First>M</b:First>
            <b:Middle>M</b:Middle>
          </b:Person>
        </b:NameList>
      </b:Author>
    </b:Author>
    <b:JournalName>Am J Public Health</b:JournalName>
    <b:Volume>108</b:Volume>
    <b:Issue>3</b:Issue>
    <b:Pages>407-413</b:Pages>
    <b:RefOrder>3</b:RefOrder>
  </b:Source>
</b:Sources>
</file>

<file path=customXml/itemProps1.xml><?xml version="1.0" encoding="utf-8"?>
<ds:datastoreItem xmlns:ds="http://schemas.openxmlformats.org/officeDocument/2006/customXml" ds:itemID="{DA26A59B-B238-C946-AEDE-1F1D2F1F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451</Words>
  <Characters>2574</Characters>
  <Application>Microsoft Macintosh Word</Application>
  <DocSecurity>0</DocSecurity>
  <Lines>21</Lines>
  <Paragraphs>6</Paragraphs>
  <ScaleCrop>false</ScaleCrop>
  <Company>art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2019-10-08T16:56:00Z</dcterms:created>
  <dcterms:modified xsi:type="dcterms:W3CDTF">2019-10-10T05:51:00Z</dcterms:modified>
</cp:coreProperties>
</file>