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17" w:rsidRPr="00BC44F8" w:rsidRDefault="00185C17" w:rsidP="00DC54D5">
      <w:pPr>
        <w:spacing w:line="240" w:lineRule="auto"/>
        <w:contextualSpacing/>
        <w:jc w:val="center"/>
        <w:rPr>
          <w:rFonts w:ascii="Helvetica" w:hAnsi="Helvetica" w:cstheme="minorHAnsi"/>
        </w:rPr>
      </w:pPr>
    </w:p>
    <w:p w:rsidR="00185C17" w:rsidRPr="00BC44F8" w:rsidRDefault="00185C17" w:rsidP="00DC54D5">
      <w:pPr>
        <w:spacing w:line="240" w:lineRule="auto"/>
        <w:contextualSpacing/>
        <w:jc w:val="center"/>
        <w:rPr>
          <w:rFonts w:ascii="Helvetica" w:hAnsi="Helvetica" w:cstheme="minorHAnsi"/>
        </w:rPr>
      </w:pPr>
    </w:p>
    <w:p w:rsidR="00DC54D5" w:rsidRPr="00BC44F8" w:rsidRDefault="00DC54D5" w:rsidP="00DC54D5">
      <w:pPr>
        <w:spacing w:line="240" w:lineRule="auto"/>
        <w:contextualSpacing/>
        <w:jc w:val="center"/>
        <w:rPr>
          <w:rFonts w:ascii="Helvetica" w:hAnsi="Helvetica" w:cstheme="minorHAnsi"/>
        </w:rPr>
      </w:pPr>
    </w:p>
    <w:p w:rsidR="00DC54D5" w:rsidRPr="00BC44F8" w:rsidRDefault="00DC54D5" w:rsidP="00DC54D5">
      <w:pPr>
        <w:spacing w:line="240" w:lineRule="auto"/>
        <w:contextualSpacing/>
        <w:jc w:val="center"/>
        <w:rPr>
          <w:rFonts w:ascii="Helvetica" w:hAnsi="Helvetica" w:cstheme="minorHAnsi"/>
        </w:rPr>
      </w:pPr>
    </w:p>
    <w:p w:rsidR="00185C17" w:rsidRPr="00BC44F8" w:rsidRDefault="00185C17" w:rsidP="00DC54D5">
      <w:pPr>
        <w:spacing w:line="240" w:lineRule="auto"/>
        <w:contextualSpacing/>
        <w:jc w:val="center"/>
        <w:rPr>
          <w:rFonts w:ascii="Helvetica" w:hAnsi="Helvetica" w:cstheme="minorHAnsi"/>
        </w:rPr>
      </w:pPr>
    </w:p>
    <w:p w:rsidR="00185C17" w:rsidRPr="00BC44F8" w:rsidRDefault="002414E7" w:rsidP="002414E7">
      <w:pPr>
        <w:tabs>
          <w:tab w:val="left" w:pos="3810"/>
        </w:tabs>
        <w:spacing w:line="240" w:lineRule="auto"/>
        <w:contextualSpacing/>
        <w:rPr>
          <w:rFonts w:ascii="Helvetica" w:hAnsi="Helvetica" w:cstheme="minorHAnsi"/>
        </w:rPr>
      </w:pPr>
      <w:r w:rsidRPr="00BC44F8">
        <w:rPr>
          <w:rFonts w:ascii="Helvetica" w:hAnsi="Helvetica" w:cstheme="minorHAnsi"/>
        </w:rPr>
        <w:tab/>
      </w:r>
    </w:p>
    <w:p w:rsidR="00185C17" w:rsidRPr="00BC44F8" w:rsidRDefault="00185C17" w:rsidP="00DC54D5">
      <w:pPr>
        <w:spacing w:line="240" w:lineRule="auto"/>
        <w:contextualSpacing/>
        <w:jc w:val="center"/>
        <w:rPr>
          <w:rFonts w:ascii="Helvetica" w:hAnsi="Helvetica" w:cstheme="minorHAnsi"/>
        </w:rPr>
      </w:pPr>
    </w:p>
    <w:p w:rsidR="002414E7" w:rsidRPr="00BC44F8" w:rsidRDefault="002414E7" w:rsidP="002414E7">
      <w:pPr>
        <w:spacing w:before="240" w:line="480" w:lineRule="auto"/>
        <w:contextualSpacing/>
        <w:jc w:val="center"/>
        <w:rPr>
          <w:rFonts w:ascii="Helvetica" w:hAnsi="Helvetica" w:cstheme="minorHAnsi"/>
        </w:rPr>
      </w:pPr>
      <w:r w:rsidRPr="00BC44F8">
        <w:rPr>
          <w:rFonts w:ascii="Helvetica" w:hAnsi="Helvetica" w:cstheme="minorHAnsi"/>
        </w:rPr>
        <w:t>VR in Future Architecture</w:t>
      </w:r>
    </w:p>
    <w:p w:rsidR="00185C17" w:rsidRPr="00BC44F8" w:rsidRDefault="002414E7" w:rsidP="002414E7">
      <w:pPr>
        <w:spacing w:before="240" w:line="480" w:lineRule="auto"/>
        <w:contextualSpacing/>
        <w:jc w:val="center"/>
        <w:rPr>
          <w:rFonts w:ascii="Helvetica" w:hAnsi="Helvetica" w:cstheme="minorHAnsi"/>
        </w:rPr>
      </w:pPr>
      <w:r w:rsidRPr="00BC44F8">
        <w:rPr>
          <w:rFonts w:ascii="Helvetica" w:hAnsi="Helvetica" w:cstheme="minorHAnsi"/>
        </w:rPr>
        <w:t xml:space="preserve">                                                        </w:t>
      </w:r>
    </w:p>
    <w:p w:rsidR="00871AEA" w:rsidRPr="00BC44F8" w:rsidRDefault="00871AEA" w:rsidP="002414E7">
      <w:pPr>
        <w:spacing w:before="240" w:line="480" w:lineRule="auto"/>
        <w:contextualSpacing/>
        <w:jc w:val="center"/>
        <w:rPr>
          <w:rFonts w:ascii="Helvetica" w:hAnsi="Helvetica" w:cstheme="minorHAnsi"/>
        </w:rPr>
      </w:pPr>
      <w:r w:rsidRPr="00BC44F8">
        <w:rPr>
          <w:rFonts w:ascii="Helvetica" w:hAnsi="Helvetica" w:cstheme="minorHAnsi"/>
        </w:rPr>
        <w:t>Student’s Name</w:t>
      </w:r>
    </w:p>
    <w:p w:rsidR="00DC54D5" w:rsidRPr="00BC44F8" w:rsidRDefault="00DC54D5" w:rsidP="002414E7">
      <w:pPr>
        <w:spacing w:before="240" w:line="480" w:lineRule="auto"/>
        <w:contextualSpacing/>
        <w:jc w:val="center"/>
        <w:rPr>
          <w:rFonts w:ascii="Helvetica" w:hAnsi="Helvetica" w:cstheme="minorHAnsi"/>
        </w:rPr>
      </w:pPr>
    </w:p>
    <w:p w:rsidR="00871AEA" w:rsidRPr="00BC44F8" w:rsidRDefault="00871AEA" w:rsidP="002414E7">
      <w:pPr>
        <w:spacing w:before="240" w:line="480" w:lineRule="auto"/>
        <w:contextualSpacing/>
        <w:jc w:val="center"/>
        <w:rPr>
          <w:rFonts w:ascii="Helvetica" w:hAnsi="Helvetica" w:cstheme="minorHAnsi"/>
          <w:u w:val="single"/>
        </w:rPr>
      </w:pPr>
      <w:r w:rsidRPr="00BC44F8">
        <w:rPr>
          <w:rFonts w:ascii="Helvetica" w:hAnsi="Helvetica" w:cstheme="minorHAnsi"/>
          <w:u w:val="single"/>
        </w:rPr>
        <w:t>Affiliation</w:t>
      </w:r>
    </w:p>
    <w:p w:rsidR="00871AEA" w:rsidRPr="00BC44F8" w:rsidRDefault="00871AEA" w:rsidP="002414E7">
      <w:pPr>
        <w:spacing w:before="240" w:line="480" w:lineRule="auto"/>
        <w:contextualSpacing/>
        <w:jc w:val="center"/>
        <w:rPr>
          <w:rFonts w:ascii="Helvetica" w:hAnsi="Helvetica" w:cstheme="minorHAnsi"/>
          <w:u w:val="single"/>
        </w:rPr>
      </w:pPr>
    </w:p>
    <w:p w:rsidR="00871AEA" w:rsidRPr="00BC44F8" w:rsidRDefault="00BC44F8" w:rsidP="002414E7">
      <w:pPr>
        <w:spacing w:before="240" w:line="480" w:lineRule="auto"/>
        <w:contextualSpacing/>
        <w:jc w:val="center"/>
        <w:rPr>
          <w:rFonts w:ascii="Helvetica" w:hAnsi="Helvetica" w:cstheme="minorHAnsi"/>
        </w:rPr>
      </w:pPr>
      <w:r>
        <w:rPr>
          <w:rFonts w:ascii="Helvetica" w:hAnsi="Helvetica" w:cstheme="minorHAnsi"/>
        </w:rPr>
        <w:t xml:space="preserve">(Word </w:t>
      </w:r>
      <w:proofErr w:type="gramStart"/>
      <w:r>
        <w:rPr>
          <w:rFonts w:ascii="Helvetica" w:hAnsi="Helvetica" w:cstheme="minorHAnsi"/>
        </w:rPr>
        <w:t>312</w:t>
      </w:r>
      <w:bookmarkStart w:id="0" w:name="_GoBack"/>
      <w:bookmarkEnd w:id="0"/>
      <w:r w:rsidR="002414E7" w:rsidRPr="00BC44F8">
        <w:rPr>
          <w:rFonts w:ascii="Helvetica" w:hAnsi="Helvetica" w:cstheme="minorHAnsi"/>
        </w:rPr>
        <w:t xml:space="preserve"> </w:t>
      </w:r>
      <w:r w:rsidR="00871AEA" w:rsidRPr="00BC44F8">
        <w:rPr>
          <w:rFonts w:ascii="Helvetica" w:hAnsi="Helvetica" w:cstheme="minorHAnsi"/>
        </w:rPr>
        <w:t>)</w:t>
      </w:r>
      <w:proofErr w:type="gramEnd"/>
    </w:p>
    <w:p w:rsidR="00871AEA" w:rsidRPr="00BC44F8" w:rsidRDefault="00871AEA" w:rsidP="002414E7">
      <w:pPr>
        <w:spacing w:before="240" w:line="480" w:lineRule="auto"/>
        <w:contextualSpacing/>
        <w:jc w:val="center"/>
        <w:rPr>
          <w:rFonts w:ascii="Helvetica" w:hAnsi="Helvetica" w:cstheme="minorHAnsi"/>
        </w:rPr>
      </w:pPr>
    </w:p>
    <w:p w:rsidR="00871AEA" w:rsidRPr="00BC44F8" w:rsidRDefault="00871AEA" w:rsidP="002414E7">
      <w:pPr>
        <w:spacing w:before="240" w:line="480" w:lineRule="auto"/>
        <w:contextualSpacing/>
        <w:jc w:val="center"/>
        <w:rPr>
          <w:rFonts w:ascii="Helvetica" w:hAnsi="Helvetica" w:cstheme="minorHAnsi"/>
        </w:rPr>
      </w:pPr>
    </w:p>
    <w:p w:rsidR="00871AEA" w:rsidRPr="00BC44F8" w:rsidRDefault="00871AEA" w:rsidP="00DC54D5">
      <w:pPr>
        <w:spacing w:line="240" w:lineRule="auto"/>
        <w:contextualSpacing/>
        <w:jc w:val="center"/>
        <w:rPr>
          <w:rFonts w:ascii="Helvetica" w:hAnsi="Helvetica" w:cstheme="minorHAnsi"/>
        </w:rPr>
      </w:pPr>
    </w:p>
    <w:p w:rsidR="00871AEA" w:rsidRPr="00BC44F8" w:rsidRDefault="00871AEA" w:rsidP="00DC54D5">
      <w:pPr>
        <w:spacing w:line="240" w:lineRule="auto"/>
        <w:contextualSpacing/>
        <w:jc w:val="center"/>
        <w:rPr>
          <w:rFonts w:ascii="Helvetica" w:hAnsi="Helvetica" w:cstheme="minorHAnsi"/>
        </w:rPr>
      </w:pPr>
    </w:p>
    <w:p w:rsidR="00871AEA" w:rsidRPr="00BC44F8" w:rsidRDefault="00871AEA" w:rsidP="00DC54D5">
      <w:pPr>
        <w:spacing w:line="240" w:lineRule="auto"/>
        <w:contextualSpacing/>
        <w:jc w:val="center"/>
        <w:rPr>
          <w:rFonts w:ascii="Helvetica" w:hAnsi="Helvetica" w:cstheme="minorHAnsi"/>
        </w:rPr>
      </w:pPr>
    </w:p>
    <w:p w:rsidR="00871AEA" w:rsidRPr="00BC44F8" w:rsidRDefault="002414E7" w:rsidP="002414E7">
      <w:pPr>
        <w:tabs>
          <w:tab w:val="left" w:pos="5745"/>
        </w:tabs>
        <w:spacing w:line="240" w:lineRule="auto"/>
        <w:contextualSpacing/>
        <w:rPr>
          <w:rFonts w:ascii="Helvetica" w:hAnsi="Helvetica" w:cstheme="minorHAnsi"/>
        </w:rPr>
      </w:pPr>
      <w:r w:rsidRPr="00BC44F8">
        <w:rPr>
          <w:rFonts w:ascii="Helvetica" w:hAnsi="Helvetica" w:cstheme="minorHAnsi"/>
        </w:rPr>
        <w:tab/>
      </w:r>
    </w:p>
    <w:p w:rsidR="00871AEA" w:rsidRPr="00BC44F8" w:rsidRDefault="00871AEA" w:rsidP="00DC54D5">
      <w:pPr>
        <w:spacing w:line="240" w:lineRule="auto"/>
        <w:contextualSpacing/>
        <w:jc w:val="center"/>
        <w:rPr>
          <w:rFonts w:ascii="Helvetica" w:hAnsi="Helvetica" w:cstheme="minorHAnsi"/>
        </w:rPr>
      </w:pPr>
    </w:p>
    <w:p w:rsidR="00871AEA" w:rsidRPr="00BC44F8" w:rsidRDefault="00871AEA" w:rsidP="00DC54D5">
      <w:pPr>
        <w:spacing w:line="240" w:lineRule="auto"/>
        <w:contextualSpacing/>
        <w:jc w:val="center"/>
        <w:rPr>
          <w:rFonts w:ascii="Helvetica" w:hAnsi="Helvetica" w:cstheme="minorHAnsi"/>
        </w:rPr>
      </w:pPr>
    </w:p>
    <w:p w:rsidR="00871AEA" w:rsidRPr="00BC44F8" w:rsidRDefault="00871AEA" w:rsidP="00DC54D5">
      <w:pPr>
        <w:spacing w:line="240" w:lineRule="auto"/>
        <w:contextualSpacing/>
        <w:jc w:val="center"/>
        <w:rPr>
          <w:rFonts w:ascii="Helvetica" w:hAnsi="Helvetica" w:cstheme="minorHAnsi"/>
        </w:rPr>
      </w:pPr>
    </w:p>
    <w:p w:rsidR="00871AEA" w:rsidRPr="00BC44F8" w:rsidRDefault="00871AEA" w:rsidP="00DC54D5">
      <w:pPr>
        <w:spacing w:line="240" w:lineRule="auto"/>
        <w:contextualSpacing/>
        <w:jc w:val="center"/>
        <w:rPr>
          <w:rFonts w:ascii="Helvetica" w:hAnsi="Helvetica" w:cstheme="minorHAnsi"/>
        </w:rPr>
      </w:pPr>
    </w:p>
    <w:p w:rsidR="00871AEA" w:rsidRPr="00BC44F8" w:rsidRDefault="00871AEA" w:rsidP="00DC54D5">
      <w:pPr>
        <w:spacing w:line="240" w:lineRule="auto"/>
        <w:contextualSpacing/>
        <w:jc w:val="center"/>
        <w:rPr>
          <w:rFonts w:ascii="Helvetica" w:hAnsi="Helvetica" w:cstheme="minorHAnsi"/>
        </w:rPr>
      </w:pPr>
    </w:p>
    <w:p w:rsidR="00871AEA" w:rsidRPr="00BC44F8" w:rsidRDefault="00871AEA" w:rsidP="00DC54D5">
      <w:pPr>
        <w:spacing w:line="240" w:lineRule="auto"/>
        <w:contextualSpacing/>
        <w:jc w:val="center"/>
        <w:rPr>
          <w:rFonts w:ascii="Helvetica" w:hAnsi="Helvetica" w:cstheme="minorHAnsi"/>
        </w:rPr>
      </w:pPr>
    </w:p>
    <w:p w:rsidR="00871AEA" w:rsidRPr="00BC44F8" w:rsidRDefault="00871AEA" w:rsidP="00DC54D5">
      <w:pPr>
        <w:spacing w:line="240" w:lineRule="auto"/>
        <w:contextualSpacing/>
        <w:jc w:val="center"/>
        <w:rPr>
          <w:rFonts w:ascii="Helvetica" w:hAnsi="Helvetica" w:cstheme="minorHAnsi"/>
        </w:rPr>
      </w:pPr>
    </w:p>
    <w:p w:rsidR="00AC7070" w:rsidRPr="00BC44F8" w:rsidRDefault="00AC7070" w:rsidP="00DC54D5">
      <w:pPr>
        <w:spacing w:line="240" w:lineRule="auto"/>
        <w:contextualSpacing/>
        <w:jc w:val="center"/>
        <w:rPr>
          <w:rFonts w:ascii="Helvetica" w:hAnsi="Helvetica" w:cstheme="minorHAnsi"/>
        </w:rPr>
      </w:pPr>
    </w:p>
    <w:p w:rsidR="00AC7070" w:rsidRPr="00BC44F8" w:rsidRDefault="00AC7070" w:rsidP="00DC54D5">
      <w:pPr>
        <w:spacing w:line="240" w:lineRule="auto"/>
        <w:contextualSpacing/>
        <w:jc w:val="center"/>
        <w:rPr>
          <w:rFonts w:ascii="Helvetica" w:hAnsi="Helvetica" w:cstheme="minorHAnsi"/>
        </w:rPr>
      </w:pPr>
    </w:p>
    <w:p w:rsidR="00AC7070" w:rsidRPr="00BC44F8" w:rsidRDefault="00AC7070" w:rsidP="00DC54D5">
      <w:pPr>
        <w:spacing w:line="240" w:lineRule="auto"/>
        <w:contextualSpacing/>
        <w:jc w:val="center"/>
        <w:rPr>
          <w:rFonts w:ascii="Helvetica" w:hAnsi="Helvetica" w:cstheme="minorHAnsi"/>
        </w:rPr>
      </w:pPr>
    </w:p>
    <w:p w:rsidR="00AC7070" w:rsidRPr="00BC44F8" w:rsidRDefault="00AC7070" w:rsidP="00DC54D5">
      <w:pPr>
        <w:spacing w:line="240" w:lineRule="auto"/>
        <w:contextualSpacing/>
        <w:jc w:val="center"/>
        <w:rPr>
          <w:rFonts w:ascii="Helvetica" w:hAnsi="Helvetica" w:cstheme="minorHAnsi"/>
        </w:rPr>
      </w:pPr>
    </w:p>
    <w:p w:rsidR="00AC7070" w:rsidRPr="00BC44F8" w:rsidRDefault="00AC7070" w:rsidP="00DC54D5">
      <w:pPr>
        <w:spacing w:line="240" w:lineRule="auto"/>
        <w:contextualSpacing/>
        <w:jc w:val="center"/>
        <w:rPr>
          <w:rFonts w:ascii="Helvetica" w:hAnsi="Helvetica" w:cstheme="minorHAnsi"/>
        </w:rPr>
      </w:pPr>
    </w:p>
    <w:p w:rsidR="00797FA2" w:rsidRPr="00BC44F8" w:rsidRDefault="00797FA2" w:rsidP="00DC54D5">
      <w:pPr>
        <w:spacing w:line="240" w:lineRule="auto"/>
        <w:contextualSpacing/>
        <w:jc w:val="center"/>
        <w:rPr>
          <w:rFonts w:ascii="Helvetica" w:hAnsi="Helvetica" w:cstheme="minorHAnsi"/>
        </w:rPr>
      </w:pPr>
    </w:p>
    <w:p w:rsidR="00797FA2" w:rsidRPr="00BC44F8" w:rsidRDefault="00797FA2" w:rsidP="00DC54D5">
      <w:pPr>
        <w:spacing w:line="240" w:lineRule="auto"/>
        <w:contextualSpacing/>
        <w:jc w:val="center"/>
        <w:rPr>
          <w:rFonts w:ascii="Helvetica" w:hAnsi="Helvetica" w:cstheme="minorHAnsi"/>
        </w:rPr>
      </w:pPr>
    </w:p>
    <w:p w:rsidR="00797FA2" w:rsidRPr="00BC44F8" w:rsidRDefault="00797FA2" w:rsidP="00DC54D5">
      <w:pPr>
        <w:spacing w:line="240" w:lineRule="auto"/>
        <w:contextualSpacing/>
        <w:jc w:val="center"/>
        <w:rPr>
          <w:rFonts w:ascii="Helvetica" w:hAnsi="Helvetica" w:cstheme="minorHAnsi"/>
        </w:rPr>
      </w:pPr>
    </w:p>
    <w:p w:rsidR="00797FA2" w:rsidRPr="00BC44F8" w:rsidRDefault="00797FA2" w:rsidP="00DC54D5">
      <w:pPr>
        <w:spacing w:line="240" w:lineRule="auto"/>
        <w:contextualSpacing/>
        <w:jc w:val="center"/>
        <w:rPr>
          <w:rFonts w:ascii="Helvetica" w:hAnsi="Helvetica" w:cstheme="minorHAnsi"/>
        </w:rPr>
      </w:pPr>
    </w:p>
    <w:p w:rsidR="00797FA2" w:rsidRPr="00BC44F8" w:rsidRDefault="00797FA2" w:rsidP="00DC54D5">
      <w:pPr>
        <w:spacing w:line="240" w:lineRule="auto"/>
        <w:contextualSpacing/>
        <w:jc w:val="center"/>
        <w:rPr>
          <w:rFonts w:ascii="Helvetica" w:hAnsi="Helvetica" w:cstheme="minorHAnsi"/>
        </w:rPr>
      </w:pPr>
    </w:p>
    <w:p w:rsidR="00797FA2" w:rsidRPr="00BC44F8" w:rsidRDefault="00797FA2" w:rsidP="00DC54D5">
      <w:pPr>
        <w:spacing w:line="240" w:lineRule="auto"/>
        <w:contextualSpacing/>
        <w:jc w:val="center"/>
        <w:rPr>
          <w:rFonts w:ascii="Helvetica" w:hAnsi="Helvetica" w:cstheme="minorHAnsi"/>
        </w:rPr>
      </w:pPr>
    </w:p>
    <w:p w:rsidR="00797FA2" w:rsidRPr="00BC44F8" w:rsidRDefault="00797FA2" w:rsidP="00DC54D5">
      <w:pPr>
        <w:spacing w:line="240" w:lineRule="auto"/>
        <w:contextualSpacing/>
        <w:jc w:val="center"/>
        <w:rPr>
          <w:rFonts w:ascii="Helvetica" w:hAnsi="Helvetica" w:cstheme="minorHAnsi"/>
        </w:rPr>
      </w:pPr>
    </w:p>
    <w:p w:rsidR="00797FA2" w:rsidRPr="00BC44F8" w:rsidRDefault="00797FA2" w:rsidP="00DC54D5">
      <w:pPr>
        <w:spacing w:line="240" w:lineRule="auto"/>
        <w:contextualSpacing/>
        <w:jc w:val="center"/>
        <w:rPr>
          <w:rFonts w:ascii="Helvetica" w:hAnsi="Helvetica" w:cstheme="minorHAnsi"/>
        </w:rPr>
      </w:pPr>
    </w:p>
    <w:p w:rsidR="00797FA2" w:rsidRPr="00BC44F8" w:rsidRDefault="00797FA2" w:rsidP="00DC54D5">
      <w:pPr>
        <w:spacing w:line="240" w:lineRule="auto"/>
        <w:contextualSpacing/>
        <w:jc w:val="center"/>
        <w:rPr>
          <w:rFonts w:ascii="Helvetica" w:hAnsi="Helvetica" w:cstheme="minorHAnsi"/>
        </w:rPr>
      </w:pPr>
    </w:p>
    <w:p w:rsidR="00FF2F5A" w:rsidRPr="00BC44F8" w:rsidRDefault="00FF2F5A" w:rsidP="00736D27">
      <w:pPr>
        <w:pStyle w:val="Heading2"/>
        <w:shd w:val="clear" w:color="auto" w:fill="FFFFFF"/>
        <w:spacing w:after="0" w:afterAutospacing="0" w:line="480" w:lineRule="auto"/>
        <w:contextualSpacing/>
        <w:jc w:val="center"/>
        <w:textAlignment w:val="baseline"/>
        <w:rPr>
          <w:rFonts w:ascii="Helvetica" w:eastAsiaTheme="minorHAnsi" w:hAnsi="Helvetica" w:cstheme="minorHAnsi"/>
          <w:b w:val="0"/>
          <w:bCs w:val="0"/>
          <w:sz w:val="22"/>
          <w:szCs w:val="22"/>
          <w:lang w:val="en-GB"/>
        </w:rPr>
      </w:pPr>
    </w:p>
    <w:p w:rsidR="00BC44F8" w:rsidRPr="00BC44F8" w:rsidRDefault="00BC44F8" w:rsidP="00736D27">
      <w:pPr>
        <w:pStyle w:val="Heading2"/>
        <w:shd w:val="clear" w:color="auto" w:fill="FFFFFF"/>
        <w:spacing w:before="0" w:beforeAutospacing="0" w:after="0" w:afterAutospacing="0" w:line="480" w:lineRule="auto"/>
        <w:contextualSpacing/>
        <w:jc w:val="center"/>
        <w:textAlignment w:val="baseline"/>
        <w:rPr>
          <w:rFonts w:ascii="Helvetica" w:eastAsiaTheme="minorHAnsi" w:hAnsi="Helvetica" w:cstheme="minorHAnsi"/>
          <w:b w:val="0"/>
          <w:bCs w:val="0"/>
          <w:sz w:val="22"/>
          <w:szCs w:val="22"/>
          <w:lang w:val="en-GB"/>
        </w:rPr>
      </w:pPr>
    </w:p>
    <w:p w:rsidR="0061100B" w:rsidRPr="00BC44F8" w:rsidRDefault="0061100B" w:rsidP="00736D27">
      <w:pPr>
        <w:pStyle w:val="Heading2"/>
        <w:shd w:val="clear" w:color="auto" w:fill="FFFFFF"/>
        <w:spacing w:before="0" w:beforeAutospacing="0" w:after="0" w:afterAutospacing="0" w:line="480" w:lineRule="auto"/>
        <w:contextualSpacing/>
        <w:jc w:val="center"/>
        <w:textAlignment w:val="baseline"/>
        <w:rPr>
          <w:rFonts w:ascii="Helvetica" w:eastAsiaTheme="minorHAnsi" w:hAnsi="Helvetica" w:cstheme="minorHAnsi"/>
          <w:b w:val="0"/>
          <w:bCs w:val="0"/>
          <w:sz w:val="22"/>
          <w:szCs w:val="22"/>
          <w:lang w:val="en-GB"/>
        </w:rPr>
      </w:pPr>
      <w:r w:rsidRPr="00BC44F8">
        <w:rPr>
          <w:rFonts w:ascii="Helvetica" w:eastAsiaTheme="minorHAnsi" w:hAnsi="Helvetica" w:cstheme="minorHAnsi"/>
          <w:b w:val="0"/>
          <w:bCs w:val="0"/>
          <w:sz w:val="22"/>
          <w:szCs w:val="22"/>
          <w:lang w:val="en-GB"/>
        </w:rPr>
        <w:lastRenderedPageBreak/>
        <w:t>Utopian Essay about VR in Future Architecture</w:t>
      </w:r>
    </w:p>
    <w:p w:rsidR="0061100B" w:rsidRPr="00BC44F8" w:rsidRDefault="0061100B" w:rsidP="00736D27">
      <w:pPr>
        <w:pStyle w:val="Heading2"/>
        <w:shd w:val="clear" w:color="auto" w:fill="FFFFFF"/>
        <w:spacing w:before="0" w:beforeAutospacing="0" w:after="0" w:afterAutospacing="0" w:line="480" w:lineRule="auto"/>
        <w:contextualSpacing/>
        <w:jc w:val="center"/>
        <w:textAlignment w:val="baseline"/>
        <w:rPr>
          <w:rFonts w:ascii="Helvetica" w:eastAsiaTheme="minorHAnsi" w:hAnsi="Helvetica" w:cstheme="minorHAnsi"/>
          <w:b w:val="0"/>
          <w:bCs w:val="0"/>
          <w:sz w:val="22"/>
          <w:szCs w:val="22"/>
          <w:lang w:val="en-GB"/>
        </w:rPr>
      </w:pPr>
      <w:r w:rsidRPr="00BC44F8">
        <w:rPr>
          <w:rFonts w:ascii="Helvetica" w:eastAsiaTheme="minorHAnsi" w:hAnsi="Helvetica" w:cstheme="minorHAnsi"/>
          <w:b w:val="0"/>
          <w:bCs w:val="0"/>
          <w:sz w:val="22"/>
          <w:szCs w:val="22"/>
          <w:lang w:val="en-GB"/>
        </w:rPr>
        <w:t>Introduction</w:t>
      </w:r>
    </w:p>
    <w:p w:rsidR="00736D27" w:rsidRPr="00BC44F8" w:rsidRDefault="00C01268" w:rsidP="00736D27">
      <w:pPr>
        <w:pStyle w:val="Heading2"/>
        <w:shd w:val="clear" w:color="auto" w:fill="FFFFFF"/>
        <w:spacing w:after="0" w:afterAutospacing="0" w:line="480" w:lineRule="auto"/>
        <w:ind w:firstLine="708"/>
        <w:contextualSpacing/>
        <w:textAlignment w:val="baseline"/>
        <w:rPr>
          <w:rFonts w:ascii="Helvetica" w:eastAsiaTheme="minorHAnsi" w:hAnsi="Helvetica" w:cstheme="minorHAnsi"/>
          <w:b w:val="0"/>
          <w:bCs w:val="0"/>
          <w:sz w:val="22"/>
          <w:szCs w:val="22"/>
          <w:lang w:val="en-GB"/>
        </w:rPr>
      </w:pPr>
      <w:r w:rsidRPr="00BC44F8">
        <w:rPr>
          <w:rFonts w:ascii="Helvetica" w:eastAsiaTheme="minorHAnsi" w:hAnsi="Helvetica" w:cstheme="minorHAnsi"/>
          <w:b w:val="0"/>
          <w:bCs w:val="0"/>
          <w:sz w:val="22"/>
          <w:szCs w:val="22"/>
          <w:lang w:val="en-GB"/>
        </w:rPr>
        <w:t xml:space="preserve">VR, as a medium of continuum architecture, uses the visionary drawing that includes the videogames. However, virtual reality (VR) develops various designs and configurations that make it impossible for physical realism but well perceived by the sensor equipment. The sensors equipment can be used to uncover and even harness aesthetic architects. Therefore, the paper discusses the future of VR architecture as the module developed in the videogame. Additionally, the VR devices have been incorporated into various architectural offices and incorporated into practices for visualization and explications. The VR perspective has been mathematically introduced through the invention of transcending visible space (Zhang et al., 2017). </w:t>
      </w:r>
    </w:p>
    <w:p w:rsidR="00736D27" w:rsidRPr="00BC44F8" w:rsidRDefault="00C01268" w:rsidP="00736D27">
      <w:pPr>
        <w:pStyle w:val="Heading2"/>
        <w:shd w:val="clear" w:color="auto" w:fill="FFFFFF"/>
        <w:spacing w:after="0" w:afterAutospacing="0" w:line="480" w:lineRule="auto"/>
        <w:ind w:firstLine="708"/>
        <w:contextualSpacing/>
        <w:textAlignment w:val="baseline"/>
        <w:rPr>
          <w:rFonts w:ascii="Helvetica" w:eastAsiaTheme="minorHAnsi" w:hAnsi="Helvetica" w:cstheme="minorHAnsi"/>
          <w:b w:val="0"/>
          <w:bCs w:val="0"/>
          <w:sz w:val="22"/>
          <w:szCs w:val="22"/>
          <w:lang w:val="en-GB"/>
        </w:rPr>
      </w:pPr>
      <w:r w:rsidRPr="00BC44F8">
        <w:rPr>
          <w:rFonts w:ascii="Helvetica" w:eastAsiaTheme="minorHAnsi" w:hAnsi="Helvetica" w:cstheme="minorHAnsi"/>
          <w:b w:val="0"/>
          <w:bCs w:val="0"/>
          <w:sz w:val="22"/>
          <w:szCs w:val="22"/>
          <w:lang w:val="en-GB"/>
        </w:rPr>
        <w:t xml:space="preserve">The VR originated with the formalization of the contemporary architect </w:t>
      </w:r>
      <w:proofErr w:type="spellStart"/>
      <w:r w:rsidRPr="00BC44F8">
        <w:rPr>
          <w:rFonts w:ascii="Helvetica" w:eastAsiaTheme="minorHAnsi" w:hAnsi="Helvetica" w:cstheme="minorHAnsi"/>
          <w:b w:val="0"/>
          <w:bCs w:val="0"/>
          <w:sz w:val="22"/>
          <w:szCs w:val="22"/>
          <w:lang w:val="en-GB"/>
        </w:rPr>
        <w:t>Alberti</w:t>
      </w:r>
      <w:proofErr w:type="spellEnd"/>
      <w:r w:rsidRPr="00BC44F8">
        <w:rPr>
          <w:rFonts w:ascii="Helvetica" w:eastAsiaTheme="minorHAnsi" w:hAnsi="Helvetica" w:cstheme="minorHAnsi"/>
          <w:b w:val="0"/>
          <w:bCs w:val="0"/>
          <w:sz w:val="22"/>
          <w:szCs w:val="22"/>
          <w:lang w:val="en-GB"/>
        </w:rPr>
        <w:t xml:space="preserve"> Battista, as one of the technical, arts and the general sciences. Besides</w:t>
      </w:r>
      <w:r w:rsidR="00736D27" w:rsidRPr="00BC44F8">
        <w:rPr>
          <w:rFonts w:ascii="Helvetica" w:eastAsiaTheme="minorHAnsi" w:hAnsi="Helvetica" w:cstheme="minorHAnsi"/>
          <w:b w:val="0"/>
          <w:bCs w:val="0"/>
          <w:sz w:val="22"/>
          <w:szCs w:val="22"/>
          <w:lang w:val="en-GB"/>
        </w:rPr>
        <w:t>, the</w:t>
      </w:r>
      <w:r w:rsidRPr="00BC44F8">
        <w:rPr>
          <w:rFonts w:ascii="Helvetica" w:eastAsiaTheme="minorHAnsi" w:hAnsi="Helvetica" w:cstheme="minorHAnsi"/>
          <w:b w:val="0"/>
          <w:bCs w:val="0"/>
          <w:sz w:val="22"/>
          <w:szCs w:val="22"/>
          <w:lang w:val="en-GB"/>
        </w:rPr>
        <w:t xml:space="preserve"> future </w:t>
      </w:r>
      <w:r w:rsidR="00736D27" w:rsidRPr="00BC44F8">
        <w:rPr>
          <w:rFonts w:ascii="Helvetica" w:eastAsiaTheme="minorHAnsi" w:hAnsi="Helvetica" w:cstheme="minorHAnsi"/>
          <w:b w:val="0"/>
          <w:bCs w:val="0"/>
          <w:sz w:val="22"/>
          <w:szCs w:val="22"/>
          <w:lang w:val="en-GB"/>
        </w:rPr>
        <w:t>of VR</w:t>
      </w:r>
      <w:r w:rsidRPr="00BC44F8">
        <w:rPr>
          <w:rFonts w:ascii="Helvetica" w:eastAsiaTheme="minorHAnsi" w:hAnsi="Helvetica" w:cstheme="minorHAnsi"/>
          <w:b w:val="0"/>
          <w:bCs w:val="0"/>
          <w:sz w:val="22"/>
          <w:szCs w:val="22"/>
          <w:lang w:val="en-GB"/>
        </w:rPr>
        <w:t xml:space="preserve"> requires architects to </w:t>
      </w:r>
      <w:r w:rsidR="00736D27" w:rsidRPr="00BC44F8">
        <w:rPr>
          <w:rFonts w:ascii="Helvetica" w:eastAsiaTheme="minorHAnsi" w:hAnsi="Helvetica" w:cstheme="minorHAnsi"/>
          <w:b w:val="0"/>
          <w:bCs w:val="0"/>
          <w:sz w:val="22"/>
          <w:szCs w:val="22"/>
          <w:lang w:val="en-GB"/>
        </w:rPr>
        <w:t>elevate</w:t>
      </w:r>
      <w:r w:rsidRPr="00BC44F8">
        <w:rPr>
          <w:rFonts w:ascii="Helvetica" w:eastAsiaTheme="minorHAnsi" w:hAnsi="Helvetica" w:cstheme="minorHAnsi"/>
          <w:b w:val="0"/>
          <w:bCs w:val="0"/>
          <w:sz w:val="22"/>
          <w:szCs w:val="22"/>
          <w:lang w:val="en-GB"/>
        </w:rPr>
        <w:t xml:space="preserve"> with the artisan craft of scientific </w:t>
      </w:r>
      <w:r w:rsidR="00BC44F8" w:rsidRPr="00BC44F8">
        <w:rPr>
          <w:rFonts w:ascii="Helvetica" w:eastAsiaTheme="minorHAnsi" w:hAnsi="Helvetica" w:cstheme="minorHAnsi"/>
          <w:b w:val="0"/>
          <w:bCs w:val="0"/>
          <w:sz w:val="22"/>
          <w:szCs w:val="22"/>
          <w:lang w:val="en-GB"/>
        </w:rPr>
        <w:t>inventions (Zhang et al., 2017).</w:t>
      </w:r>
      <w:r w:rsidRPr="00BC44F8">
        <w:rPr>
          <w:rFonts w:ascii="Helvetica" w:eastAsiaTheme="minorHAnsi" w:hAnsi="Helvetica" w:cstheme="minorHAnsi"/>
          <w:b w:val="0"/>
          <w:bCs w:val="0"/>
          <w:sz w:val="22"/>
          <w:szCs w:val="22"/>
          <w:lang w:val="en-GB"/>
        </w:rPr>
        <w:t xml:space="preserve"> The upcoming potential revolutions in the industry raise concern on architectural </w:t>
      </w:r>
      <w:r w:rsidR="00736D27" w:rsidRPr="00BC44F8">
        <w:rPr>
          <w:rFonts w:ascii="Helvetica" w:eastAsiaTheme="minorHAnsi" w:hAnsi="Helvetica" w:cstheme="minorHAnsi"/>
          <w:b w:val="0"/>
          <w:bCs w:val="0"/>
          <w:sz w:val="22"/>
          <w:szCs w:val="22"/>
          <w:lang w:val="en-GB"/>
        </w:rPr>
        <w:t>modelling</w:t>
      </w:r>
      <w:r w:rsidRPr="00BC44F8">
        <w:rPr>
          <w:rFonts w:ascii="Helvetica" w:eastAsiaTheme="minorHAnsi" w:hAnsi="Helvetica" w:cstheme="minorHAnsi"/>
          <w:b w:val="0"/>
          <w:bCs w:val="0"/>
          <w:sz w:val="22"/>
          <w:szCs w:val="22"/>
          <w:lang w:val="en-GB"/>
        </w:rPr>
        <w:t xml:space="preserve">, designs, and future technology that will be in operations and transformation. VR being in place, it is easier for the architects to </w:t>
      </w:r>
      <w:r w:rsidR="00736D27" w:rsidRPr="00BC44F8">
        <w:rPr>
          <w:rFonts w:ascii="Helvetica" w:eastAsiaTheme="minorHAnsi" w:hAnsi="Helvetica" w:cstheme="minorHAnsi"/>
          <w:b w:val="0"/>
          <w:bCs w:val="0"/>
          <w:sz w:val="22"/>
          <w:szCs w:val="22"/>
          <w:lang w:val="en-GB"/>
        </w:rPr>
        <w:t>do modelling</w:t>
      </w:r>
      <w:r w:rsidRPr="00BC44F8">
        <w:rPr>
          <w:rFonts w:ascii="Helvetica" w:eastAsiaTheme="minorHAnsi" w:hAnsi="Helvetica" w:cstheme="minorHAnsi"/>
          <w:b w:val="0"/>
          <w:bCs w:val="0"/>
          <w:sz w:val="22"/>
          <w:szCs w:val="22"/>
          <w:lang w:val="en-GB"/>
        </w:rPr>
        <w:t xml:space="preserve"> with several models of construction (</w:t>
      </w:r>
      <w:proofErr w:type="spellStart"/>
      <w:r w:rsidRPr="00BC44F8">
        <w:rPr>
          <w:rFonts w:ascii="Helvetica" w:eastAsiaTheme="minorHAnsi" w:hAnsi="Helvetica" w:cstheme="minorHAnsi"/>
          <w:b w:val="0"/>
          <w:bCs w:val="0"/>
          <w:sz w:val="22"/>
          <w:szCs w:val="22"/>
          <w:lang w:val="en-GB"/>
        </w:rPr>
        <w:t>Raghavachary</w:t>
      </w:r>
      <w:proofErr w:type="spellEnd"/>
      <w:r w:rsidRPr="00BC44F8">
        <w:rPr>
          <w:rFonts w:ascii="Helvetica" w:eastAsiaTheme="minorHAnsi" w:hAnsi="Helvetica" w:cstheme="minorHAnsi"/>
          <w:b w:val="0"/>
          <w:bCs w:val="0"/>
          <w:sz w:val="22"/>
          <w:szCs w:val="22"/>
          <w:lang w:val="en-GB"/>
        </w:rPr>
        <w:t>, &amp;Lei 2019). The VR creations include the trillions of processed IT with both audio and visual sensors that are costly in the indu</w:t>
      </w:r>
      <w:r w:rsidR="00736D27" w:rsidRPr="00BC44F8">
        <w:rPr>
          <w:rFonts w:ascii="Helvetica" w:eastAsiaTheme="minorHAnsi" w:hAnsi="Helvetica" w:cstheme="minorHAnsi"/>
          <w:b w:val="0"/>
          <w:bCs w:val="0"/>
          <w:sz w:val="22"/>
          <w:szCs w:val="22"/>
          <w:lang w:val="en-GB"/>
        </w:rPr>
        <w:t>stry for the work of immersion.</w:t>
      </w:r>
    </w:p>
    <w:p w:rsidR="00736D27" w:rsidRPr="00BC44F8" w:rsidRDefault="00C01268" w:rsidP="00736D27">
      <w:pPr>
        <w:pStyle w:val="Heading2"/>
        <w:shd w:val="clear" w:color="auto" w:fill="FFFFFF"/>
        <w:spacing w:after="0" w:afterAutospacing="0" w:line="480" w:lineRule="auto"/>
        <w:ind w:firstLine="708"/>
        <w:contextualSpacing/>
        <w:textAlignment w:val="baseline"/>
        <w:rPr>
          <w:rFonts w:ascii="Helvetica" w:eastAsiaTheme="minorHAnsi" w:hAnsi="Helvetica" w:cstheme="minorHAnsi"/>
          <w:b w:val="0"/>
          <w:bCs w:val="0"/>
          <w:sz w:val="22"/>
          <w:szCs w:val="22"/>
          <w:lang w:val="en-GB"/>
        </w:rPr>
      </w:pPr>
      <w:r w:rsidRPr="00BC44F8">
        <w:rPr>
          <w:rFonts w:ascii="Helvetica" w:eastAsiaTheme="minorHAnsi" w:hAnsi="Helvetica" w:cstheme="minorHAnsi"/>
          <w:b w:val="0"/>
          <w:bCs w:val="0"/>
          <w:sz w:val="22"/>
          <w:szCs w:val="22"/>
          <w:lang w:val="en-GB"/>
        </w:rPr>
        <w:t xml:space="preserve">Therefore, the digital concern of VR in the building industry allows people to make new video games, the playing movies, and interactions with the environment in the future. VR achievements include a high level of communication through the use of images and projections on the screen. </w:t>
      </w:r>
      <w:r w:rsidR="00BC44F8" w:rsidRPr="00BC44F8">
        <w:rPr>
          <w:rFonts w:ascii="Helvetica" w:eastAsiaTheme="minorHAnsi" w:hAnsi="Helvetica" w:cstheme="minorHAnsi"/>
          <w:b w:val="0"/>
          <w:bCs w:val="0"/>
          <w:sz w:val="22"/>
          <w:szCs w:val="22"/>
          <w:lang w:val="en-GB"/>
        </w:rPr>
        <w:t xml:space="preserve">Zhang et al., </w:t>
      </w:r>
      <w:r w:rsidR="00BC44F8">
        <w:rPr>
          <w:rFonts w:ascii="Helvetica" w:eastAsiaTheme="minorHAnsi" w:hAnsi="Helvetica" w:cstheme="minorHAnsi"/>
          <w:b w:val="0"/>
          <w:bCs w:val="0"/>
          <w:sz w:val="22"/>
          <w:szCs w:val="22"/>
          <w:lang w:val="en-GB"/>
        </w:rPr>
        <w:t xml:space="preserve">(2017) argues that </w:t>
      </w:r>
      <w:r w:rsidRPr="00BC44F8">
        <w:rPr>
          <w:rFonts w:ascii="Helvetica" w:eastAsiaTheme="minorHAnsi" w:hAnsi="Helvetica" w:cstheme="minorHAnsi"/>
          <w:b w:val="0"/>
          <w:bCs w:val="0"/>
          <w:sz w:val="22"/>
          <w:szCs w:val="22"/>
          <w:lang w:val="en-GB"/>
        </w:rPr>
        <w:t xml:space="preserve">VR creates a way as abridging for establishing the client's way of designs through expansion processes where the original ideas can be put into reality. More plans can </w:t>
      </w:r>
      <w:r w:rsidR="00BC44F8">
        <w:rPr>
          <w:rFonts w:ascii="Helvetica" w:eastAsiaTheme="minorHAnsi" w:hAnsi="Helvetica" w:cstheme="minorHAnsi"/>
          <w:b w:val="0"/>
          <w:bCs w:val="0"/>
          <w:sz w:val="22"/>
          <w:szCs w:val="22"/>
          <w:lang w:val="en-GB"/>
        </w:rPr>
        <w:t>be done through the system assisted by the</w:t>
      </w:r>
      <w:r w:rsidRPr="00BC44F8">
        <w:rPr>
          <w:rFonts w:ascii="Helvetica" w:eastAsiaTheme="minorHAnsi" w:hAnsi="Helvetica" w:cstheme="minorHAnsi"/>
          <w:b w:val="0"/>
          <w:bCs w:val="0"/>
          <w:sz w:val="22"/>
          <w:szCs w:val="22"/>
          <w:lang w:val="en-GB"/>
        </w:rPr>
        <w:t xml:space="preserve"> technology in construction and working on animation projects in the </w:t>
      </w:r>
      <w:r w:rsidR="00736D27" w:rsidRPr="00BC44F8">
        <w:rPr>
          <w:rFonts w:ascii="Helvetica" w:eastAsiaTheme="minorHAnsi" w:hAnsi="Helvetica" w:cstheme="minorHAnsi"/>
          <w:b w:val="0"/>
          <w:bCs w:val="0"/>
          <w:sz w:val="22"/>
          <w:szCs w:val="22"/>
          <w:lang w:val="en-GB"/>
        </w:rPr>
        <w:t>future world (Schiavullo, 2019).</w:t>
      </w:r>
    </w:p>
    <w:p w:rsidR="00BC44F8" w:rsidRPr="00BC44F8" w:rsidRDefault="00BC44F8" w:rsidP="00BC44F8">
      <w:pPr>
        <w:pStyle w:val="Heading2"/>
        <w:shd w:val="clear" w:color="auto" w:fill="FFFFFF"/>
        <w:spacing w:after="0" w:afterAutospacing="0" w:line="480" w:lineRule="auto"/>
        <w:contextualSpacing/>
        <w:textAlignment w:val="baseline"/>
        <w:rPr>
          <w:rFonts w:ascii="Helvetica" w:eastAsiaTheme="minorHAnsi" w:hAnsi="Helvetica" w:cstheme="minorHAnsi"/>
          <w:b w:val="0"/>
          <w:bCs w:val="0"/>
          <w:sz w:val="22"/>
          <w:szCs w:val="22"/>
          <w:lang w:val="en-GB"/>
        </w:rPr>
      </w:pPr>
    </w:p>
    <w:p w:rsidR="00083D3F" w:rsidRPr="00BC44F8" w:rsidRDefault="00083D3F" w:rsidP="00C01268">
      <w:pPr>
        <w:pStyle w:val="Heading2"/>
        <w:shd w:val="clear" w:color="auto" w:fill="FFFFFF"/>
        <w:spacing w:before="0" w:beforeAutospacing="0" w:after="0" w:afterAutospacing="0"/>
        <w:contextualSpacing/>
        <w:textAlignment w:val="baseline"/>
        <w:rPr>
          <w:rFonts w:ascii="Helvetica" w:hAnsi="Helvetica" w:cstheme="minorHAnsi"/>
          <w:b w:val="0"/>
          <w:bCs w:val="0"/>
          <w:color w:val="000000"/>
          <w:sz w:val="22"/>
          <w:szCs w:val="22"/>
        </w:rPr>
      </w:pPr>
      <w:r w:rsidRPr="00BC44F8">
        <w:rPr>
          <w:rFonts w:ascii="Helvetica" w:hAnsi="Helvetica" w:cstheme="minorHAnsi"/>
          <w:b w:val="0"/>
          <w:bCs w:val="0"/>
          <w:color w:val="000000"/>
          <w:sz w:val="22"/>
          <w:szCs w:val="22"/>
        </w:rPr>
        <w:t xml:space="preserve">References </w:t>
      </w:r>
    </w:p>
    <w:p w:rsidR="00DC54D5" w:rsidRPr="00BC44F8" w:rsidRDefault="00FB6CC0" w:rsidP="00DC54D5">
      <w:pPr>
        <w:spacing w:line="240" w:lineRule="auto"/>
        <w:ind w:left="708" w:hanging="708"/>
        <w:rPr>
          <w:rFonts w:ascii="Helvetica" w:hAnsi="Helvetica" w:cstheme="minorHAnsi"/>
        </w:rPr>
      </w:pPr>
      <w:proofErr w:type="gramStart"/>
      <w:r w:rsidRPr="00BC44F8">
        <w:rPr>
          <w:rFonts w:ascii="Helvetica" w:hAnsi="Helvetica" w:cstheme="minorHAnsi"/>
        </w:rPr>
        <w:t>Zhang, L., Sun, L., Wang, W., &amp; Liu, J. (2017).</w:t>
      </w:r>
      <w:proofErr w:type="gramEnd"/>
      <w:r w:rsidRPr="00BC44F8">
        <w:rPr>
          <w:rFonts w:ascii="Helvetica" w:hAnsi="Helvetica" w:cstheme="minorHAnsi"/>
        </w:rPr>
        <w:t xml:space="preserve"> </w:t>
      </w:r>
      <w:proofErr w:type="gramStart"/>
      <w:r w:rsidRPr="00BC44F8">
        <w:rPr>
          <w:rFonts w:ascii="Helvetica" w:hAnsi="Helvetica" w:cstheme="minorHAnsi"/>
        </w:rPr>
        <w:t>Unlocking the door to mobile social VR: Architecture, experiments and challenges.</w:t>
      </w:r>
      <w:proofErr w:type="gramEnd"/>
      <w:r w:rsidRPr="00BC44F8">
        <w:rPr>
          <w:rFonts w:ascii="Helvetica" w:hAnsi="Helvetica" w:cstheme="minorHAnsi"/>
        </w:rPr>
        <w:t xml:space="preserve"> IEEE Network, 32(1), 160-165.</w:t>
      </w:r>
    </w:p>
    <w:p w:rsidR="00FB6CC0" w:rsidRPr="00BC44F8" w:rsidRDefault="00FB6CC0" w:rsidP="00DC54D5">
      <w:pPr>
        <w:spacing w:line="240" w:lineRule="auto"/>
        <w:ind w:left="708" w:hanging="708"/>
        <w:rPr>
          <w:rFonts w:ascii="Helvetica" w:hAnsi="Helvetica" w:cstheme="minorHAnsi"/>
        </w:rPr>
      </w:pPr>
      <w:r w:rsidRPr="00BC44F8">
        <w:rPr>
          <w:rFonts w:ascii="Helvetica" w:hAnsi="Helvetica" w:cstheme="minorHAnsi"/>
        </w:rPr>
        <w:t xml:space="preserve">Schiavullo, R. (2019). Gravity Sketch VR is a design tool shaping the future of creation. </w:t>
      </w:r>
      <w:proofErr w:type="gramStart"/>
      <w:r w:rsidRPr="00BC44F8">
        <w:rPr>
          <w:rFonts w:ascii="Helvetica" w:hAnsi="Helvetica" w:cstheme="minorHAnsi"/>
        </w:rPr>
        <w:t>Virtual Reality, 29, 05.</w:t>
      </w:r>
      <w:proofErr w:type="gramEnd"/>
    </w:p>
    <w:p w:rsidR="00FB6CC0" w:rsidRPr="00BC44F8" w:rsidRDefault="00C01268" w:rsidP="00DC54D5">
      <w:pPr>
        <w:spacing w:line="240" w:lineRule="auto"/>
        <w:ind w:left="708" w:hanging="708"/>
        <w:rPr>
          <w:rFonts w:ascii="Helvetica" w:hAnsi="Helvetica" w:cstheme="minorHAnsi"/>
        </w:rPr>
      </w:pPr>
      <w:proofErr w:type="spellStart"/>
      <w:proofErr w:type="gramStart"/>
      <w:r w:rsidRPr="00BC44F8">
        <w:rPr>
          <w:rFonts w:ascii="Helvetica" w:hAnsi="Helvetica" w:cstheme="minorHAnsi"/>
        </w:rPr>
        <w:t>Raghavachary</w:t>
      </w:r>
      <w:proofErr w:type="spellEnd"/>
      <w:r w:rsidRPr="00BC44F8">
        <w:rPr>
          <w:rFonts w:ascii="Helvetica" w:hAnsi="Helvetica" w:cstheme="minorHAnsi"/>
        </w:rPr>
        <w:t>, S., &amp; Lei, L. (2019, August).</w:t>
      </w:r>
      <w:proofErr w:type="gramEnd"/>
      <w:r w:rsidRPr="00BC44F8">
        <w:rPr>
          <w:rFonts w:ascii="Helvetica" w:hAnsi="Helvetica" w:cstheme="minorHAnsi"/>
        </w:rPr>
        <w:t xml:space="preserve"> </w:t>
      </w:r>
      <w:proofErr w:type="gramStart"/>
      <w:r w:rsidRPr="00BC44F8">
        <w:rPr>
          <w:rFonts w:ascii="Helvetica" w:hAnsi="Helvetica" w:cstheme="minorHAnsi"/>
        </w:rPr>
        <w:t xml:space="preserve">A VR-Based System and Architecture for Computational </w:t>
      </w:r>
      <w:proofErr w:type="spellStart"/>
      <w:r w:rsidRPr="00BC44F8">
        <w:rPr>
          <w:rFonts w:ascii="Helvetica" w:hAnsi="Helvetica" w:cstheme="minorHAnsi"/>
        </w:rPr>
        <w:t>Modeling</w:t>
      </w:r>
      <w:proofErr w:type="spellEnd"/>
      <w:r w:rsidRPr="00BC44F8">
        <w:rPr>
          <w:rFonts w:ascii="Helvetica" w:hAnsi="Helvetica" w:cstheme="minorHAnsi"/>
        </w:rPr>
        <w:t xml:space="preserve"> of Minds.</w:t>
      </w:r>
      <w:proofErr w:type="gramEnd"/>
      <w:r w:rsidRPr="00BC44F8">
        <w:rPr>
          <w:rFonts w:ascii="Helvetica" w:hAnsi="Helvetica" w:cstheme="minorHAnsi"/>
        </w:rPr>
        <w:t xml:space="preserve"> In Biologically Inspired Cognitive Architectures Meeting (pp. 417-425). </w:t>
      </w:r>
      <w:proofErr w:type="gramStart"/>
      <w:r w:rsidRPr="00BC44F8">
        <w:rPr>
          <w:rFonts w:ascii="Helvetica" w:hAnsi="Helvetica" w:cstheme="minorHAnsi"/>
        </w:rPr>
        <w:t>Springer, Cham.</w:t>
      </w:r>
      <w:proofErr w:type="gramEnd"/>
    </w:p>
    <w:sectPr w:rsidR="00FB6CC0" w:rsidRPr="00BC44F8" w:rsidSect="00871AEA">
      <w:headerReference w:type="default" r:id="rId7"/>
      <w:headerReference w:type="firs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B2" w:rsidRDefault="00E06AB2" w:rsidP="00871AEA">
      <w:pPr>
        <w:spacing w:after="0" w:line="240" w:lineRule="auto"/>
      </w:pPr>
      <w:r>
        <w:separator/>
      </w:r>
    </w:p>
  </w:endnote>
  <w:endnote w:type="continuationSeparator" w:id="0">
    <w:p w:rsidR="00E06AB2" w:rsidRDefault="00E06AB2" w:rsidP="0087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B2" w:rsidRDefault="00E06AB2" w:rsidP="00871AEA">
      <w:pPr>
        <w:spacing w:after="0" w:line="240" w:lineRule="auto"/>
      </w:pPr>
      <w:r>
        <w:separator/>
      </w:r>
    </w:p>
  </w:footnote>
  <w:footnote w:type="continuationSeparator" w:id="0">
    <w:p w:rsidR="00E06AB2" w:rsidRDefault="00E06AB2" w:rsidP="00871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1427774770"/>
      <w:docPartObj>
        <w:docPartGallery w:val="Page Numbers (Top of Page)"/>
        <w:docPartUnique/>
      </w:docPartObj>
    </w:sdtPr>
    <w:sdtEndPr>
      <w:rPr>
        <w:noProof/>
        <w:sz w:val="24"/>
        <w:szCs w:val="24"/>
      </w:rPr>
    </w:sdtEndPr>
    <w:sdtContent>
      <w:p w:rsidR="00823F30" w:rsidRPr="002414E7" w:rsidRDefault="00823F30" w:rsidP="002414E7">
        <w:pPr>
          <w:pStyle w:val="Header"/>
          <w:spacing w:line="480" w:lineRule="auto"/>
          <w:rPr>
            <w:rFonts w:cstheme="minorHAnsi"/>
            <w:sz w:val="24"/>
            <w:szCs w:val="24"/>
          </w:rPr>
        </w:pPr>
        <w:r w:rsidRPr="002414E7">
          <w:rPr>
            <w:rFonts w:ascii="Helvetica" w:hAnsi="Helvetica" w:cstheme="minorHAnsi"/>
            <w:sz w:val="24"/>
            <w:szCs w:val="24"/>
          </w:rPr>
          <w:t>VR IN FUTURE ARCHTECTURE</w:t>
        </w:r>
        <w:r w:rsidRPr="002414E7">
          <w:rPr>
            <w:rFonts w:cstheme="minorHAnsi"/>
            <w:sz w:val="24"/>
            <w:szCs w:val="24"/>
          </w:rPr>
          <w:t xml:space="preserve">                                                                                  </w:t>
        </w:r>
        <w:r>
          <w:rPr>
            <w:rFonts w:cstheme="minorHAnsi"/>
            <w:sz w:val="24"/>
            <w:szCs w:val="24"/>
          </w:rPr>
          <w:t xml:space="preserve">                 </w:t>
        </w:r>
        <w:r w:rsidRPr="002414E7">
          <w:rPr>
            <w:rFonts w:cstheme="minorHAnsi"/>
            <w:sz w:val="24"/>
            <w:szCs w:val="24"/>
          </w:rPr>
          <w:fldChar w:fldCharType="begin"/>
        </w:r>
        <w:r w:rsidRPr="002414E7">
          <w:rPr>
            <w:rFonts w:cstheme="minorHAnsi"/>
            <w:sz w:val="24"/>
            <w:szCs w:val="24"/>
          </w:rPr>
          <w:instrText xml:space="preserve"> PAGE   \* MERGEFORMAT </w:instrText>
        </w:r>
        <w:r w:rsidRPr="002414E7">
          <w:rPr>
            <w:rFonts w:cstheme="minorHAnsi"/>
            <w:sz w:val="24"/>
            <w:szCs w:val="24"/>
          </w:rPr>
          <w:fldChar w:fldCharType="separate"/>
        </w:r>
        <w:r w:rsidR="00BC44F8">
          <w:rPr>
            <w:rFonts w:cstheme="minorHAnsi"/>
            <w:noProof/>
            <w:sz w:val="24"/>
            <w:szCs w:val="24"/>
          </w:rPr>
          <w:t>2</w:t>
        </w:r>
        <w:r w:rsidRPr="002414E7">
          <w:rPr>
            <w:rFonts w:cstheme="minorHAnsi"/>
            <w:noProof/>
            <w:sz w:val="24"/>
            <w:szCs w:val="24"/>
          </w:rPr>
          <w:fldChar w:fldCharType="end"/>
        </w:r>
      </w:p>
    </w:sdtContent>
  </w:sdt>
  <w:p w:rsidR="00823F30" w:rsidRDefault="00823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1087681501"/>
      <w:docPartObj>
        <w:docPartGallery w:val="Page Numbers (Top of Page)"/>
        <w:docPartUnique/>
      </w:docPartObj>
    </w:sdtPr>
    <w:sdtEndPr>
      <w:rPr>
        <w:rFonts w:ascii="Helvetica" w:hAnsi="Helvetica"/>
        <w:noProof/>
        <w:sz w:val="24"/>
        <w:szCs w:val="24"/>
      </w:rPr>
    </w:sdtEndPr>
    <w:sdtContent>
      <w:p w:rsidR="00823F30" w:rsidRPr="002414E7" w:rsidRDefault="00823F30" w:rsidP="002414E7">
        <w:pPr>
          <w:pStyle w:val="Header"/>
          <w:spacing w:line="480" w:lineRule="auto"/>
          <w:rPr>
            <w:rFonts w:ascii="Helvetica" w:hAnsi="Helvetica" w:cstheme="minorHAnsi"/>
            <w:sz w:val="24"/>
            <w:szCs w:val="24"/>
          </w:rPr>
        </w:pPr>
        <w:r w:rsidRPr="002414E7">
          <w:rPr>
            <w:rFonts w:ascii="Helvetica" w:hAnsi="Helvetica" w:cstheme="minorHAnsi"/>
            <w:sz w:val="24"/>
            <w:szCs w:val="24"/>
          </w:rPr>
          <w:t xml:space="preserve">Running head: VR IN FUTURE ARCHTECTURE                                          </w:t>
        </w:r>
        <w:r>
          <w:rPr>
            <w:rFonts w:ascii="Helvetica" w:hAnsi="Helvetica" w:cstheme="minorHAnsi"/>
            <w:sz w:val="24"/>
            <w:szCs w:val="24"/>
          </w:rPr>
          <w:t xml:space="preserve">              </w:t>
        </w:r>
        <w:r w:rsidRPr="002414E7">
          <w:rPr>
            <w:rFonts w:ascii="Helvetica" w:hAnsi="Helvetica" w:cstheme="minorHAnsi"/>
            <w:sz w:val="24"/>
            <w:szCs w:val="24"/>
          </w:rPr>
          <w:fldChar w:fldCharType="begin"/>
        </w:r>
        <w:r w:rsidRPr="002414E7">
          <w:rPr>
            <w:rFonts w:ascii="Helvetica" w:hAnsi="Helvetica" w:cstheme="minorHAnsi"/>
            <w:sz w:val="24"/>
            <w:szCs w:val="24"/>
          </w:rPr>
          <w:instrText xml:space="preserve"> PAGE   \* MERGEFORMAT </w:instrText>
        </w:r>
        <w:r w:rsidRPr="002414E7">
          <w:rPr>
            <w:rFonts w:ascii="Helvetica" w:hAnsi="Helvetica" w:cstheme="minorHAnsi"/>
            <w:sz w:val="24"/>
            <w:szCs w:val="24"/>
          </w:rPr>
          <w:fldChar w:fldCharType="separate"/>
        </w:r>
        <w:r w:rsidR="00BC44F8">
          <w:rPr>
            <w:rFonts w:ascii="Helvetica" w:hAnsi="Helvetica" w:cstheme="minorHAnsi"/>
            <w:noProof/>
            <w:sz w:val="24"/>
            <w:szCs w:val="24"/>
          </w:rPr>
          <w:t>1</w:t>
        </w:r>
        <w:r w:rsidRPr="002414E7">
          <w:rPr>
            <w:rFonts w:ascii="Helvetica" w:hAnsi="Helvetica" w:cstheme="minorHAnsi"/>
            <w:noProof/>
            <w:sz w:val="24"/>
            <w:szCs w:val="24"/>
          </w:rPr>
          <w:fldChar w:fldCharType="end"/>
        </w:r>
      </w:p>
    </w:sdtContent>
  </w:sdt>
  <w:p w:rsidR="00823F30" w:rsidRDefault="00823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69"/>
    <w:rsid w:val="00040FAA"/>
    <w:rsid w:val="0007307C"/>
    <w:rsid w:val="00083D3F"/>
    <w:rsid w:val="0010478C"/>
    <w:rsid w:val="00185C17"/>
    <w:rsid w:val="001E11E4"/>
    <w:rsid w:val="002414E7"/>
    <w:rsid w:val="00375DEF"/>
    <w:rsid w:val="003F3269"/>
    <w:rsid w:val="005E6F2F"/>
    <w:rsid w:val="0061100B"/>
    <w:rsid w:val="006C1682"/>
    <w:rsid w:val="00736D27"/>
    <w:rsid w:val="00797FA2"/>
    <w:rsid w:val="007E40AF"/>
    <w:rsid w:val="00823F30"/>
    <w:rsid w:val="00871AEA"/>
    <w:rsid w:val="008A3B35"/>
    <w:rsid w:val="008B5275"/>
    <w:rsid w:val="008D5764"/>
    <w:rsid w:val="009F4ECF"/>
    <w:rsid w:val="00A51BD9"/>
    <w:rsid w:val="00A83BBD"/>
    <w:rsid w:val="00AC7070"/>
    <w:rsid w:val="00AD5404"/>
    <w:rsid w:val="00BC44F8"/>
    <w:rsid w:val="00C01268"/>
    <w:rsid w:val="00C32BF5"/>
    <w:rsid w:val="00D82612"/>
    <w:rsid w:val="00DC54D5"/>
    <w:rsid w:val="00E06AB2"/>
    <w:rsid w:val="00F044C1"/>
    <w:rsid w:val="00FB6CC0"/>
    <w:rsid w:val="00FD35E8"/>
    <w:rsid w:val="00FF2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69"/>
    <w:pPr>
      <w:spacing w:after="200" w:line="276" w:lineRule="auto"/>
    </w:pPr>
    <w:rPr>
      <w:sz w:val="22"/>
      <w:szCs w:val="22"/>
      <w:lang w:val="en-GB"/>
    </w:rPr>
  </w:style>
  <w:style w:type="paragraph" w:styleId="Heading2">
    <w:name w:val="heading 2"/>
    <w:basedOn w:val="Normal"/>
    <w:link w:val="Heading2Char"/>
    <w:uiPriority w:val="9"/>
    <w:qFormat/>
    <w:rsid w:val="001E11E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AEA"/>
    <w:rPr>
      <w:sz w:val="22"/>
      <w:szCs w:val="22"/>
      <w:lang w:val="en-GB"/>
    </w:rPr>
  </w:style>
  <w:style w:type="paragraph" w:styleId="Footer">
    <w:name w:val="footer"/>
    <w:basedOn w:val="Normal"/>
    <w:link w:val="FooterChar"/>
    <w:uiPriority w:val="99"/>
    <w:unhideWhenUsed/>
    <w:rsid w:val="0087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AEA"/>
    <w:rPr>
      <w:sz w:val="22"/>
      <w:szCs w:val="22"/>
      <w:lang w:val="en-GB"/>
    </w:rPr>
  </w:style>
  <w:style w:type="character" w:customStyle="1" w:styleId="Heading2Char">
    <w:name w:val="Heading 2 Char"/>
    <w:basedOn w:val="DefaultParagraphFont"/>
    <w:link w:val="Heading2"/>
    <w:uiPriority w:val="9"/>
    <w:rsid w:val="001E11E4"/>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1E11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_"/>
    <w:basedOn w:val="DefaultParagraphFont"/>
    <w:rsid w:val="00611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69"/>
    <w:pPr>
      <w:spacing w:after="200" w:line="276" w:lineRule="auto"/>
    </w:pPr>
    <w:rPr>
      <w:sz w:val="22"/>
      <w:szCs w:val="22"/>
      <w:lang w:val="en-GB"/>
    </w:rPr>
  </w:style>
  <w:style w:type="paragraph" w:styleId="Heading2">
    <w:name w:val="heading 2"/>
    <w:basedOn w:val="Normal"/>
    <w:link w:val="Heading2Char"/>
    <w:uiPriority w:val="9"/>
    <w:qFormat/>
    <w:rsid w:val="001E11E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AEA"/>
    <w:rPr>
      <w:sz w:val="22"/>
      <w:szCs w:val="22"/>
      <w:lang w:val="en-GB"/>
    </w:rPr>
  </w:style>
  <w:style w:type="paragraph" w:styleId="Footer">
    <w:name w:val="footer"/>
    <w:basedOn w:val="Normal"/>
    <w:link w:val="FooterChar"/>
    <w:uiPriority w:val="99"/>
    <w:unhideWhenUsed/>
    <w:rsid w:val="0087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AEA"/>
    <w:rPr>
      <w:sz w:val="22"/>
      <w:szCs w:val="22"/>
      <w:lang w:val="en-GB"/>
    </w:rPr>
  </w:style>
  <w:style w:type="character" w:customStyle="1" w:styleId="Heading2Char">
    <w:name w:val="Heading 2 Char"/>
    <w:basedOn w:val="DefaultParagraphFont"/>
    <w:link w:val="Heading2"/>
    <w:uiPriority w:val="9"/>
    <w:rsid w:val="001E11E4"/>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1E11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_"/>
    <w:basedOn w:val="DefaultParagraphFont"/>
    <w:rsid w:val="0061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1179">
      <w:bodyDiv w:val="1"/>
      <w:marLeft w:val="0"/>
      <w:marRight w:val="0"/>
      <w:marTop w:val="0"/>
      <w:marBottom w:val="0"/>
      <w:divBdr>
        <w:top w:val="none" w:sz="0" w:space="0" w:color="auto"/>
        <w:left w:val="none" w:sz="0" w:space="0" w:color="auto"/>
        <w:bottom w:val="none" w:sz="0" w:space="0" w:color="auto"/>
        <w:right w:val="none" w:sz="0" w:space="0" w:color="auto"/>
      </w:divBdr>
    </w:div>
    <w:div w:id="474563525">
      <w:bodyDiv w:val="1"/>
      <w:marLeft w:val="0"/>
      <w:marRight w:val="0"/>
      <w:marTop w:val="0"/>
      <w:marBottom w:val="0"/>
      <w:divBdr>
        <w:top w:val="none" w:sz="0" w:space="0" w:color="auto"/>
        <w:left w:val="none" w:sz="0" w:space="0" w:color="auto"/>
        <w:bottom w:val="none" w:sz="0" w:space="0" w:color="auto"/>
        <w:right w:val="none" w:sz="0" w:space="0" w:color="auto"/>
      </w:divBdr>
    </w:div>
    <w:div w:id="938561704">
      <w:bodyDiv w:val="1"/>
      <w:marLeft w:val="0"/>
      <w:marRight w:val="0"/>
      <w:marTop w:val="0"/>
      <w:marBottom w:val="0"/>
      <w:divBdr>
        <w:top w:val="none" w:sz="0" w:space="0" w:color="auto"/>
        <w:left w:val="none" w:sz="0" w:space="0" w:color="auto"/>
        <w:bottom w:val="none" w:sz="0" w:space="0" w:color="auto"/>
        <w:right w:val="none" w:sz="0" w:space="0" w:color="auto"/>
      </w:divBdr>
    </w:div>
    <w:div w:id="1058632714">
      <w:bodyDiv w:val="1"/>
      <w:marLeft w:val="0"/>
      <w:marRight w:val="0"/>
      <w:marTop w:val="0"/>
      <w:marBottom w:val="0"/>
      <w:divBdr>
        <w:top w:val="none" w:sz="0" w:space="0" w:color="auto"/>
        <w:left w:val="none" w:sz="0" w:space="0" w:color="auto"/>
        <w:bottom w:val="none" w:sz="0" w:space="0" w:color="auto"/>
        <w:right w:val="none" w:sz="0" w:space="0" w:color="auto"/>
      </w:divBdr>
    </w:div>
    <w:div w:id="1221943944">
      <w:bodyDiv w:val="1"/>
      <w:marLeft w:val="0"/>
      <w:marRight w:val="0"/>
      <w:marTop w:val="0"/>
      <w:marBottom w:val="0"/>
      <w:divBdr>
        <w:top w:val="none" w:sz="0" w:space="0" w:color="auto"/>
        <w:left w:val="none" w:sz="0" w:space="0" w:color="auto"/>
        <w:bottom w:val="none" w:sz="0" w:space="0" w:color="auto"/>
        <w:right w:val="none" w:sz="0" w:space="0" w:color="auto"/>
      </w:divBdr>
    </w:div>
    <w:div w:id="13029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ERGÖRÜN</dc:creator>
  <cp:lastModifiedBy>Windows User</cp:lastModifiedBy>
  <cp:revision>3</cp:revision>
  <dcterms:created xsi:type="dcterms:W3CDTF">2019-11-06T08:08:00Z</dcterms:created>
  <dcterms:modified xsi:type="dcterms:W3CDTF">2019-11-06T08:13:00Z</dcterms:modified>
</cp:coreProperties>
</file>