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C3C4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People v</w:t>
      </w:r>
      <w:r w:rsidR="001907CC">
        <w:rPr>
          <w:rFonts w:ascii="Times New Roman" w:hAnsi="Times New Roman" w:cs="Times New Roman"/>
          <w:sz w:val="24"/>
          <w:szCs w:val="24"/>
        </w:rPr>
        <w:t>. Evans</w:t>
      </w:r>
    </w:p>
    <w:p w:rsidR="001907CC" w:rsidRDefault="001907CC" w:rsidP="00550EFD">
      <w:pPr>
        <w:spacing w:after="0" w:line="480" w:lineRule="auto"/>
        <w:jc w:val="center"/>
        <w:rPr>
          <w:rFonts w:ascii="Times New Roman" w:hAnsi="Times New Roman" w:cs="Times New Roman"/>
          <w:sz w:val="24"/>
          <w:szCs w:val="24"/>
        </w:rPr>
      </w:pPr>
    </w:p>
    <w:p w:rsidR="0008177B" w:rsidRDefault="00BC3C4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C3C4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F632F" w:rsidRDefault="00BC3C4B" w:rsidP="00DF63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People v. Evans</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BC3C4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BC3C4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case of Martin</w:t>
      </w:r>
      <w:r>
        <w:rPr>
          <w:rFonts w:ascii="Times New Roman" w:hAnsi="Times New Roman" w:cs="Times New Roman"/>
          <w:sz w:val="24"/>
          <w:szCs w:val="24"/>
        </w:rPr>
        <w:t xml:space="preserve"> Evans represents whether the rape or seduction of Lucy Pe</w:t>
      </w:r>
      <w:r w:rsidR="006620F4">
        <w:rPr>
          <w:rFonts w:ascii="Times New Roman" w:hAnsi="Times New Roman" w:cs="Times New Roman"/>
          <w:sz w:val="24"/>
          <w:szCs w:val="24"/>
        </w:rPr>
        <w:t>te</w:t>
      </w:r>
      <w:r>
        <w:rPr>
          <w:rFonts w:ascii="Times New Roman" w:hAnsi="Times New Roman" w:cs="Times New Roman"/>
          <w:sz w:val="24"/>
          <w:szCs w:val="24"/>
        </w:rPr>
        <w:t>rson did happen in reality</w:t>
      </w:r>
      <w:r w:rsidR="00B221AF">
        <w:rPr>
          <w:rFonts w:ascii="Times New Roman" w:hAnsi="Times New Roman" w:cs="Times New Roman"/>
          <w:sz w:val="24"/>
          <w:szCs w:val="24"/>
        </w:rPr>
        <w:t xml:space="preserve"> (</w:t>
      </w:r>
      <w:r w:rsidR="00B221AF" w:rsidRPr="00B221AF">
        <w:rPr>
          <w:rFonts w:ascii="Times New Roman" w:hAnsi="Times New Roman" w:cs="Times New Roman"/>
          <w:iCs/>
          <w:color w:val="222222"/>
          <w:sz w:val="24"/>
          <w:szCs w:val="24"/>
          <w:shd w:val="clear" w:color="auto" w:fill="FFFFFF"/>
        </w:rPr>
        <w:t>People v. Evans</w:t>
      </w:r>
      <w:r w:rsidR="00B221AF">
        <w:rPr>
          <w:rFonts w:ascii="Times New Roman" w:hAnsi="Times New Roman" w:cs="Times New Roman"/>
          <w:iCs/>
          <w:color w:val="222222"/>
          <w:sz w:val="24"/>
          <w:szCs w:val="24"/>
          <w:shd w:val="clear" w:color="auto" w:fill="FFFFFF"/>
        </w:rPr>
        <w:t>, 1975)</w:t>
      </w:r>
      <w:r>
        <w:rPr>
          <w:rFonts w:ascii="Times New Roman" w:hAnsi="Times New Roman" w:cs="Times New Roman"/>
          <w:sz w:val="24"/>
          <w:szCs w:val="24"/>
        </w:rPr>
        <w:t xml:space="preserve">. </w:t>
      </w:r>
      <w:r w:rsidR="00D160FC">
        <w:rPr>
          <w:rFonts w:ascii="Times New Roman" w:hAnsi="Times New Roman" w:cs="Times New Roman"/>
          <w:sz w:val="24"/>
          <w:szCs w:val="24"/>
        </w:rPr>
        <w:t xml:space="preserve">It describes different events involving different emotions and offsets. Each idea represents different reasoning to whether something like this could have either happened willingly or forcibly. The discussion of this paper would represent different facts and circumstance the judge found in the case which made the accused guilty, and the facts that may not agree if this was a rape or seduction case. </w:t>
      </w:r>
    </w:p>
    <w:p w:rsidR="0008177B" w:rsidRDefault="0008177B" w:rsidP="00550EFD">
      <w:pPr>
        <w:spacing w:after="0" w:line="480" w:lineRule="auto"/>
        <w:rPr>
          <w:rFonts w:ascii="Times New Roman" w:hAnsi="Times New Roman" w:cs="Times New Roman"/>
          <w:sz w:val="24"/>
          <w:szCs w:val="24"/>
        </w:rPr>
      </w:pPr>
    </w:p>
    <w:p w:rsidR="0008177B" w:rsidRPr="00267851" w:rsidRDefault="00BC3C4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BC3C4B"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w:t>
      </w:r>
      <w:r w:rsidRPr="00267851">
        <w:rPr>
          <w:rFonts w:ascii="Times New Roman" w:hAnsi="Times New Roman" w:cs="Times New Roman"/>
          <w:b/>
          <w:sz w:val="24"/>
          <w:szCs w:val="24"/>
        </w:rPr>
        <w:t>ation</w:t>
      </w:r>
    </w:p>
    <w:p w:rsidR="0008177B" w:rsidRPr="00401BC6" w:rsidRDefault="00BC3C4B" w:rsidP="00401B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case, the judge found many facts and circumstances which lead towards Evans guilt and one of those evident facts was the </w:t>
      </w:r>
      <w:r w:rsidR="00234A5F">
        <w:rPr>
          <w:rFonts w:ascii="Times New Roman" w:hAnsi="Times New Roman" w:cs="Times New Roman"/>
          <w:sz w:val="24"/>
          <w:szCs w:val="24"/>
        </w:rPr>
        <w:t xml:space="preserve">saying </w:t>
      </w:r>
      <w:r w:rsidR="00234A5F">
        <w:rPr>
          <w:rFonts w:ascii="Times New Roman" w:hAnsi="Times New Roman" w:cs="Times New Roman"/>
          <w:i/>
          <w:sz w:val="24"/>
          <w:szCs w:val="24"/>
        </w:rPr>
        <w:t xml:space="preserve">“I could kill you. I could rape you. I could hurt you physically.” </w:t>
      </w:r>
      <w:r w:rsidR="00234A5F">
        <w:rPr>
          <w:rFonts w:ascii="Times New Roman" w:hAnsi="Times New Roman" w:cs="Times New Roman"/>
          <w:sz w:val="24"/>
          <w:szCs w:val="24"/>
        </w:rPr>
        <w:t xml:space="preserve">He made this statement before he tried an attempt to make sexual intercourse with Miss </w:t>
      </w:r>
      <w:r w:rsidR="00566FD6">
        <w:rPr>
          <w:rFonts w:ascii="Times New Roman" w:hAnsi="Times New Roman" w:cs="Times New Roman"/>
          <w:sz w:val="24"/>
          <w:szCs w:val="24"/>
        </w:rPr>
        <w:t xml:space="preserve">Peterson. Another evidence shows that the defendant invited Miss Peterson to accompany him to his automobile </w:t>
      </w:r>
      <w:r w:rsidR="006A4959">
        <w:rPr>
          <w:rFonts w:ascii="Times New Roman" w:hAnsi="Times New Roman" w:cs="Times New Roman"/>
          <w:sz w:val="24"/>
          <w:szCs w:val="24"/>
        </w:rPr>
        <w:t>from where the defendant and a girl named Bridget took Miss Peterson to a place. He then conducted a sociological experiment</w:t>
      </w:r>
      <w:r w:rsidR="00F14D29">
        <w:rPr>
          <w:rFonts w:ascii="Times New Roman" w:hAnsi="Times New Roman" w:cs="Times New Roman"/>
          <w:sz w:val="24"/>
          <w:szCs w:val="24"/>
        </w:rPr>
        <w:t xml:space="preserve"> to "observe her reactions" otherwise</w:t>
      </w:r>
      <w:r w:rsidR="00BE4F2A">
        <w:rPr>
          <w:rFonts w:ascii="Times New Roman" w:hAnsi="Times New Roman" w:cs="Times New Roman"/>
          <w:sz w:val="24"/>
          <w:szCs w:val="24"/>
        </w:rPr>
        <w:t xml:space="preserve"> (</w:t>
      </w:r>
      <w:proofErr w:type="spellStart"/>
      <w:r w:rsidR="00BE4F2A">
        <w:rPr>
          <w:rFonts w:ascii="Times New Roman" w:hAnsi="Times New Roman" w:cs="Times New Roman"/>
          <w:color w:val="222222"/>
          <w:sz w:val="24"/>
          <w:szCs w:val="24"/>
          <w:shd w:val="clear" w:color="auto" w:fill="FFFFFF"/>
        </w:rPr>
        <w:t>Denzin</w:t>
      </w:r>
      <w:proofErr w:type="spellEnd"/>
      <w:r w:rsidR="00BE4F2A">
        <w:rPr>
          <w:rFonts w:ascii="Times New Roman" w:hAnsi="Times New Roman" w:cs="Times New Roman"/>
          <w:color w:val="222222"/>
          <w:sz w:val="24"/>
          <w:szCs w:val="24"/>
          <w:shd w:val="clear" w:color="auto" w:fill="FFFFFF"/>
        </w:rPr>
        <w:t xml:space="preserve">, </w:t>
      </w:r>
      <w:r w:rsidR="00BE4F2A" w:rsidRPr="00BE4F2A">
        <w:rPr>
          <w:rFonts w:ascii="Times New Roman" w:hAnsi="Times New Roman" w:cs="Times New Roman"/>
          <w:color w:val="222222"/>
          <w:sz w:val="24"/>
          <w:szCs w:val="24"/>
          <w:shd w:val="clear" w:color="auto" w:fill="FFFFFF"/>
        </w:rPr>
        <w:t>2017)</w:t>
      </w:r>
      <w:r w:rsidR="00F14D29">
        <w:rPr>
          <w:rFonts w:ascii="Times New Roman" w:hAnsi="Times New Roman" w:cs="Times New Roman"/>
          <w:sz w:val="24"/>
          <w:szCs w:val="24"/>
        </w:rPr>
        <w:t>. All of these facts represented in the case somehow points towards Evan's guilty of attempted rape and seduction of Miss Peterson. However, ot</w:t>
      </w:r>
      <w:r w:rsidR="00AD31BA">
        <w:rPr>
          <w:rFonts w:ascii="Times New Roman" w:hAnsi="Times New Roman" w:cs="Times New Roman"/>
          <w:sz w:val="24"/>
          <w:szCs w:val="24"/>
        </w:rPr>
        <w:t>her evidence indicates that Beth Peterson was confused and she was not forcefully raped but instead gave herself willingly</w:t>
      </w:r>
      <w:r w:rsidR="00BE4F2A">
        <w:rPr>
          <w:rFonts w:ascii="Times New Roman" w:hAnsi="Times New Roman" w:cs="Times New Roman"/>
          <w:sz w:val="24"/>
          <w:szCs w:val="24"/>
        </w:rPr>
        <w:t xml:space="preserve"> (</w:t>
      </w:r>
      <w:proofErr w:type="spellStart"/>
      <w:r w:rsidR="00BE4F2A" w:rsidRPr="00BE4F2A">
        <w:rPr>
          <w:rFonts w:ascii="Times New Roman" w:hAnsi="Times New Roman" w:cs="Times New Roman"/>
          <w:color w:val="222222"/>
          <w:sz w:val="24"/>
          <w:szCs w:val="24"/>
          <w:shd w:val="clear" w:color="auto" w:fill="FFFFFF"/>
        </w:rPr>
        <w:t>Dinos</w:t>
      </w:r>
      <w:proofErr w:type="spellEnd"/>
      <w:r w:rsidR="00BE4F2A">
        <w:rPr>
          <w:rFonts w:ascii="Times New Roman" w:hAnsi="Times New Roman" w:cs="Times New Roman"/>
          <w:color w:val="222222"/>
          <w:sz w:val="24"/>
          <w:szCs w:val="24"/>
          <w:shd w:val="clear" w:color="auto" w:fill="FFFFFF"/>
        </w:rPr>
        <w:t xml:space="preserve"> et al. 2015)</w:t>
      </w:r>
      <w:r w:rsidR="00AD31BA">
        <w:rPr>
          <w:rFonts w:ascii="Times New Roman" w:hAnsi="Times New Roman" w:cs="Times New Roman"/>
          <w:sz w:val="24"/>
          <w:szCs w:val="24"/>
        </w:rPr>
        <w:t xml:space="preserve">. There were no scratches, bruises, torn clothes, or other such </w:t>
      </w:r>
      <w:r w:rsidR="00693B8E">
        <w:rPr>
          <w:rFonts w:ascii="Times New Roman" w:hAnsi="Times New Roman" w:cs="Times New Roman"/>
          <w:sz w:val="24"/>
          <w:szCs w:val="24"/>
        </w:rPr>
        <w:t>artifacts found. Which undoubtedly means th</w:t>
      </w:r>
      <w:r w:rsidR="00401BC6">
        <w:rPr>
          <w:rFonts w:ascii="Times New Roman" w:hAnsi="Times New Roman" w:cs="Times New Roman"/>
          <w:sz w:val="24"/>
          <w:szCs w:val="24"/>
        </w:rPr>
        <w:t xml:space="preserve">at she was not raped or seduced. </w:t>
      </w:r>
    </w:p>
    <w:p w:rsidR="0008177B" w:rsidRPr="00267851" w:rsidRDefault="00BC3C4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8177B" w:rsidRPr="0008177B" w:rsidRDefault="00BC3C4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before Miss Peterson was about to leave the apartment the next morning, she said that the defendant acknowledged to her that the intercourse between them happened against her will and he was aware. Which </w:t>
      </w:r>
      <w:r w:rsidR="00047906">
        <w:rPr>
          <w:rFonts w:ascii="Times New Roman" w:hAnsi="Times New Roman" w:cs="Times New Roman"/>
          <w:sz w:val="24"/>
          <w:szCs w:val="24"/>
        </w:rPr>
        <w:t xml:space="preserve">subsequently means that this was indeed rape and the aforementioned analysis of the case provides the facts and figures. </w:t>
      </w:r>
      <w:r>
        <w:rPr>
          <w:rFonts w:ascii="Times New Roman" w:hAnsi="Times New Roman" w:cs="Times New Roman"/>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BC3C4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BC3C4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065D4" w:rsidRPr="00BE4F2A" w:rsidRDefault="001065D4" w:rsidP="00550EFD">
      <w:pPr>
        <w:spacing w:after="0" w:line="480" w:lineRule="auto"/>
        <w:jc w:val="center"/>
        <w:rPr>
          <w:rFonts w:ascii="Times New Roman" w:hAnsi="Times New Roman" w:cs="Times New Roman"/>
          <w:sz w:val="24"/>
          <w:szCs w:val="24"/>
        </w:rPr>
      </w:pPr>
    </w:p>
    <w:p w:rsidR="001065D4" w:rsidRPr="00BE4F2A" w:rsidRDefault="001065D4" w:rsidP="00550EFD">
      <w:pPr>
        <w:spacing w:after="0" w:line="480" w:lineRule="auto"/>
        <w:ind w:left="720" w:hanging="720"/>
        <w:rPr>
          <w:rFonts w:ascii="Times New Roman" w:hAnsi="Times New Roman" w:cs="Times New Roman"/>
          <w:sz w:val="24"/>
          <w:szCs w:val="24"/>
        </w:rPr>
      </w:pPr>
      <w:proofErr w:type="spellStart"/>
      <w:r w:rsidRPr="00BE4F2A">
        <w:rPr>
          <w:rFonts w:ascii="Times New Roman" w:hAnsi="Times New Roman" w:cs="Times New Roman"/>
          <w:color w:val="222222"/>
          <w:sz w:val="24"/>
          <w:szCs w:val="24"/>
          <w:shd w:val="clear" w:color="auto" w:fill="FFFFFF"/>
        </w:rPr>
        <w:t>Denzin</w:t>
      </w:r>
      <w:proofErr w:type="spellEnd"/>
      <w:r w:rsidRPr="00BE4F2A">
        <w:rPr>
          <w:rFonts w:ascii="Times New Roman" w:hAnsi="Times New Roman" w:cs="Times New Roman"/>
          <w:color w:val="222222"/>
          <w:sz w:val="24"/>
          <w:szCs w:val="24"/>
          <w:shd w:val="clear" w:color="auto" w:fill="FFFFFF"/>
        </w:rPr>
        <w:t>, N. K. (2017). </w:t>
      </w:r>
      <w:r w:rsidRPr="00BE4F2A">
        <w:rPr>
          <w:rFonts w:ascii="Times New Roman" w:hAnsi="Times New Roman" w:cs="Times New Roman"/>
          <w:i/>
          <w:iCs/>
          <w:color w:val="222222"/>
          <w:sz w:val="24"/>
          <w:szCs w:val="24"/>
          <w:shd w:val="clear" w:color="auto" w:fill="FFFFFF"/>
        </w:rPr>
        <w:t>The research act: A theoretical introduction to sociological methods</w:t>
      </w:r>
      <w:r w:rsidRPr="00BE4F2A">
        <w:rPr>
          <w:rFonts w:ascii="Times New Roman" w:hAnsi="Times New Roman" w:cs="Times New Roman"/>
          <w:color w:val="222222"/>
          <w:sz w:val="24"/>
          <w:szCs w:val="24"/>
          <w:shd w:val="clear" w:color="auto" w:fill="FFFFFF"/>
        </w:rPr>
        <w:t xml:space="preserve">. </w:t>
      </w:r>
      <w:proofErr w:type="spellStart"/>
      <w:r w:rsidRPr="00BE4F2A">
        <w:rPr>
          <w:rFonts w:ascii="Times New Roman" w:hAnsi="Times New Roman" w:cs="Times New Roman"/>
          <w:color w:val="222222"/>
          <w:sz w:val="24"/>
          <w:szCs w:val="24"/>
          <w:shd w:val="clear" w:color="auto" w:fill="FFFFFF"/>
        </w:rPr>
        <w:t>Routledge</w:t>
      </w:r>
      <w:proofErr w:type="spellEnd"/>
      <w:r w:rsidRPr="00BE4F2A">
        <w:rPr>
          <w:rFonts w:ascii="Times New Roman" w:hAnsi="Times New Roman" w:cs="Times New Roman"/>
          <w:color w:val="222222"/>
          <w:sz w:val="24"/>
          <w:szCs w:val="24"/>
          <w:shd w:val="clear" w:color="auto" w:fill="FFFFFF"/>
        </w:rPr>
        <w:t>.</w:t>
      </w:r>
    </w:p>
    <w:p w:rsidR="001065D4" w:rsidRPr="00BE4F2A" w:rsidRDefault="001065D4"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BE4F2A">
        <w:rPr>
          <w:rFonts w:ascii="Times New Roman" w:hAnsi="Times New Roman" w:cs="Times New Roman"/>
          <w:color w:val="222222"/>
          <w:sz w:val="24"/>
          <w:szCs w:val="24"/>
          <w:shd w:val="clear" w:color="auto" w:fill="FFFFFF"/>
        </w:rPr>
        <w:t>Dinos</w:t>
      </w:r>
      <w:proofErr w:type="spellEnd"/>
      <w:r w:rsidRPr="00BE4F2A">
        <w:rPr>
          <w:rFonts w:ascii="Times New Roman" w:hAnsi="Times New Roman" w:cs="Times New Roman"/>
          <w:color w:val="222222"/>
          <w:sz w:val="24"/>
          <w:szCs w:val="24"/>
          <w:shd w:val="clear" w:color="auto" w:fill="FFFFFF"/>
        </w:rPr>
        <w:t xml:space="preserve">, S., </w:t>
      </w:r>
      <w:proofErr w:type="spellStart"/>
      <w:r w:rsidRPr="00BE4F2A">
        <w:rPr>
          <w:rFonts w:ascii="Times New Roman" w:hAnsi="Times New Roman" w:cs="Times New Roman"/>
          <w:color w:val="222222"/>
          <w:sz w:val="24"/>
          <w:szCs w:val="24"/>
          <w:shd w:val="clear" w:color="auto" w:fill="FFFFFF"/>
        </w:rPr>
        <w:t>Burrowes</w:t>
      </w:r>
      <w:proofErr w:type="spellEnd"/>
      <w:r w:rsidRPr="00BE4F2A">
        <w:rPr>
          <w:rFonts w:ascii="Times New Roman" w:hAnsi="Times New Roman" w:cs="Times New Roman"/>
          <w:color w:val="222222"/>
          <w:sz w:val="24"/>
          <w:szCs w:val="24"/>
          <w:shd w:val="clear" w:color="auto" w:fill="FFFFFF"/>
        </w:rPr>
        <w:t xml:space="preserve">, N., Hammond, K., &amp; </w:t>
      </w:r>
      <w:proofErr w:type="spellStart"/>
      <w:r w:rsidRPr="00BE4F2A">
        <w:rPr>
          <w:rFonts w:ascii="Times New Roman" w:hAnsi="Times New Roman" w:cs="Times New Roman"/>
          <w:color w:val="222222"/>
          <w:sz w:val="24"/>
          <w:szCs w:val="24"/>
          <w:shd w:val="clear" w:color="auto" w:fill="FFFFFF"/>
        </w:rPr>
        <w:t>Cunliffe</w:t>
      </w:r>
      <w:proofErr w:type="spellEnd"/>
      <w:r w:rsidRPr="00BE4F2A">
        <w:rPr>
          <w:rFonts w:ascii="Times New Roman" w:hAnsi="Times New Roman" w:cs="Times New Roman"/>
          <w:color w:val="222222"/>
          <w:sz w:val="24"/>
          <w:szCs w:val="24"/>
          <w:shd w:val="clear" w:color="auto" w:fill="FFFFFF"/>
        </w:rPr>
        <w:t>, C. (2015). A systematic review of juries' assessment of rape victims: Do rape myths impact on juror decision-making</w:t>
      </w:r>
      <w:proofErr w:type="gramStart"/>
      <w:r w:rsidRPr="00BE4F2A">
        <w:rPr>
          <w:rFonts w:ascii="Times New Roman" w:hAnsi="Times New Roman" w:cs="Times New Roman"/>
          <w:color w:val="222222"/>
          <w:sz w:val="24"/>
          <w:szCs w:val="24"/>
          <w:shd w:val="clear" w:color="auto" w:fill="FFFFFF"/>
        </w:rPr>
        <w:t>?.</w:t>
      </w:r>
      <w:proofErr w:type="gramEnd"/>
      <w:r w:rsidRPr="00BE4F2A">
        <w:rPr>
          <w:rFonts w:ascii="Times New Roman" w:hAnsi="Times New Roman" w:cs="Times New Roman"/>
          <w:color w:val="222222"/>
          <w:sz w:val="24"/>
          <w:szCs w:val="24"/>
          <w:shd w:val="clear" w:color="auto" w:fill="FFFFFF"/>
        </w:rPr>
        <w:t> </w:t>
      </w:r>
      <w:r w:rsidRPr="00BE4F2A">
        <w:rPr>
          <w:rFonts w:ascii="Times New Roman" w:hAnsi="Times New Roman" w:cs="Times New Roman"/>
          <w:i/>
          <w:iCs/>
          <w:color w:val="222222"/>
          <w:sz w:val="24"/>
          <w:szCs w:val="24"/>
          <w:shd w:val="clear" w:color="auto" w:fill="FFFFFF"/>
        </w:rPr>
        <w:t>Internation</w:t>
      </w:r>
      <w:bookmarkStart w:id="0" w:name="_GoBack"/>
      <w:bookmarkEnd w:id="0"/>
      <w:r w:rsidRPr="00BE4F2A">
        <w:rPr>
          <w:rFonts w:ascii="Times New Roman" w:hAnsi="Times New Roman" w:cs="Times New Roman"/>
          <w:i/>
          <w:iCs/>
          <w:color w:val="222222"/>
          <w:sz w:val="24"/>
          <w:szCs w:val="24"/>
          <w:shd w:val="clear" w:color="auto" w:fill="FFFFFF"/>
        </w:rPr>
        <w:t>al Journal of Law, Crime and Justice</w:t>
      </w:r>
      <w:r w:rsidRPr="00BE4F2A">
        <w:rPr>
          <w:rFonts w:ascii="Times New Roman" w:hAnsi="Times New Roman" w:cs="Times New Roman"/>
          <w:color w:val="222222"/>
          <w:sz w:val="24"/>
          <w:szCs w:val="24"/>
          <w:shd w:val="clear" w:color="auto" w:fill="FFFFFF"/>
        </w:rPr>
        <w:t>, </w:t>
      </w:r>
      <w:r w:rsidRPr="00BE4F2A">
        <w:rPr>
          <w:rFonts w:ascii="Times New Roman" w:hAnsi="Times New Roman" w:cs="Times New Roman"/>
          <w:i/>
          <w:iCs/>
          <w:color w:val="222222"/>
          <w:sz w:val="24"/>
          <w:szCs w:val="24"/>
          <w:shd w:val="clear" w:color="auto" w:fill="FFFFFF"/>
        </w:rPr>
        <w:t>43</w:t>
      </w:r>
      <w:r w:rsidRPr="00BE4F2A">
        <w:rPr>
          <w:rFonts w:ascii="Times New Roman" w:hAnsi="Times New Roman" w:cs="Times New Roman"/>
          <w:color w:val="222222"/>
          <w:sz w:val="24"/>
          <w:szCs w:val="24"/>
          <w:shd w:val="clear" w:color="auto" w:fill="FFFFFF"/>
        </w:rPr>
        <w:t>(1), 36-49.</w:t>
      </w:r>
    </w:p>
    <w:p w:rsidR="001065D4" w:rsidRPr="00BE4F2A" w:rsidRDefault="001065D4" w:rsidP="00550EFD">
      <w:pPr>
        <w:spacing w:after="0" w:line="480" w:lineRule="auto"/>
        <w:ind w:left="720" w:hanging="720"/>
        <w:rPr>
          <w:rFonts w:ascii="Times New Roman" w:hAnsi="Times New Roman" w:cs="Times New Roman"/>
          <w:color w:val="222222"/>
          <w:sz w:val="24"/>
          <w:szCs w:val="24"/>
          <w:shd w:val="clear" w:color="auto" w:fill="FFFFFF"/>
        </w:rPr>
      </w:pPr>
      <w:r w:rsidRPr="00BE4F2A">
        <w:rPr>
          <w:rFonts w:ascii="Times New Roman" w:hAnsi="Times New Roman" w:cs="Times New Roman"/>
          <w:i/>
          <w:iCs/>
          <w:color w:val="222222"/>
          <w:sz w:val="24"/>
          <w:szCs w:val="24"/>
          <w:shd w:val="clear" w:color="auto" w:fill="FFFFFF"/>
        </w:rPr>
        <w:t>People v. Evans</w:t>
      </w:r>
      <w:r w:rsidRPr="00BE4F2A">
        <w:rPr>
          <w:rFonts w:ascii="Times New Roman" w:hAnsi="Times New Roman" w:cs="Times New Roman"/>
          <w:color w:val="222222"/>
          <w:sz w:val="24"/>
          <w:szCs w:val="24"/>
          <w:shd w:val="clear" w:color="auto" w:fill="FFFFFF"/>
        </w:rPr>
        <w:t>, 85 Misc. 2d 1088, 379 N.Y.S.2d 912, 379 N.Y.S. 912 (NY: Supreme Court, New York 1975).</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4B" w:rsidRDefault="00BC3C4B">
      <w:pPr>
        <w:spacing w:after="0" w:line="240" w:lineRule="auto"/>
      </w:pPr>
      <w:r>
        <w:separator/>
      </w:r>
    </w:p>
  </w:endnote>
  <w:endnote w:type="continuationSeparator" w:id="0">
    <w:p w:rsidR="00BC3C4B" w:rsidRDefault="00BC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4B" w:rsidRDefault="00BC3C4B">
      <w:pPr>
        <w:spacing w:after="0" w:line="240" w:lineRule="auto"/>
      </w:pPr>
      <w:r>
        <w:separator/>
      </w:r>
    </w:p>
  </w:footnote>
  <w:footnote w:type="continuationSeparator" w:id="0">
    <w:p w:rsidR="00BC3C4B" w:rsidRDefault="00BC3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C3C4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CRIMINAL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65D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C3C4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65D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gUAehsfOiwAAAA="/>
  </w:docVars>
  <w:rsids>
    <w:rsidRoot w:val="0008177B"/>
    <w:rsid w:val="00024ABE"/>
    <w:rsid w:val="00047906"/>
    <w:rsid w:val="0008177B"/>
    <w:rsid w:val="001065D4"/>
    <w:rsid w:val="00130A33"/>
    <w:rsid w:val="00141074"/>
    <w:rsid w:val="00187C02"/>
    <w:rsid w:val="001907CC"/>
    <w:rsid w:val="001A02CC"/>
    <w:rsid w:val="00234A5F"/>
    <w:rsid w:val="00267851"/>
    <w:rsid w:val="002777E7"/>
    <w:rsid w:val="00310053"/>
    <w:rsid w:val="0034125C"/>
    <w:rsid w:val="00401BC6"/>
    <w:rsid w:val="00471063"/>
    <w:rsid w:val="00475465"/>
    <w:rsid w:val="004A07E8"/>
    <w:rsid w:val="00550EFD"/>
    <w:rsid w:val="00566FD6"/>
    <w:rsid w:val="005C20F1"/>
    <w:rsid w:val="005E6602"/>
    <w:rsid w:val="006620F4"/>
    <w:rsid w:val="00693B8E"/>
    <w:rsid w:val="006A4959"/>
    <w:rsid w:val="006C03F7"/>
    <w:rsid w:val="0070355F"/>
    <w:rsid w:val="00812194"/>
    <w:rsid w:val="00877CA7"/>
    <w:rsid w:val="0095213E"/>
    <w:rsid w:val="009914C8"/>
    <w:rsid w:val="00A106AF"/>
    <w:rsid w:val="00A4374D"/>
    <w:rsid w:val="00AA43A4"/>
    <w:rsid w:val="00AD31BA"/>
    <w:rsid w:val="00B221AF"/>
    <w:rsid w:val="00B3670E"/>
    <w:rsid w:val="00B405F9"/>
    <w:rsid w:val="00B73412"/>
    <w:rsid w:val="00B928F5"/>
    <w:rsid w:val="00BC3C4B"/>
    <w:rsid w:val="00BE4F2A"/>
    <w:rsid w:val="00C23844"/>
    <w:rsid w:val="00C5356B"/>
    <w:rsid w:val="00C74D28"/>
    <w:rsid w:val="00C75C92"/>
    <w:rsid w:val="00CA2688"/>
    <w:rsid w:val="00CF06BD"/>
    <w:rsid w:val="00CF0A51"/>
    <w:rsid w:val="00D160FC"/>
    <w:rsid w:val="00D5076D"/>
    <w:rsid w:val="00D95087"/>
    <w:rsid w:val="00DF632F"/>
    <w:rsid w:val="00E52CF9"/>
    <w:rsid w:val="00EF1641"/>
    <w:rsid w:val="00F03F2C"/>
    <w:rsid w:val="00F14D2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5</cp:revision>
  <dcterms:created xsi:type="dcterms:W3CDTF">2019-02-07T01:26:00Z</dcterms:created>
  <dcterms:modified xsi:type="dcterms:W3CDTF">2019-02-07T01:40:00Z</dcterms:modified>
</cp:coreProperties>
</file>