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AABE5" w14:textId="77777777" w:rsidR="006559BD" w:rsidRPr="0050108D" w:rsidRDefault="006559BD" w:rsidP="000F2230">
      <w:pPr>
        <w:spacing w:line="360" w:lineRule="auto"/>
        <w:rPr>
          <w:rFonts w:ascii="Times New Roman" w:hAnsi="Times New Roman" w:cs="Times New Roman"/>
          <w:sz w:val="24"/>
          <w:szCs w:val="24"/>
        </w:rPr>
      </w:pPr>
    </w:p>
    <w:p w14:paraId="4E5776DB" w14:textId="77777777" w:rsidR="006559BD" w:rsidRPr="0050108D" w:rsidRDefault="006559BD" w:rsidP="000F2230">
      <w:pPr>
        <w:spacing w:line="360" w:lineRule="auto"/>
        <w:rPr>
          <w:rFonts w:ascii="Times New Roman" w:hAnsi="Times New Roman" w:cs="Times New Roman"/>
          <w:sz w:val="24"/>
          <w:szCs w:val="24"/>
        </w:rPr>
      </w:pPr>
    </w:p>
    <w:p w14:paraId="61D6149A" w14:textId="77777777" w:rsidR="006559BD" w:rsidRPr="0050108D" w:rsidRDefault="006559BD" w:rsidP="000F2230">
      <w:pPr>
        <w:spacing w:line="360" w:lineRule="auto"/>
        <w:rPr>
          <w:rFonts w:ascii="Times New Roman" w:hAnsi="Times New Roman" w:cs="Times New Roman"/>
          <w:sz w:val="24"/>
          <w:szCs w:val="24"/>
        </w:rPr>
      </w:pPr>
    </w:p>
    <w:p w14:paraId="1A8F8C08" w14:textId="77777777" w:rsidR="006559BD" w:rsidRPr="0050108D" w:rsidRDefault="006559BD" w:rsidP="000F2230">
      <w:pPr>
        <w:spacing w:line="360" w:lineRule="auto"/>
        <w:rPr>
          <w:rFonts w:ascii="Times New Roman" w:hAnsi="Times New Roman" w:cs="Times New Roman"/>
          <w:sz w:val="24"/>
          <w:szCs w:val="24"/>
        </w:rPr>
      </w:pPr>
    </w:p>
    <w:p w14:paraId="4CA14A21" w14:textId="77777777" w:rsidR="006559BD" w:rsidRPr="0050108D" w:rsidRDefault="006559BD" w:rsidP="000F2230">
      <w:pPr>
        <w:spacing w:line="360" w:lineRule="auto"/>
        <w:rPr>
          <w:rFonts w:ascii="Times New Roman" w:hAnsi="Times New Roman" w:cs="Times New Roman"/>
          <w:sz w:val="24"/>
          <w:szCs w:val="24"/>
        </w:rPr>
      </w:pPr>
    </w:p>
    <w:p w14:paraId="0A01A492" w14:textId="77777777" w:rsidR="006559BD" w:rsidRPr="0050108D" w:rsidRDefault="006559BD" w:rsidP="000F2230">
      <w:pPr>
        <w:spacing w:line="360" w:lineRule="auto"/>
        <w:rPr>
          <w:rFonts w:ascii="Times New Roman" w:hAnsi="Times New Roman" w:cs="Times New Roman"/>
          <w:sz w:val="24"/>
          <w:szCs w:val="24"/>
        </w:rPr>
      </w:pPr>
    </w:p>
    <w:p w14:paraId="0496322F" w14:textId="77777777" w:rsidR="006559BD" w:rsidRPr="0050108D" w:rsidRDefault="006559BD" w:rsidP="000F2230">
      <w:pPr>
        <w:spacing w:line="360" w:lineRule="auto"/>
        <w:rPr>
          <w:rFonts w:ascii="Times New Roman" w:hAnsi="Times New Roman" w:cs="Times New Roman"/>
          <w:sz w:val="24"/>
          <w:szCs w:val="24"/>
        </w:rPr>
      </w:pPr>
    </w:p>
    <w:p w14:paraId="5F3B6FA4" w14:textId="0636C418" w:rsidR="000F2230" w:rsidRPr="0050108D" w:rsidRDefault="000F2230" w:rsidP="000F2230">
      <w:pPr>
        <w:spacing w:line="360" w:lineRule="auto"/>
        <w:rPr>
          <w:rFonts w:ascii="Times New Roman" w:hAnsi="Times New Roman" w:cs="Times New Roman"/>
          <w:sz w:val="24"/>
          <w:szCs w:val="24"/>
        </w:rPr>
      </w:pPr>
    </w:p>
    <w:p w14:paraId="7E0D7434" w14:textId="652FE487" w:rsidR="000F2230" w:rsidRPr="0050108D" w:rsidRDefault="000F2230" w:rsidP="000F2230">
      <w:pPr>
        <w:spacing w:line="360" w:lineRule="auto"/>
        <w:rPr>
          <w:rFonts w:ascii="Times New Roman" w:hAnsi="Times New Roman" w:cs="Times New Roman"/>
          <w:sz w:val="24"/>
          <w:szCs w:val="24"/>
        </w:rPr>
      </w:pPr>
    </w:p>
    <w:p w14:paraId="795EEFC6" w14:textId="495A7963" w:rsidR="000F2230" w:rsidRPr="0050108D" w:rsidRDefault="00D127A7" w:rsidP="0050108D">
      <w:pPr>
        <w:spacing w:line="360" w:lineRule="auto"/>
        <w:jc w:val="center"/>
        <w:rPr>
          <w:rFonts w:ascii="Times New Roman" w:hAnsi="Times New Roman" w:cs="Times New Roman"/>
          <w:sz w:val="24"/>
          <w:szCs w:val="24"/>
        </w:rPr>
      </w:pPr>
      <w:r w:rsidRPr="0050108D">
        <w:rPr>
          <w:rFonts w:ascii="Times New Roman" w:hAnsi="Times New Roman" w:cs="Times New Roman"/>
          <w:sz w:val="24"/>
          <w:szCs w:val="24"/>
        </w:rPr>
        <w:t>Analysis of Microsoft</w:t>
      </w:r>
    </w:p>
    <w:p w14:paraId="2EEFB7FD" w14:textId="1CAD9744" w:rsidR="00340B50" w:rsidRPr="0050108D" w:rsidRDefault="00D127A7" w:rsidP="0050108D">
      <w:pPr>
        <w:spacing w:line="360" w:lineRule="auto"/>
        <w:jc w:val="center"/>
        <w:rPr>
          <w:rFonts w:ascii="Times New Roman" w:hAnsi="Times New Roman" w:cs="Times New Roman"/>
          <w:sz w:val="24"/>
          <w:szCs w:val="24"/>
        </w:rPr>
      </w:pPr>
      <w:r w:rsidRPr="0050108D">
        <w:rPr>
          <w:rFonts w:ascii="Times New Roman" w:hAnsi="Times New Roman" w:cs="Times New Roman"/>
          <w:sz w:val="24"/>
          <w:szCs w:val="24"/>
        </w:rPr>
        <w:t>[Enter name of student here]</w:t>
      </w:r>
    </w:p>
    <w:p w14:paraId="4A90CC24" w14:textId="5CA5F001" w:rsidR="00340B50" w:rsidRPr="0050108D" w:rsidRDefault="00D127A7" w:rsidP="0050108D">
      <w:pPr>
        <w:spacing w:line="360" w:lineRule="auto"/>
        <w:jc w:val="center"/>
        <w:rPr>
          <w:rFonts w:ascii="Times New Roman" w:hAnsi="Times New Roman" w:cs="Times New Roman"/>
          <w:sz w:val="24"/>
          <w:szCs w:val="24"/>
        </w:rPr>
      </w:pPr>
      <w:r w:rsidRPr="0050108D">
        <w:rPr>
          <w:rFonts w:ascii="Times New Roman" w:hAnsi="Times New Roman" w:cs="Times New Roman"/>
          <w:sz w:val="24"/>
          <w:szCs w:val="24"/>
        </w:rPr>
        <w:t>[Enter name of institution here]</w:t>
      </w:r>
    </w:p>
    <w:p w14:paraId="7F344E68" w14:textId="14B0EA6A" w:rsidR="000F2230" w:rsidRPr="0050108D" w:rsidRDefault="000F2230" w:rsidP="000F2230">
      <w:pPr>
        <w:spacing w:line="360" w:lineRule="auto"/>
        <w:rPr>
          <w:rFonts w:ascii="Times New Roman" w:hAnsi="Times New Roman" w:cs="Times New Roman"/>
          <w:sz w:val="24"/>
          <w:szCs w:val="24"/>
        </w:rPr>
      </w:pPr>
    </w:p>
    <w:p w14:paraId="621D9715" w14:textId="2439F1C6" w:rsidR="000F2230" w:rsidRPr="0050108D" w:rsidRDefault="000F2230" w:rsidP="000F2230">
      <w:pPr>
        <w:spacing w:line="360" w:lineRule="auto"/>
        <w:rPr>
          <w:rFonts w:ascii="Times New Roman" w:hAnsi="Times New Roman" w:cs="Times New Roman"/>
          <w:sz w:val="24"/>
          <w:szCs w:val="24"/>
        </w:rPr>
      </w:pPr>
    </w:p>
    <w:p w14:paraId="5DFCF70B" w14:textId="4C9E5117" w:rsidR="000F2230" w:rsidRPr="0050108D" w:rsidRDefault="000F2230" w:rsidP="000F2230">
      <w:pPr>
        <w:spacing w:line="360" w:lineRule="auto"/>
        <w:rPr>
          <w:rFonts w:ascii="Times New Roman" w:hAnsi="Times New Roman" w:cs="Times New Roman"/>
          <w:sz w:val="24"/>
          <w:szCs w:val="24"/>
        </w:rPr>
      </w:pPr>
    </w:p>
    <w:p w14:paraId="7099AF00" w14:textId="52DB966C" w:rsidR="000F2230" w:rsidRPr="0050108D" w:rsidRDefault="000F2230" w:rsidP="000F2230">
      <w:pPr>
        <w:spacing w:line="360" w:lineRule="auto"/>
        <w:rPr>
          <w:rFonts w:ascii="Times New Roman" w:hAnsi="Times New Roman" w:cs="Times New Roman"/>
          <w:sz w:val="24"/>
          <w:szCs w:val="24"/>
        </w:rPr>
      </w:pPr>
    </w:p>
    <w:p w14:paraId="4D269E27" w14:textId="5D8E0DBE" w:rsidR="000F2230" w:rsidRPr="0050108D" w:rsidRDefault="000F2230" w:rsidP="000F2230">
      <w:pPr>
        <w:spacing w:line="360" w:lineRule="auto"/>
        <w:rPr>
          <w:rFonts w:ascii="Times New Roman" w:hAnsi="Times New Roman" w:cs="Times New Roman"/>
          <w:sz w:val="24"/>
          <w:szCs w:val="24"/>
        </w:rPr>
      </w:pPr>
    </w:p>
    <w:p w14:paraId="2DB2081E" w14:textId="21EE356D" w:rsidR="000F2230" w:rsidRPr="0050108D" w:rsidRDefault="000F2230" w:rsidP="000F2230">
      <w:pPr>
        <w:spacing w:line="360" w:lineRule="auto"/>
        <w:rPr>
          <w:rFonts w:ascii="Times New Roman" w:hAnsi="Times New Roman" w:cs="Times New Roman"/>
          <w:sz w:val="24"/>
          <w:szCs w:val="24"/>
        </w:rPr>
      </w:pPr>
    </w:p>
    <w:p w14:paraId="4A8457DC" w14:textId="522B74C7" w:rsidR="000F2230" w:rsidRPr="0050108D" w:rsidRDefault="000F2230" w:rsidP="000F2230">
      <w:pPr>
        <w:spacing w:line="360" w:lineRule="auto"/>
        <w:rPr>
          <w:rFonts w:ascii="Times New Roman" w:hAnsi="Times New Roman" w:cs="Times New Roman"/>
          <w:sz w:val="24"/>
          <w:szCs w:val="24"/>
        </w:rPr>
      </w:pPr>
    </w:p>
    <w:p w14:paraId="682BD8AC" w14:textId="77777777" w:rsidR="000F2230" w:rsidRPr="0050108D" w:rsidRDefault="000F2230" w:rsidP="000F2230">
      <w:pPr>
        <w:spacing w:line="360" w:lineRule="auto"/>
        <w:rPr>
          <w:rFonts w:ascii="Times New Roman" w:hAnsi="Times New Roman" w:cs="Times New Roman"/>
          <w:sz w:val="24"/>
          <w:szCs w:val="24"/>
        </w:rPr>
      </w:pPr>
    </w:p>
    <w:p w14:paraId="240658C4"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66BE2380" w14:textId="77777777" w:rsidR="00622E4B" w:rsidRDefault="00622E4B" w:rsidP="000F2230">
      <w:pPr>
        <w:pStyle w:val="Heading1"/>
        <w:spacing w:line="360" w:lineRule="auto"/>
        <w:jc w:val="center"/>
        <w:rPr>
          <w:rFonts w:ascii="Times New Roman" w:hAnsi="Times New Roman" w:cs="Times New Roman"/>
          <w:b/>
          <w:bCs/>
          <w:color w:val="auto"/>
          <w:sz w:val="24"/>
          <w:szCs w:val="24"/>
        </w:rPr>
      </w:pPr>
    </w:p>
    <w:p w14:paraId="59369990" w14:textId="0412F7EE" w:rsidR="004170BA" w:rsidRDefault="00D127A7" w:rsidP="000F2230">
      <w:pPr>
        <w:pStyle w:val="Heading1"/>
        <w:spacing w:line="36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Executive Summary</w:t>
      </w:r>
    </w:p>
    <w:p w14:paraId="351F126F" w14:textId="47EA7B01" w:rsidR="00622E4B" w:rsidRPr="00622E4B" w:rsidRDefault="00D127A7" w:rsidP="00B01DF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a large number of modes that can be used by an </w:t>
      </w:r>
      <w:r w:rsidR="00904BA7">
        <w:rPr>
          <w:rFonts w:ascii="Times New Roman" w:hAnsi="Times New Roman" w:cs="Times New Roman"/>
          <w:sz w:val="24"/>
          <w:szCs w:val="24"/>
        </w:rPr>
        <w:t>Organisation</w:t>
      </w:r>
      <w:r>
        <w:rPr>
          <w:rFonts w:ascii="Times New Roman" w:hAnsi="Times New Roman" w:cs="Times New Roman"/>
          <w:sz w:val="24"/>
          <w:szCs w:val="24"/>
        </w:rPr>
        <w:t xml:space="preserve"> to enter a foreign market. The choice of mode of entry depends upon various internal and external factors such as </w:t>
      </w:r>
      <w:r w:rsidR="00904BA7">
        <w:rPr>
          <w:rFonts w:ascii="Times New Roman" w:hAnsi="Times New Roman" w:cs="Times New Roman"/>
          <w:sz w:val="24"/>
          <w:szCs w:val="24"/>
        </w:rPr>
        <w:t>Organisation</w:t>
      </w:r>
      <w:r>
        <w:rPr>
          <w:rFonts w:ascii="Times New Roman" w:hAnsi="Times New Roman" w:cs="Times New Roman"/>
          <w:sz w:val="24"/>
          <w:szCs w:val="24"/>
        </w:rPr>
        <w:t>al structure and conditions in the country where company is going to enter. Microsoft uses a large number of modes to enter different markets. Innovation is the key to success in all aspects in which the company is operatin</w:t>
      </w:r>
      <w:r w:rsidR="00CB5AAC">
        <w:rPr>
          <w:rFonts w:ascii="Times New Roman" w:hAnsi="Times New Roman" w:cs="Times New Roman"/>
          <w:sz w:val="24"/>
          <w:szCs w:val="24"/>
        </w:rPr>
        <w:t>g.</w:t>
      </w:r>
    </w:p>
    <w:p w14:paraId="2585B90E"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5D4BAA35"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7F704C6C"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76E4E364"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4DE71B64"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062BBF37"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359C1E7E"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65410B90"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4DEB1966"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0856B42B"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2315BA48" w14:textId="77777777" w:rsidR="004170BA" w:rsidRDefault="004170BA" w:rsidP="000F2230">
      <w:pPr>
        <w:pStyle w:val="Heading1"/>
        <w:spacing w:line="360" w:lineRule="auto"/>
        <w:jc w:val="center"/>
        <w:rPr>
          <w:rFonts w:ascii="Times New Roman" w:hAnsi="Times New Roman" w:cs="Times New Roman"/>
          <w:b/>
          <w:bCs/>
          <w:color w:val="auto"/>
          <w:sz w:val="24"/>
          <w:szCs w:val="24"/>
        </w:rPr>
      </w:pPr>
    </w:p>
    <w:p w14:paraId="4FE9857E" w14:textId="3D4E1D28" w:rsidR="004170BA" w:rsidRDefault="004170BA" w:rsidP="000F2230">
      <w:pPr>
        <w:pStyle w:val="Heading1"/>
        <w:spacing w:line="360" w:lineRule="auto"/>
        <w:jc w:val="center"/>
        <w:rPr>
          <w:rFonts w:ascii="Times New Roman" w:hAnsi="Times New Roman" w:cs="Times New Roman"/>
          <w:b/>
          <w:bCs/>
          <w:color w:val="auto"/>
          <w:sz w:val="24"/>
          <w:szCs w:val="24"/>
        </w:rPr>
      </w:pPr>
    </w:p>
    <w:p w14:paraId="78C169E9" w14:textId="2F08FC71" w:rsidR="00622E4B" w:rsidRDefault="00622E4B" w:rsidP="00622E4B"/>
    <w:p w14:paraId="06C94B01" w14:textId="734F1191" w:rsidR="00622E4B" w:rsidRDefault="00622E4B" w:rsidP="00622E4B"/>
    <w:p w14:paraId="3B61EE53" w14:textId="3700A95D" w:rsidR="00622E4B" w:rsidRDefault="00622E4B" w:rsidP="00622E4B"/>
    <w:p w14:paraId="2F6E2C01" w14:textId="309AE653" w:rsidR="00622E4B" w:rsidRDefault="00622E4B" w:rsidP="00622E4B"/>
    <w:sdt>
      <w:sdtPr>
        <w:rPr>
          <w:rFonts w:asciiTheme="minorHAnsi" w:eastAsiaTheme="minorHAnsi" w:hAnsiTheme="minorHAnsi" w:cstheme="minorBidi"/>
          <w:color w:val="auto"/>
          <w:sz w:val="22"/>
          <w:szCs w:val="22"/>
        </w:rPr>
        <w:id w:val="-1960715169"/>
        <w:docPartObj>
          <w:docPartGallery w:val="Table of Contents"/>
          <w:docPartUnique/>
        </w:docPartObj>
      </w:sdtPr>
      <w:sdtEndPr>
        <w:rPr>
          <w:b/>
          <w:bCs/>
          <w:noProof/>
        </w:rPr>
      </w:sdtEndPr>
      <w:sdtContent>
        <w:p w14:paraId="45E91322" w14:textId="7D284037" w:rsidR="00DE1129" w:rsidRPr="00437CA2" w:rsidRDefault="00D127A7" w:rsidP="00437CA2">
          <w:pPr>
            <w:pStyle w:val="TOCHeading"/>
            <w:jc w:val="center"/>
            <w:rPr>
              <w:b/>
              <w:bCs/>
              <w:color w:val="auto"/>
            </w:rPr>
          </w:pPr>
          <w:r w:rsidRPr="00437CA2">
            <w:rPr>
              <w:b/>
              <w:bCs/>
              <w:color w:val="auto"/>
            </w:rPr>
            <w:t>Contents</w:t>
          </w:r>
        </w:p>
        <w:p w14:paraId="6130C5C8" w14:textId="20E0CE45" w:rsidR="00437CA2" w:rsidRDefault="00D127A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9144449" w:history="1">
            <w:r w:rsidRPr="001B4F27">
              <w:rPr>
                <w:rStyle w:val="Hyperlink"/>
                <w:rFonts w:ascii="Times New Roman" w:hAnsi="Times New Roman" w:cs="Times New Roman"/>
                <w:b/>
                <w:bCs/>
                <w:noProof/>
              </w:rPr>
              <w:t>Introduction</w:t>
            </w:r>
            <w:r>
              <w:rPr>
                <w:noProof/>
                <w:webHidden/>
              </w:rPr>
              <w:tab/>
            </w:r>
            <w:r>
              <w:rPr>
                <w:noProof/>
                <w:webHidden/>
              </w:rPr>
              <w:fldChar w:fldCharType="begin"/>
            </w:r>
            <w:r>
              <w:rPr>
                <w:noProof/>
                <w:webHidden/>
              </w:rPr>
              <w:instrText xml:space="preserve"> PAGEREF _Toc19144449 \h </w:instrText>
            </w:r>
            <w:r>
              <w:rPr>
                <w:noProof/>
                <w:webHidden/>
              </w:rPr>
            </w:r>
            <w:r>
              <w:rPr>
                <w:noProof/>
                <w:webHidden/>
              </w:rPr>
              <w:fldChar w:fldCharType="separate"/>
            </w:r>
            <w:r>
              <w:rPr>
                <w:noProof/>
                <w:webHidden/>
              </w:rPr>
              <w:t>3</w:t>
            </w:r>
            <w:r>
              <w:rPr>
                <w:noProof/>
                <w:webHidden/>
              </w:rPr>
              <w:fldChar w:fldCharType="end"/>
            </w:r>
          </w:hyperlink>
        </w:p>
        <w:p w14:paraId="27206D63" w14:textId="1ACB92E6" w:rsidR="00437CA2" w:rsidRDefault="00C753F8">
          <w:pPr>
            <w:pStyle w:val="TOC1"/>
            <w:tabs>
              <w:tab w:val="right" w:leader="dot" w:pos="9350"/>
            </w:tabs>
            <w:rPr>
              <w:rFonts w:eastAsiaTheme="minorEastAsia"/>
              <w:noProof/>
            </w:rPr>
          </w:pPr>
          <w:hyperlink w:anchor="_Toc19144450" w:history="1">
            <w:r w:rsidR="00D127A7" w:rsidRPr="001B4F27">
              <w:rPr>
                <w:rStyle w:val="Hyperlink"/>
                <w:rFonts w:ascii="Times New Roman" w:hAnsi="Times New Roman" w:cs="Times New Roman"/>
                <w:b/>
                <w:bCs/>
                <w:noProof/>
              </w:rPr>
              <w:t>Basic approach of Microsoft</w:t>
            </w:r>
            <w:r w:rsidR="00D127A7">
              <w:rPr>
                <w:noProof/>
                <w:webHidden/>
              </w:rPr>
              <w:tab/>
            </w:r>
            <w:r w:rsidR="00D127A7">
              <w:rPr>
                <w:noProof/>
                <w:webHidden/>
              </w:rPr>
              <w:fldChar w:fldCharType="begin"/>
            </w:r>
            <w:r w:rsidR="00D127A7">
              <w:rPr>
                <w:noProof/>
                <w:webHidden/>
              </w:rPr>
              <w:instrText xml:space="preserve"> PAGEREF _Toc19144450 \h </w:instrText>
            </w:r>
            <w:r w:rsidR="00D127A7">
              <w:rPr>
                <w:noProof/>
                <w:webHidden/>
              </w:rPr>
            </w:r>
            <w:r w:rsidR="00D127A7">
              <w:rPr>
                <w:noProof/>
                <w:webHidden/>
              </w:rPr>
              <w:fldChar w:fldCharType="separate"/>
            </w:r>
            <w:r w:rsidR="00D127A7">
              <w:rPr>
                <w:noProof/>
                <w:webHidden/>
              </w:rPr>
              <w:t>5</w:t>
            </w:r>
            <w:r w:rsidR="00D127A7">
              <w:rPr>
                <w:noProof/>
                <w:webHidden/>
              </w:rPr>
              <w:fldChar w:fldCharType="end"/>
            </w:r>
          </w:hyperlink>
        </w:p>
        <w:p w14:paraId="22113FBD" w14:textId="31EB913F" w:rsidR="00437CA2" w:rsidRDefault="00C753F8">
          <w:pPr>
            <w:pStyle w:val="TOC2"/>
            <w:tabs>
              <w:tab w:val="right" w:leader="dot" w:pos="9350"/>
            </w:tabs>
            <w:rPr>
              <w:rFonts w:eastAsiaTheme="minorEastAsia"/>
              <w:noProof/>
            </w:rPr>
          </w:pPr>
          <w:hyperlink w:anchor="_Toc19144451" w:history="1">
            <w:r w:rsidR="00D127A7" w:rsidRPr="001B4F27">
              <w:rPr>
                <w:rStyle w:val="Hyperlink"/>
                <w:rFonts w:ascii="Times New Roman" w:hAnsi="Times New Roman" w:cs="Times New Roman"/>
                <w:b/>
                <w:bCs/>
                <w:noProof/>
              </w:rPr>
              <w:t>Microsoft’s Generic Strategy</w:t>
            </w:r>
            <w:r w:rsidR="00D127A7">
              <w:rPr>
                <w:noProof/>
                <w:webHidden/>
              </w:rPr>
              <w:tab/>
            </w:r>
            <w:r w:rsidR="00D127A7">
              <w:rPr>
                <w:noProof/>
                <w:webHidden/>
              </w:rPr>
              <w:fldChar w:fldCharType="begin"/>
            </w:r>
            <w:r w:rsidR="00D127A7">
              <w:rPr>
                <w:noProof/>
                <w:webHidden/>
              </w:rPr>
              <w:instrText xml:space="preserve"> PAGEREF _Toc19144451 \h </w:instrText>
            </w:r>
            <w:r w:rsidR="00D127A7">
              <w:rPr>
                <w:noProof/>
                <w:webHidden/>
              </w:rPr>
            </w:r>
            <w:r w:rsidR="00D127A7">
              <w:rPr>
                <w:noProof/>
                <w:webHidden/>
              </w:rPr>
              <w:fldChar w:fldCharType="separate"/>
            </w:r>
            <w:r w:rsidR="00D127A7">
              <w:rPr>
                <w:noProof/>
                <w:webHidden/>
              </w:rPr>
              <w:t>5</w:t>
            </w:r>
            <w:r w:rsidR="00D127A7">
              <w:rPr>
                <w:noProof/>
                <w:webHidden/>
              </w:rPr>
              <w:fldChar w:fldCharType="end"/>
            </w:r>
          </w:hyperlink>
        </w:p>
        <w:p w14:paraId="0AC70829" w14:textId="0AB54AA2" w:rsidR="00437CA2" w:rsidRDefault="00C753F8">
          <w:pPr>
            <w:pStyle w:val="TOC2"/>
            <w:tabs>
              <w:tab w:val="right" w:leader="dot" w:pos="9350"/>
            </w:tabs>
            <w:rPr>
              <w:rFonts w:eastAsiaTheme="minorEastAsia"/>
              <w:noProof/>
            </w:rPr>
          </w:pPr>
          <w:hyperlink w:anchor="_Toc19144452" w:history="1">
            <w:r w:rsidR="00D127A7" w:rsidRPr="001B4F27">
              <w:rPr>
                <w:rStyle w:val="Hyperlink"/>
                <w:rFonts w:ascii="Times New Roman" w:hAnsi="Times New Roman" w:cs="Times New Roman"/>
                <w:b/>
                <w:bCs/>
                <w:noProof/>
              </w:rPr>
              <w:t>Microsoft’s Intensive Growth Strategies</w:t>
            </w:r>
            <w:r w:rsidR="00D127A7">
              <w:rPr>
                <w:noProof/>
                <w:webHidden/>
              </w:rPr>
              <w:tab/>
            </w:r>
            <w:r w:rsidR="00D127A7">
              <w:rPr>
                <w:noProof/>
                <w:webHidden/>
              </w:rPr>
              <w:fldChar w:fldCharType="begin"/>
            </w:r>
            <w:r w:rsidR="00D127A7">
              <w:rPr>
                <w:noProof/>
                <w:webHidden/>
              </w:rPr>
              <w:instrText xml:space="preserve"> PAGEREF _Toc19144452 \h </w:instrText>
            </w:r>
            <w:r w:rsidR="00D127A7">
              <w:rPr>
                <w:noProof/>
                <w:webHidden/>
              </w:rPr>
            </w:r>
            <w:r w:rsidR="00D127A7">
              <w:rPr>
                <w:noProof/>
                <w:webHidden/>
              </w:rPr>
              <w:fldChar w:fldCharType="separate"/>
            </w:r>
            <w:r w:rsidR="00D127A7">
              <w:rPr>
                <w:noProof/>
                <w:webHidden/>
              </w:rPr>
              <w:t>6</w:t>
            </w:r>
            <w:r w:rsidR="00D127A7">
              <w:rPr>
                <w:noProof/>
                <w:webHidden/>
              </w:rPr>
              <w:fldChar w:fldCharType="end"/>
            </w:r>
          </w:hyperlink>
        </w:p>
        <w:p w14:paraId="1090BFD9" w14:textId="2E435843" w:rsidR="00437CA2" w:rsidRDefault="00C753F8">
          <w:pPr>
            <w:pStyle w:val="TOC1"/>
            <w:tabs>
              <w:tab w:val="right" w:leader="dot" w:pos="9350"/>
            </w:tabs>
            <w:rPr>
              <w:rFonts w:eastAsiaTheme="minorEastAsia"/>
              <w:noProof/>
            </w:rPr>
          </w:pPr>
          <w:hyperlink w:anchor="_Toc19144453" w:history="1">
            <w:r w:rsidR="00D127A7" w:rsidRPr="001B4F27">
              <w:rPr>
                <w:rStyle w:val="Hyperlink"/>
                <w:rFonts w:ascii="Times New Roman" w:hAnsi="Times New Roman" w:cs="Times New Roman"/>
                <w:b/>
                <w:bCs/>
                <w:noProof/>
              </w:rPr>
              <w:t>Different modes of entering Foreign markets</w:t>
            </w:r>
            <w:r w:rsidR="00D127A7">
              <w:rPr>
                <w:noProof/>
                <w:webHidden/>
              </w:rPr>
              <w:tab/>
            </w:r>
            <w:r w:rsidR="00D127A7">
              <w:rPr>
                <w:noProof/>
                <w:webHidden/>
              </w:rPr>
              <w:fldChar w:fldCharType="begin"/>
            </w:r>
            <w:r w:rsidR="00D127A7">
              <w:rPr>
                <w:noProof/>
                <w:webHidden/>
              </w:rPr>
              <w:instrText xml:space="preserve"> PAGEREF _Toc19144453 \h </w:instrText>
            </w:r>
            <w:r w:rsidR="00D127A7">
              <w:rPr>
                <w:noProof/>
                <w:webHidden/>
              </w:rPr>
            </w:r>
            <w:r w:rsidR="00D127A7">
              <w:rPr>
                <w:noProof/>
                <w:webHidden/>
              </w:rPr>
              <w:fldChar w:fldCharType="separate"/>
            </w:r>
            <w:r w:rsidR="00D127A7">
              <w:rPr>
                <w:noProof/>
                <w:webHidden/>
              </w:rPr>
              <w:t>7</w:t>
            </w:r>
            <w:r w:rsidR="00D127A7">
              <w:rPr>
                <w:noProof/>
                <w:webHidden/>
              </w:rPr>
              <w:fldChar w:fldCharType="end"/>
            </w:r>
          </w:hyperlink>
        </w:p>
        <w:p w14:paraId="1C1CAF17" w14:textId="6B4457B0" w:rsidR="00437CA2" w:rsidRDefault="00C753F8">
          <w:pPr>
            <w:pStyle w:val="TOC2"/>
            <w:tabs>
              <w:tab w:val="right" w:leader="dot" w:pos="9350"/>
            </w:tabs>
            <w:rPr>
              <w:rFonts w:eastAsiaTheme="minorEastAsia"/>
              <w:noProof/>
            </w:rPr>
          </w:pPr>
          <w:hyperlink w:anchor="_Toc19144454" w:history="1">
            <w:r w:rsidR="00D127A7" w:rsidRPr="001B4F27">
              <w:rPr>
                <w:rStyle w:val="Hyperlink"/>
                <w:rFonts w:ascii="Times New Roman" w:hAnsi="Times New Roman" w:cs="Times New Roman"/>
                <w:b/>
                <w:bCs/>
                <w:noProof/>
              </w:rPr>
              <w:t>Exporting Modes</w:t>
            </w:r>
            <w:r w:rsidR="00D127A7">
              <w:rPr>
                <w:noProof/>
                <w:webHidden/>
              </w:rPr>
              <w:tab/>
            </w:r>
            <w:r w:rsidR="00D127A7">
              <w:rPr>
                <w:noProof/>
                <w:webHidden/>
              </w:rPr>
              <w:fldChar w:fldCharType="begin"/>
            </w:r>
            <w:r w:rsidR="00D127A7">
              <w:rPr>
                <w:noProof/>
                <w:webHidden/>
              </w:rPr>
              <w:instrText xml:space="preserve"> PAGEREF _Toc19144454 \h </w:instrText>
            </w:r>
            <w:r w:rsidR="00D127A7">
              <w:rPr>
                <w:noProof/>
                <w:webHidden/>
              </w:rPr>
            </w:r>
            <w:r w:rsidR="00D127A7">
              <w:rPr>
                <w:noProof/>
                <w:webHidden/>
              </w:rPr>
              <w:fldChar w:fldCharType="separate"/>
            </w:r>
            <w:r w:rsidR="00D127A7">
              <w:rPr>
                <w:noProof/>
                <w:webHidden/>
              </w:rPr>
              <w:t>7</w:t>
            </w:r>
            <w:r w:rsidR="00D127A7">
              <w:rPr>
                <w:noProof/>
                <w:webHidden/>
              </w:rPr>
              <w:fldChar w:fldCharType="end"/>
            </w:r>
          </w:hyperlink>
        </w:p>
        <w:p w14:paraId="1375D53B" w14:textId="08166858" w:rsidR="00437CA2" w:rsidRDefault="00C753F8">
          <w:pPr>
            <w:pStyle w:val="TOC2"/>
            <w:tabs>
              <w:tab w:val="right" w:leader="dot" w:pos="9350"/>
            </w:tabs>
            <w:rPr>
              <w:rFonts w:eastAsiaTheme="minorEastAsia"/>
              <w:noProof/>
            </w:rPr>
          </w:pPr>
          <w:hyperlink w:anchor="_Toc19144455" w:history="1">
            <w:r w:rsidR="00D127A7" w:rsidRPr="001B4F27">
              <w:rPr>
                <w:rStyle w:val="Hyperlink"/>
                <w:rFonts w:ascii="Times New Roman" w:hAnsi="Times New Roman" w:cs="Times New Roman"/>
                <w:b/>
                <w:bCs/>
                <w:noProof/>
              </w:rPr>
              <w:t>Contractual Modes</w:t>
            </w:r>
            <w:r w:rsidR="00D127A7">
              <w:rPr>
                <w:noProof/>
                <w:webHidden/>
              </w:rPr>
              <w:tab/>
            </w:r>
            <w:r w:rsidR="00D127A7">
              <w:rPr>
                <w:noProof/>
                <w:webHidden/>
              </w:rPr>
              <w:fldChar w:fldCharType="begin"/>
            </w:r>
            <w:r w:rsidR="00D127A7">
              <w:rPr>
                <w:noProof/>
                <w:webHidden/>
              </w:rPr>
              <w:instrText xml:space="preserve"> PAGEREF _Toc19144455 \h </w:instrText>
            </w:r>
            <w:r w:rsidR="00D127A7">
              <w:rPr>
                <w:noProof/>
                <w:webHidden/>
              </w:rPr>
            </w:r>
            <w:r w:rsidR="00D127A7">
              <w:rPr>
                <w:noProof/>
                <w:webHidden/>
              </w:rPr>
              <w:fldChar w:fldCharType="separate"/>
            </w:r>
            <w:r w:rsidR="00D127A7">
              <w:rPr>
                <w:noProof/>
                <w:webHidden/>
              </w:rPr>
              <w:t>7</w:t>
            </w:r>
            <w:r w:rsidR="00D127A7">
              <w:rPr>
                <w:noProof/>
                <w:webHidden/>
              </w:rPr>
              <w:fldChar w:fldCharType="end"/>
            </w:r>
          </w:hyperlink>
        </w:p>
        <w:p w14:paraId="2A82040A" w14:textId="35F38CD9" w:rsidR="00437CA2" w:rsidRDefault="00C753F8">
          <w:pPr>
            <w:pStyle w:val="TOC1"/>
            <w:tabs>
              <w:tab w:val="right" w:leader="dot" w:pos="9350"/>
            </w:tabs>
            <w:rPr>
              <w:rFonts w:eastAsiaTheme="minorEastAsia"/>
              <w:noProof/>
            </w:rPr>
          </w:pPr>
          <w:hyperlink w:anchor="_Toc19144456" w:history="1">
            <w:r w:rsidR="00904BA7">
              <w:rPr>
                <w:rStyle w:val="Hyperlink"/>
                <w:rFonts w:ascii="Times New Roman" w:hAnsi="Times New Roman" w:cs="Times New Roman"/>
                <w:b/>
                <w:bCs/>
                <w:noProof/>
              </w:rPr>
              <w:t>Organisation</w:t>
            </w:r>
            <w:r w:rsidR="00D127A7" w:rsidRPr="001B4F27">
              <w:rPr>
                <w:rStyle w:val="Hyperlink"/>
                <w:rFonts w:ascii="Times New Roman" w:hAnsi="Times New Roman" w:cs="Times New Roman"/>
                <w:b/>
                <w:bCs/>
                <w:noProof/>
              </w:rPr>
              <w:t>al structure of Microsoft</w:t>
            </w:r>
            <w:r w:rsidR="00D127A7">
              <w:rPr>
                <w:noProof/>
                <w:webHidden/>
              </w:rPr>
              <w:tab/>
            </w:r>
            <w:r w:rsidR="00D127A7">
              <w:rPr>
                <w:noProof/>
                <w:webHidden/>
              </w:rPr>
              <w:fldChar w:fldCharType="begin"/>
            </w:r>
            <w:r w:rsidR="00D127A7">
              <w:rPr>
                <w:noProof/>
                <w:webHidden/>
              </w:rPr>
              <w:instrText xml:space="preserve"> PAGEREF _Toc19144456 \h </w:instrText>
            </w:r>
            <w:r w:rsidR="00D127A7">
              <w:rPr>
                <w:noProof/>
                <w:webHidden/>
              </w:rPr>
            </w:r>
            <w:r w:rsidR="00D127A7">
              <w:rPr>
                <w:noProof/>
                <w:webHidden/>
              </w:rPr>
              <w:fldChar w:fldCharType="separate"/>
            </w:r>
            <w:r w:rsidR="00D127A7">
              <w:rPr>
                <w:noProof/>
                <w:webHidden/>
              </w:rPr>
              <w:t>8</w:t>
            </w:r>
            <w:r w:rsidR="00D127A7">
              <w:rPr>
                <w:noProof/>
                <w:webHidden/>
              </w:rPr>
              <w:fldChar w:fldCharType="end"/>
            </w:r>
          </w:hyperlink>
        </w:p>
        <w:p w14:paraId="58E1B1AC" w14:textId="2E108C8C" w:rsidR="00437CA2" w:rsidRDefault="00C753F8">
          <w:pPr>
            <w:pStyle w:val="TOC1"/>
            <w:tabs>
              <w:tab w:val="right" w:leader="dot" w:pos="9350"/>
            </w:tabs>
            <w:rPr>
              <w:rFonts w:eastAsiaTheme="minorEastAsia"/>
              <w:noProof/>
            </w:rPr>
          </w:pPr>
          <w:hyperlink w:anchor="_Toc19144457" w:history="1">
            <w:r w:rsidR="00D127A7" w:rsidRPr="001B4F27">
              <w:rPr>
                <w:rStyle w:val="Hyperlink"/>
                <w:rFonts w:ascii="Times New Roman" w:hAnsi="Times New Roman" w:cs="Times New Roman"/>
                <w:b/>
                <w:bCs/>
                <w:noProof/>
              </w:rPr>
              <w:t>Knowledge management at Microsoft</w:t>
            </w:r>
            <w:r w:rsidR="00D127A7">
              <w:rPr>
                <w:noProof/>
                <w:webHidden/>
              </w:rPr>
              <w:tab/>
            </w:r>
            <w:r w:rsidR="00D127A7">
              <w:rPr>
                <w:noProof/>
                <w:webHidden/>
              </w:rPr>
              <w:fldChar w:fldCharType="begin"/>
            </w:r>
            <w:r w:rsidR="00D127A7">
              <w:rPr>
                <w:noProof/>
                <w:webHidden/>
              </w:rPr>
              <w:instrText xml:space="preserve"> PAGEREF _Toc19144457 \h </w:instrText>
            </w:r>
            <w:r w:rsidR="00D127A7">
              <w:rPr>
                <w:noProof/>
                <w:webHidden/>
              </w:rPr>
            </w:r>
            <w:r w:rsidR="00D127A7">
              <w:rPr>
                <w:noProof/>
                <w:webHidden/>
              </w:rPr>
              <w:fldChar w:fldCharType="separate"/>
            </w:r>
            <w:r w:rsidR="00D127A7">
              <w:rPr>
                <w:noProof/>
                <w:webHidden/>
              </w:rPr>
              <w:t>9</w:t>
            </w:r>
            <w:r w:rsidR="00D127A7">
              <w:rPr>
                <w:noProof/>
                <w:webHidden/>
              </w:rPr>
              <w:fldChar w:fldCharType="end"/>
            </w:r>
          </w:hyperlink>
        </w:p>
        <w:p w14:paraId="6569FC9B" w14:textId="707464FA" w:rsidR="00437CA2" w:rsidRDefault="00C753F8">
          <w:pPr>
            <w:pStyle w:val="TOC1"/>
            <w:tabs>
              <w:tab w:val="right" w:leader="dot" w:pos="9350"/>
            </w:tabs>
            <w:rPr>
              <w:rFonts w:eastAsiaTheme="minorEastAsia"/>
              <w:noProof/>
            </w:rPr>
          </w:pPr>
          <w:hyperlink w:anchor="_Toc19144458" w:history="1">
            <w:r w:rsidR="00D127A7" w:rsidRPr="001B4F27">
              <w:rPr>
                <w:rStyle w:val="Hyperlink"/>
                <w:rFonts w:ascii="Times New Roman" w:hAnsi="Times New Roman" w:cs="Times New Roman"/>
                <w:b/>
                <w:bCs/>
                <w:noProof/>
              </w:rPr>
              <w:t>Innovation</w:t>
            </w:r>
            <w:r w:rsidR="00D127A7">
              <w:rPr>
                <w:noProof/>
                <w:webHidden/>
              </w:rPr>
              <w:tab/>
            </w:r>
            <w:r w:rsidR="00D127A7">
              <w:rPr>
                <w:noProof/>
                <w:webHidden/>
              </w:rPr>
              <w:fldChar w:fldCharType="begin"/>
            </w:r>
            <w:r w:rsidR="00D127A7">
              <w:rPr>
                <w:noProof/>
                <w:webHidden/>
              </w:rPr>
              <w:instrText xml:space="preserve"> PAGEREF _Toc19144458 \h </w:instrText>
            </w:r>
            <w:r w:rsidR="00D127A7">
              <w:rPr>
                <w:noProof/>
                <w:webHidden/>
              </w:rPr>
            </w:r>
            <w:r w:rsidR="00D127A7">
              <w:rPr>
                <w:noProof/>
                <w:webHidden/>
              </w:rPr>
              <w:fldChar w:fldCharType="separate"/>
            </w:r>
            <w:r w:rsidR="00D127A7">
              <w:rPr>
                <w:noProof/>
                <w:webHidden/>
              </w:rPr>
              <w:t>10</w:t>
            </w:r>
            <w:r w:rsidR="00D127A7">
              <w:rPr>
                <w:noProof/>
                <w:webHidden/>
              </w:rPr>
              <w:fldChar w:fldCharType="end"/>
            </w:r>
          </w:hyperlink>
        </w:p>
        <w:p w14:paraId="2E0CC071" w14:textId="6FDDE03D" w:rsidR="00437CA2" w:rsidRDefault="00C753F8">
          <w:pPr>
            <w:pStyle w:val="TOC1"/>
            <w:tabs>
              <w:tab w:val="right" w:leader="dot" w:pos="9350"/>
            </w:tabs>
            <w:rPr>
              <w:rFonts w:eastAsiaTheme="minorEastAsia"/>
              <w:noProof/>
            </w:rPr>
          </w:pPr>
          <w:hyperlink w:anchor="_Toc19144459" w:history="1">
            <w:r w:rsidR="00D127A7" w:rsidRPr="001B4F27">
              <w:rPr>
                <w:rStyle w:val="Hyperlink"/>
                <w:rFonts w:ascii="Times New Roman" w:hAnsi="Times New Roman" w:cs="Times New Roman"/>
                <w:b/>
                <w:bCs/>
                <w:noProof/>
              </w:rPr>
              <w:t>Conclusion</w:t>
            </w:r>
            <w:r w:rsidR="00D127A7">
              <w:rPr>
                <w:noProof/>
                <w:webHidden/>
              </w:rPr>
              <w:tab/>
            </w:r>
            <w:r w:rsidR="00D127A7">
              <w:rPr>
                <w:noProof/>
                <w:webHidden/>
              </w:rPr>
              <w:fldChar w:fldCharType="begin"/>
            </w:r>
            <w:r w:rsidR="00D127A7">
              <w:rPr>
                <w:noProof/>
                <w:webHidden/>
              </w:rPr>
              <w:instrText xml:space="preserve"> PAGEREF _Toc19144459 \h </w:instrText>
            </w:r>
            <w:r w:rsidR="00D127A7">
              <w:rPr>
                <w:noProof/>
                <w:webHidden/>
              </w:rPr>
            </w:r>
            <w:r w:rsidR="00D127A7">
              <w:rPr>
                <w:noProof/>
                <w:webHidden/>
              </w:rPr>
              <w:fldChar w:fldCharType="separate"/>
            </w:r>
            <w:r w:rsidR="00D127A7">
              <w:rPr>
                <w:noProof/>
                <w:webHidden/>
              </w:rPr>
              <w:t>10</w:t>
            </w:r>
            <w:r w:rsidR="00D127A7">
              <w:rPr>
                <w:noProof/>
                <w:webHidden/>
              </w:rPr>
              <w:fldChar w:fldCharType="end"/>
            </w:r>
          </w:hyperlink>
        </w:p>
        <w:p w14:paraId="3A3F8BBD" w14:textId="1C784A54" w:rsidR="00437CA2" w:rsidRDefault="00C753F8">
          <w:pPr>
            <w:pStyle w:val="TOC1"/>
            <w:tabs>
              <w:tab w:val="right" w:leader="dot" w:pos="9350"/>
            </w:tabs>
            <w:rPr>
              <w:rFonts w:eastAsiaTheme="minorEastAsia"/>
              <w:noProof/>
            </w:rPr>
          </w:pPr>
          <w:hyperlink w:anchor="_Toc19144460" w:history="1">
            <w:r w:rsidR="00D127A7" w:rsidRPr="001B4F27">
              <w:rPr>
                <w:rStyle w:val="Hyperlink"/>
                <w:noProof/>
              </w:rPr>
              <w:t>References</w:t>
            </w:r>
            <w:r w:rsidR="00D127A7">
              <w:rPr>
                <w:noProof/>
                <w:webHidden/>
              </w:rPr>
              <w:tab/>
            </w:r>
            <w:r w:rsidR="00D127A7">
              <w:rPr>
                <w:noProof/>
                <w:webHidden/>
              </w:rPr>
              <w:fldChar w:fldCharType="begin"/>
            </w:r>
            <w:r w:rsidR="00D127A7">
              <w:rPr>
                <w:noProof/>
                <w:webHidden/>
              </w:rPr>
              <w:instrText xml:space="preserve"> PAGEREF _Toc19144460 \h </w:instrText>
            </w:r>
            <w:r w:rsidR="00D127A7">
              <w:rPr>
                <w:noProof/>
                <w:webHidden/>
              </w:rPr>
            </w:r>
            <w:r w:rsidR="00D127A7">
              <w:rPr>
                <w:noProof/>
                <w:webHidden/>
              </w:rPr>
              <w:fldChar w:fldCharType="separate"/>
            </w:r>
            <w:r w:rsidR="00D127A7">
              <w:rPr>
                <w:noProof/>
                <w:webHidden/>
              </w:rPr>
              <w:t>12</w:t>
            </w:r>
            <w:r w:rsidR="00D127A7">
              <w:rPr>
                <w:noProof/>
                <w:webHidden/>
              </w:rPr>
              <w:fldChar w:fldCharType="end"/>
            </w:r>
          </w:hyperlink>
        </w:p>
        <w:p w14:paraId="198FD1A0" w14:textId="7908C9C0" w:rsidR="00DE1129" w:rsidRDefault="00D127A7">
          <w:r>
            <w:rPr>
              <w:b/>
              <w:bCs/>
              <w:noProof/>
            </w:rPr>
            <w:fldChar w:fldCharType="end"/>
          </w:r>
        </w:p>
      </w:sdtContent>
    </w:sdt>
    <w:p w14:paraId="6BD32779" w14:textId="77777777" w:rsidR="0068316F" w:rsidRDefault="0068316F" w:rsidP="00DE1129">
      <w:pPr>
        <w:jc w:val="center"/>
        <w:rPr>
          <w:rFonts w:ascii="Times New Roman" w:hAnsi="Times New Roman" w:cs="Times New Roman"/>
          <w:b/>
          <w:bCs/>
          <w:sz w:val="24"/>
          <w:szCs w:val="24"/>
        </w:rPr>
      </w:pPr>
    </w:p>
    <w:p w14:paraId="3A82D9D9" w14:textId="77777777" w:rsidR="0068316F" w:rsidRDefault="0068316F" w:rsidP="00DE1129">
      <w:pPr>
        <w:jc w:val="center"/>
        <w:rPr>
          <w:rFonts w:ascii="Times New Roman" w:hAnsi="Times New Roman" w:cs="Times New Roman"/>
          <w:b/>
          <w:bCs/>
          <w:sz w:val="24"/>
          <w:szCs w:val="24"/>
        </w:rPr>
      </w:pPr>
    </w:p>
    <w:p w14:paraId="2A3EEB5F" w14:textId="77777777" w:rsidR="0068316F" w:rsidRDefault="0068316F" w:rsidP="00DE1129">
      <w:pPr>
        <w:jc w:val="center"/>
        <w:rPr>
          <w:rFonts w:ascii="Times New Roman" w:hAnsi="Times New Roman" w:cs="Times New Roman"/>
          <w:b/>
          <w:bCs/>
          <w:sz w:val="24"/>
          <w:szCs w:val="24"/>
        </w:rPr>
      </w:pPr>
    </w:p>
    <w:p w14:paraId="6A888CFB" w14:textId="77777777" w:rsidR="0068316F" w:rsidRDefault="0068316F" w:rsidP="00DE1129">
      <w:pPr>
        <w:jc w:val="center"/>
        <w:rPr>
          <w:rFonts w:ascii="Times New Roman" w:hAnsi="Times New Roman" w:cs="Times New Roman"/>
          <w:b/>
          <w:bCs/>
          <w:sz w:val="24"/>
          <w:szCs w:val="24"/>
        </w:rPr>
      </w:pPr>
    </w:p>
    <w:p w14:paraId="660017EC" w14:textId="77777777" w:rsidR="0068316F" w:rsidRDefault="0068316F" w:rsidP="00DE1129">
      <w:pPr>
        <w:jc w:val="center"/>
        <w:rPr>
          <w:rFonts w:ascii="Times New Roman" w:hAnsi="Times New Roman" w:cs="Times New Roman"/>
          <w:b/>
          <w:bCs/>
          <w:sz w:val="24"/>
          <w:szCs w:val="24"/>
        </w:rPr>
      </w:pPr>
    </w:p>
    <w:p w14:paraId="77A0D7BF" w14:textId="77777777" w:rsidR="0068316F" w:rsidRDefault="0068316F" w:rsidP="00DE1129">
      <w:pPr>
        <w:jc w:val="center"/>
        <w:rPr>
          <w:rFonts w:ascii="Times New Roman" w:hAnsi="Times New Roman" w:cs="Times New Roman"/>
          <w:b/>
          <w:bCs/>
          <w:sz w:val="24"/>
          <w:szCs w:val="24"/>
        </w:rPr>
      </w:pPr>
    </w:p>
    <w:p w14:paraId="3BE2E466" w14:textId="77777777" w:rsidR="0068316F" w:rsidRDefault="0068316F" w:rsidP="00DE1129">
      <w:pPr>
        <w:jc w:val="center"/>
        <w:rPr>
          <w:rFonts w:ascii="Times New Roman" w:hAnsi="Times New Roman" w:cs="Times New Roman"/>
          <w:b/>
          <w:bCs/>
          <w:sz w:val="24"/>
          <w:szCs w:val="24"/>
        </w:rPr>
      </w:pPr>
    </w:p>
    <w:p w14:paraId="4440089F" w14:textId="77777777" w:rsidR="0068316F" w:rsidRDefault="0068316F" w:rsidP="00DE1129">
      <w:pPr>
        <w:jc w:val="center"/>
        <w:rPr>
          <w:rFonts w:ascii="Times New Roman" w:hAnsi="Times New Roman" w:cs="Times New Roman"/>
          <w:b/>
          <w:bCs/>
          <w:sz w:val="24"/>
          <w:szCs w:val="24"/>
        </w:rPr>
      </w:pPr>
    </w:p>
    <w:p w14:paraId="3FD129E8" w14:textId="77777777" w:rsidR="0068316F" w:rsidRDefault="0068316F" w:rsidP="00DE1129">
      <w:pPr>
        <w:jc w:val="center"/>
        <w:rPr>
          <w:rFonts w:ascii="Times New Roman" w:hAnsi="Times New Roman" w:cs="Times New Roman"/>
          <w:b/>
          <w:bCs/>
          <w:sz w:val="24"/>
          <w:szCs w:val="24"/>
        </w:rPr>
      </w:pPr>
    </w:p>
    <w:p w14:paraId="2B1F04A0" w14:textId="77777777" w:rsidR="0068316F" w:rsidRDefault="0068316F" w:rsidP="00DE1129">
      <w:pPr>
        <w:jc w:val="center"/>
        <w:rPr>
          <w:rFonts w:ascii="Times New Roman" w:hAnsi="Times New Roman" w:cs="Times New Roman"/>
          <w:b/>
          <w:bCs/>
          <w:sz w:val="24"/>
          <w:szCs w:val="24"/>
        </w:rPr>
      </w:pPr>
    </w:p>
    <w:p w14:paraId="27E891CE" w14:textId="77777777" w:rsidR="0068316F" w:rsidRDefault="0068316F" w:rsidP="00DE1129">
      <w:pPr>
        <w:jc w:val="center"/>
        <w:rPr>
          <w:rFonts w:ascii="Times New Roman" w:hAnsi="Times New Roman" w:cs="Times New Roman"/>
          <w:b/>
          <w:bCs/>
          <w:sz w:val="24"/>
          <w:szCs w:val="24"/>
        </w:rPr>
      </w:pPr>
    </w:p>
    <w:p w14:paraId="2F21EDF8" w14:textId="77777777" w:rsidR="0068316F" w:rsidRDefault="0068316F" w:rsidP="00DE1129">
      <w:pPr>
        <w:jc w:val="center"/>
        <w:rPr>
          <w:rFonts w:ascii="Times New Roman" w:hAnsi="Times New Roman" w:cs="Times New Roman"/>
          <w:b/>
          <w:bCs/>
          <w:sz w:val="24"/>
          <w:szCs w:val="24"/>
        </w:rPr>
      </w:pPr>
    </w:p>
    <w:p w14:paraId="47AF2269" w14:textId="77777777" w:rsidR="0068316F" w:rsidRDefault="0068316F" w:rsidP="00DE1129">
      <w:pPr>
        <w:jc w:val="center"/>
        <w:rPr>
          <w:rFonts w:ascii="Times New Roman" w:hAnsi="Times New Roman" w:cs="Times New Roman"/>
          <w:b/>
          <w:bCs/>
          <w:sz w:val="24"/>
          <w:szCs w:val="24"/>
        </w:rPr>
      </w:pPr>
    </w:p>
    <w:p w14:paraId="285C450B" w14:textId="77777777" w:rsidR="0068316F" w:rsidRDefault="0068316F" w:rsidP="00DE1129">
      <w:pPr>
        <w:jc w:val="center"/>
        <w:rPr>
          <w:rFonts w:ascii="Times New Roman" w:hAnsi="Times New Roman" w:cs="Times New Roman"/>
          <w:b/>
          <w:bCs/>
          <w:sz w:val="24"/>
          <w:szCs w:val="24"/>
        </w:rPr>
      </w:pPr>
    </w:p>
    <w:p w14:paraId="5F5B02AC" w14:textId="77777777" w:rsidR="0068316F" w:rsidRDefault="0068316F" w:rsidP="00DE1129">
      <w:pPr>
        <w:jc w:val="center"/>
        <w:rPr>
          <w:rFonts w:ascii="Times New Roman" w:hAnsi="Times New Roman" w:cs="Times New Roman"/>
          <w:b/>
          <w:bCs/>
          <w:sz w:val="24"/>
          <w:szCs w:val="24"/>
        </w:rPr>
      </w:pPr>
    </w:p>
    <w:p w14:paraId="44A147DA" w14:textId="77777777" w:rsidR="0068316F" w:rsidRDefault="0068316F" w:rsidP="00DE1129">
      <w:pPr>
        <w:jc w:val="center"/>
        <w:rPr>
          <w:rFonts w:ascii="Times New Roman" w:hAnsi="Times New Roman" w:cs="Times New Roman"/>
          <w:b/>
          <w:bCs/>
          <w:sz w:val="24"/>
          <w:szCs w:val="24"/>
        </w:rPr>
      </w:pPr>
    </w:p>
    <w:p w14:paraId="387CEDCF" w14:textId="418273CD" w:rsidR="000F2230" w:rsidRPr="00DE1129" w:rsidRDefault="00D127A7" w:rsidP="00DE1129">
      <w:pPr>
        <w:jc w:val="center"/>
        <w:rPr>
          <w:rFonts w:ascii="Times New Roman" w:hAnsi="Times New Roman" w:cs="Times New Roman"/>
          <w:b/>
          <w:bCs/>
          <w:sz w:val="24"/>
          <w:szCs w:val="24"/>
        </w:rPr>
      </w:pPr>
      <w:r w:rsidRPr="00DE1129">
        <w:rPr>
          <w:rFonts w:ascii="Times New Roman" w:hAnsi="Times New Roman" w:cs="Times New Roman"/>
          <w:b/>
          <w:bCs/>
          <w:sz w:val="24"/>
          <w:szCs w:val="24"/>
        </w:rPr>
        <w:t>Analysis of Microsoft</w:t>
      </w:r>
    </w:p>
    <w:p w14:paraId="0C70E420" w14:textId="2CDD150A" w:rsidR="000E3900" w:rsidRPr="00F8672A" w:rsidRDefault="00D127A7" w:rsidP="00F8672A">
      <w:pPr>
        <w:pStyle w:val="Heading1"/>
        <w:spacing w:line="360" w:lineRule="auto"/>
        <w:rPr>
          <w:rFonts w:ascii="Times New Roman" w:hAnsi="Times New Roman" w:cs="Times New Roman"/>
          <w:b/>
          <w:bCs/>
          <w:i/>
          <w:color w:val="auto"/>
          <w:sz w:val="24"/>
          <w:szCs w:val="24"/>
        </w:rPr>
      </w:pPr>
      <w:bookmarkStart w:id="0" w:name="_Toc19144449"/>
      <w:r w:rsidRPr="00F8672A">
        <w:rPr>
          <w:rFonts w:ascii="Times New Roman" w:hAnsi="Times New Roman" w:cs="Times New Roman"/>
          <w:b/>
          <w:bCs/>
          <w:i/>
          <w:color w:val="auto"/>
          <w:sz w:val="24"/>
          <w:szCs w:val="24"/>
        </w:rPr>
        <w:t>Introduction</w:t>
      </w:r>
      <w:bookmarkEnd w:id="0"/>
    </w:p>
    <w:p w14:paraId="61EC55A6" w14:textId="2D1CD52F" w:rsidR="00740137" w:rsidRPr="0050108D" w:rsidRDefault="00D127A7" w:rsidP="000F2230">
      <w:pPr>
        <w:pStyle w:val="ListBullet"/>
        <w:numPr>
          <w:ilvl w:val="0"/>
          <w:numId w:val="0"/>
        </w:numPr>
        <w:spacing w:line="360" w:lineRule="auto"/>
        <w:ind w:left="360"/>
        <w:rPr>
          <w:rFonts w:ascii="Times New Roman" w:hAnsi="Times New Roman" w:cs="Times New Roman"/>
          <w:sz w:val="24"/>
          <w:szCs w:val="24"/>
        </w:rPr>
      </w:pPr>
      <w:r w:rsidRPr="0050108D">
        <w:rPr>
          <w:rFonts w:ascii="Times New Roman" w:hAnsi="Times New Roman" w:cs="Times New Roman"/>
          <w:sz w:val="24"/>
          <w:szCs w:val="24"/>
        </w:rPr>
        <w:tab/>
        <w:t xml:space="preserve">An entry strategy is an </w:t>
      </w:r>
      <w:r w:rsidR="00904BA7">
        <w:rPr>
          <w:rFonts w:ascii="Times New Roman" w:hAnsi="Times New Roman" w:cs="Times New Roman"/>
          <w:sz w:val="24"/>
          <w:szCs w:val="24"/>
        </w:rPr>
        <w:t>Organisation</w:t>
      </w:r>
      <w:r w:rsidRPr="0050108D">
        <w:rPr>
          <w:rFonts w:ascii="Times New Roman" w:hAnsi="Times New Roman" w:cs="Times New Roman"/>
          <w:sz w:val="24"/>
          <w:szCs w:val="24"/>
        </w:rPr>
        <w:t>al setting that is used by a firm to provide its products to consumers in foreign market</w:t>
      </w:r>
      <w:r w:rsidR="000712B2" w:rsidRPr="0050108D">
        <w:rPr>
          <w:rFonts w:ascii="Times New Roman" w:hAnsi="Times New Roman" w:cs="Times New Roman"/>
          <w:sz w:val="24"/>
          <w:szCs w:val="24"/>
        </w:rPr>
        <w:t>s</w:t>
      </w:r>
      <w:r w:rsidRPr="0050108D">
        <w:rPr>
          <w:rFonts w:ascii="Times New Roman" w:hAnsi="Times New Roman" w:cs="Times New Roman"/>
          <w:sz w:val="24"/>
          <w:szCs w:val="24"/>
        </w:rPr>
        <w:t xml:space="preserve"> in the first three to five years</w:t>
      </w:r>
      <w:r w:rsidR="000712B2" w:rsidRPr="0050108D">
        <w:rPr>
          <w:rFonts w:ascii="Times New Roman" w:hAnsi="Times New Roman" w:cs="Times New Roman"/>
          <w:sz w:val="24"/>
          <w:szCs w:val="24"/>
        </w:rPr>
        <w:t xml:space="preserve"> of its operations</w:t>
      </w:r>
      <w:r w:rsidRPr="0050108D">
        <w:rPr>
          <w:rFonts w:ascii="Times New Roman" w:hAnsi="Times New Roman" w:cs="Times New Roman"/>
          <w:sz w:val="24"/>
          <w:szCs w:val="24"/>
        </w:rPr>
        <w:t xml:space="preserve">. After this time period, an </w:t>
      </w:r>
      <w:r w:rsidR="00904BA7">
        <w:rPr>
          <w:rFonts w:ascii="Times New Roman" w:hAnsi="Times New Roman" w:cs="Times New Roman"/>
          <w:sz w:val="24"/>
          <w:szCs w:val="24"/>
        </w:rPr>
        <w:t>Organisation</w:t>
      </w:r>
      <w:r w:rsidRPr="0050108D">
        <w:rPr>
          <w:rFonts w:ascii="Times New Roman" w:hAnsi="Times New Roman" w:cs="Times New Roman"/>
          <w:sz w:val="24"/>
          <w:szCs w:val="24"/>
        </w:rPr>
        <w:t xml:space="preserve"> is assumed to enter the foreign market fully.</w:t>
      </w:r>
      <w:r w:rsidR="003815F9" w:rsidRPr="0050108D">
        <w:rPr>
          <w:rFonts w:ascii="Times New Roman" w:hAnsi="Times New Roman" w:cs="Times New Roman"/>
          <w:sz w:val="24"/>
          <w:szCs w:val="24"/>
        </w:rPr>
        <w:t xml:space="preserve"> The choice of an appropriate foreign market entry strategy will have long lasting impact on profit earning ability and even survival </w:t>
      </w:r>
      <w:r w:rsidR="00F14611" w:rsidRPr="0050108D">
        <w:rPr>
          <w:rFonts w:ascii="Times New Roman" w:hAnsi="Times New Roman" w:cs="Times New Roman"/>
          <w:sz w:val="24"/>
          <w:szCs w:val="24"/>
        </w:rPr>
        <w:t>of the firm.</w:t>
      </w:r>
      <w:r w:rsidR="00701642" w:rsidRPr="0050108D">
        <w:rPr>
          <w:rFonts w:ascii="Times New Roman" w:hAnsi="Times New Roman" w:cs="Times New Roman"/>
          <w:sz w:val="24"/>
          <w:szCs w:val="24"/>
        </w:rPr>
        <w:t xml:space="preserve"> A wrong strategy chosen by the company will result in </w:t>
      </w:r>
      <w:r w:rsidR="00532629" w:rsidRPr="0050108D">
        <w:rPr>
          <w:rFonts w:ascii="Times New Roman" w:hAnsi="Times New Roman" w:cs="Times New Roman"/>
          <w:sz w:val="24"/>
          <w:szCs w:val="24"/>
        </w:rPr>
        <w:t xml:space="preserve">decrease in working opportunities as well as strategic options available to </w:t>
      </w:r>
      <w:r w:rsidR="00D70E84" w:rsidRPr="0050108D">
        <w:rPr>
          <w:rFonts w:ascii="Times New Roman" w:hAnsi="Times New Roman" w:cs="Times New Roman"/>
          <w:sz w:val="24"/>
          <w:szCs w:val="24"/>
        </w:rPr>
        <w:t>it.</w:t>
      </w:r>
      <w:r w:rsidR="008346C3" w:rsidRPr="0050108D">
        <w:rPr>
          <w:rFonts w:ascii="Times New Roman" w:hAnsi="Times New Roman" w:cs="Times New Roman"/>
          <w:sz w:val="24"/>
          <w:szCs w:val="24"/>
        </w:rPr>
        <w:t xml:space="preserve"> There are </w:t>
      </w:r>
      <w:r w:rsidR="008C35B3" w:rsidRPr="0050108D">
        <w:rPr>
          <w:rFonts w:ascii="Times New Roman" w:hAnsi="Times New Roman" w:cs="Times New Roman"/>
          <w:sz w:val="24"/>
          <w:szCs w:val="24"/>
        </w:rPr>
        <w:t xml:space="preserve">bright chances that a wrong strategy results in </w:t>
      </w:r>
      <w:r w:rsidR="00966E60" w:rsidRPr="0050108D">
        <w:rPr>
          <w:rFonts w:ascii="Times New Roman" w:hAnsi="Times New Roman" w:cs="Times New Roman"/>
          <w:sz w:val="24"/>
          <w:szCs w:val="24"/>
        </w:rPr>
        <w:t>decline in the financial performance as shown by financial statements.</w:t>
      </w:r>
      <w:r w:rsidR="00877A79" w:rsidRPr="0050108D">
        <w:rPr>
          <w:rFonts w:ascii="Times New Roman" w:hAnsi="Times New Roman" w:cs="Times New Roman"/>
          <w:sz w:val="24"/>
          <w:szCs w:val="24"/>
        </w:rPr>
        <w:t xml:space="preserve"> One example of such failure </w:t>
      </w:r>
      <w:r w:rsidR="005476C9" w:rsidRPr="0050108D">
        <w:rPr>
          <w:rFonts w:ascii="Times New Roman" w:hAnsi="Times New Roman" w:cs="Times New Roman"/>
          <w:sz w:val="24"/>
          <w:szCs w:val="24"/>
        </w:rPr>
        <w:t>is Merrill Lynch which failed to enter the Japanese market in its first attempt because the chosen mode of entry was not the best one.</w:t>
      </w:r>
      <w:r w:rsidR="00756DBA" w:rsidRPr="0050108D">
        <w:rPr>
          <w:rFonts w:ascii="Times New Roman" w:hAnsi="Times New Roman" w:cs="Times New Roman"/>
          <w:sz w:val="24"/>
          <w:szCs w:val="24"/>
        </w:rPr>
        <w:t xml:space="preserve"> In order to successfully enter a foreign market, companies have to assess their own capabilities</w:t>
      </w:r>
      <w:r w:rsidR="00CD6A2B" w:rsidRPr="0050108D">
        <w:rPr>
          <w:rFonts w:ascii="Times New Roman" w:hAnsi="Times New Roman" w:cs="Times New Roman"/>
          <w:sz w:val="24"/>
          <w:szCs w:val="24"/>
        </w:rPr>
        <w:t xml:space="preserve"> and the environment of the country which they are looking to ent</w:t>
      </w:r>
      <w:r w:rsidR="00E72C2F">
        <w:rPr>
          <w:rFonts w:ascii="Times New Roman" w:hAnsi="Times New Roman" w:cs="Times New Roman"/>
          <w:sz w:val="24"/>
          <w:szCs w:val="24"/>
        </w:rPr>
        <w:t>e</w:t>
      </w:r>
      <w:r w:rsidR="00CD6A2B" w:rsidRPr="0050108D">
        <w:rPr>
          <w:rFonts w:ascii="Times New Roman" w:hAnsi="Times New Roman" w:cs="Times New Roman"/>
          <w:sz w:val="24"/>
          <w:szCs w:val="24"/>
        </w:rPr>
        <w:t>r.</w:t>
      </w:r>
    </w:p>
    <w:p w14:paraId="429E99B8" w14:textId="5C091624" w:rsidR="00FE5684"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t xml:space="preserve"> There are some modes of entry that relate to neoclassical economics as well as </w:t>
      </w:r>
      <w:r w:rsidR="00904BA7">
        <w:rPr>
          <w:rFonts w:ascii="Times New Roman" w:hAnsi="Times New Roman" w:cs="Times New Roman"/>
          <w:sz w:val="24"/>
          <w:szCs w:val="24"/>
        </w:rPr>
        <w:t>Organisation</w:t>
      </w:r>
      <w:r w:rsidRPr="0050108D">
        <w:rPr>
          <w:rFonts w:ascii="Times New Roman" w:hAnsi="Times New Roman" w:cs="Times New Roman"/>
          <w:sz w:val="24"/>
          <w:szCs w:val="24"/>
        </w:rPr>
        <w:t xml:space="preserve">al behaviour, but there are shortcomings of using these </w:t>
      </w:r>
      <w:r w:rsidR="00865EC5" w:rsidRPr="0050108D">
        <w:rPr>
          <w:rFonts w:ascii="Times New Roman" w:hAnsi="Times New Roman" w:cs="Times New Roman"/>
          <w:sz w:val="24"/>
          <w:szCs w:val="24"/>
        </w:rPr>
        <w:t>models in the current business environment.</w:t>
      </w:r>
      <w:r w:rsidR="0095140B" w:rsidRPr="0050108D">
        <w:rPr>
          <w:rFonts w:ascii="Times New Roman" w:hAnsi="Times New Roman" w:cs="Times New Roman"/>
          <w:sz w:val="24"/>
          <w:szCs w:val="24"/>
        </w:rPr>
        <w:t xml:space="preserve">  The shortcomings of both these models have been covered in an eclectic model of foreign entry which combines theories from neoclassical economics and </w:t>
      </w:r>
      <w:r w:rsidR="00904BA7">
        <w:rPr>
          <w:rFonts w:ascii="Times New Roman" w:hAnsi="Times New Roman" w:cs="Times New Roman"/>
          <w:sz w:val="24"/>
          <w:szCs w:val="24"/>
        </w:rPr>
        <w:t>Organisation</w:t>
      </w:r>
      <w:r w:rsidR="001A62FD" w:rsidRPr="0050108D">
        <w:rPr>
          <w:rFonts w:ascii="Times New Roman" w:hAnsi="Times New Roman" w:cs="Times New Roman"/>
          <w:sz w:val="24"/>
          <w:szCs w:val="24"/>
        </w:rPr>
        <w:t>al</w:t>
      </w:r>
      <w:r w:rsidR="0095140B" w:rsidRPr="0050108D">
        <w:rPr>
          <w:rFonts w:ascii="Times New Roman" w:hAnsi="Times New Roman" w:cs="Times New Roman"/>
          <w:sz w:val="24"/>
          <w:szCs w:val="24"/>
        </w:rPr>
        <w:t xml:space="preserve"> behaviour.</w:t>
      </w:r>
      <w:r w:rsidR="001A62FD" w:rsidRPr="0050108D">
        <w:rPr>
          <w:rFonts w:ascii="Times New Roman" w:hAnsi="Times New Roman" w:cs="Times New Roman"/>
          <w:sz w:val="24"/>
          <w:szCs w:val="24"/>
        </w:rPr>
        <w:t xml:space="preserve"> </w:t>
      </w:r>
      <w:r w:rsidR="001A62FD" w:rsidRPr="0050108D">
        <w:rPr>
          <w:rFonts w:ascii="Times New Roman" w:hAnsi="Times New Roman" w:cs="Times New Roman"/>
          <w:bCs/>
          <w:sz w:val="24"/>
          <w:szCs w:val="24"/>
        </w:rPr>
        <w:t>Researchers</w:t>
      </w:r>
      <w:r w:rsidR="001A62FD" w:rsidRPr="0050108D">
        <w:rPr>
          <w:rFonts w:ascii="Times New Roman" w:hAnsi="Times New Roman" w:cs="Times New Roman"/>
          <w:b/>
          <w:sz w:val="24"/>
          <w:szCs w:val="24"/>
        </w:rPr>
        <w:t xml:space="preserve"> </w:t>
      </w:r>
      <w:r w:rsidR="001A62FD" w:rsidRPr="0050108D">
        <w:rPr>
          <w:rFonts w:ascii="Times New Roman" w:hAnsi="Times New Roman" w:cs="Times New Roman"/>
          <w:sz w:val="24"/>
          <w:szCs w:val="24"/>
        </w:rPr>
        <w:t xml:space="preserve">argue that </w:t>
      </w:r>
      <w:r w:rsidR="00904BA7">
        <w:rPr>
          <w:rFonts w:ascii="Times New Roman" w:hAnsi="Times New Roman" w:cs="Times New Roman"/>
          <w:sz w:val="24"/>
          <w:szCs w:val="24"/>
        </w:rPr>
        <w:t>Organisation</w:t>
      </w:r>
      <w:r w:rsidR="001A62FD" w:rsidRPr="0050108D">
        <w:rPr>
          <w:rFonts w:ascii="Times New Roman" w:hAnsi="Times New Roman" w:cs="Times New Roman"/>
          <w:sz w:val="24"/>
          <w:szCs w:val="24"/>
        </w:rPr>
        <w:t xml:space="preserve">al capabilities </w:t>
      </w:r>
      <w:r w:rsidR="00750346" w:rsidRPr="0050108D">
        <w:rPr>
          <w:rFonts w:ascii="Times New Roman" w:hAnsi="Times New Roman" w:cs="Times New Roman"/>
          <w:sz w:val="24"/>
          <w:szCs w:val="24"/>
        </w:rPr>
        <w:t>are t</w:t>
      </w:r>
      <w:r w:rsidR="009640A6" w:rsidRPr="0050108D">
        <w:rPr>
          <w:rFonts w:ascii="Times New Roman" w:hAnsi="Times New Roman" w:cs="Times New Roman"/>
          <w:sz w:val="24"/>
          <w:szCs w:val="24"/>
        </w:rPr>
        <w:t xml:space="preserve">he best source to determine the best mode </w:t>
      </w:r>
      <w:r w:rsidR="00D37448" w:rsidRPr="0050108D">
        <w:rPr>
          <w:rFonts w:ascii="Times New Roman" w:hAnsi="Times New Roman" w:cs="Times New Roman"/>
          <w:sz w:val="24"/>
          <w:szCs w:val="24"/>
        </w:rPr>
        <w:t>of entry to a foreign market chosen by a company.</w:t>
      </w:r>
      <w:r w:rsidR="00010279" w:rsidRPr="0050108D">
        <w:rPr>
          <w:rFonts w:ascii="Times New Roman" w:hAnsi="Times New Roman" w:cs="Times New Roman"/>
          <w:sz w:val="24"/>
          <w:szCs w:val="24"/>
        </w:rPr>
        <w:t xml:space="preserve"> Resource based view takes those resources into consideration which are the most important ones for any </w:t>
      </w:r>
      <w:r w:rsidR="00904BA7">
        <w:rPr>
          <w:rFonts w:ascii="Times New Roman" w:hAnsi="Times New Roman" w:cs="Times New Roman"/>
          <w:sz w:val="24"/>
          <w:szCs w:val="24"/>
        </w:rPr>
        <w:t>Organisation</w:t>
      </w:r>
      <w:r w:rsidR="00010279" w:rsidRPr="0050108D">
        <w:rPr>
          <w:rFonts w:ascii="Times New Roman" w:hAnsi="Times New Roman" w:cs="Times New Roman"/>
          <w:sz w:val="24"/>
          <w:szCs w:val="24"/>
        </w:rPr>
        <w:t>.</w:t>
      </w:r>
      <w:r w:rsidR="00E909E0" w:rsidRPr="0050108D">
        <w:rPr>
          <w:rFonts w:ascii="Times New Roman" w:hAnsi="Times New Roman" w:cs="Times New Roman"/>
          <w:sz w:val="24"/>
          <w:szCs w:val="24"/>
        </w:rPr>
        <w:t xml:space="preserve"> There has not been much empirical evidence about a successful implementation of </w:t>
      </w:r>
      <w:r w:rsidR="00F52078" w:rsidRPr="0050108D">
        <w:rPr>
          <w:rFonts w:ascii="Times New Roman" w:hAnsi="Times New Roman" w:cs="Times New Roman"/>
          <w:sz w:val="24"/>
          <w:szCs w:val="24"/>
        </w:rPr>
        <w:t>resource-based</w:t>
      </w:r>
      <w:r w:rsidR="00E909E0" w:rsidRPr="0050108D">
        <w:rPr>
          <w:rFonts w:ascii="Times New Roman" w:hAnsi="Times New Roman" w:cs="Times New Roman"/>
          <w:sz w:val="24"/>
          <w:szCs w:val="24"/>
        </w:rPr>
        <w:t xml:space="preserve"> theory while choosing the foreign entry mode.</w:t>
      </w:r>
      <w:r w:rsidR="00D055E7" w:rsidRPr="0050108D">
        <w:rPr>
          <w:rFonts w:ascii="Times New Roman" w:hAnsi="Times New Roman" w:cs="Times New Roman"/>
          <w:sz w:val="24"/>
          <w:szCs w:val="24"/>
        </w:rPr>
        <w:t xml:space="preserve"> Resources like labour have been losing their relative importance with the advent of latest technology and automated products. This also hampers the ability of </w:t>
      </w:r>
      <w:r w:rsidR="00904BA7">
        <w:rPr>
          <w:rFonts w:ascii="Times New Roman" w:hAnsi="Times New Roman" w:cs="Times New Roman"/>
          <w:sz w:val="24"/>
          <w:szCs w:val="24"/>
        </w:rPr>
        <w:t>Organisation</w:t>
      </w:r>
      <w:r w:rsidR="00D055E7" w:rsidRPr="0050108D">
        <w:rPr>
          <w:rFonts w:ascii="Times New Roman" w:hAnsi="Times New Roman" w:cs="Times New Roman"/>
          <w:sz w:val="24"/>
          <w:szCs w:val="24"/>
        </w:rPr>
        <w:t>s to implement the resource based view for choosing the mode of entry.</w:t>
      </w:r>
      <w:r w:rsidR="00CF739F" w:rsidRPr="0050108D">
        <w:rPr>
          <w:rFonts w:ascii="Times New Roman" w:hAnsi="Times New Roman" w:cs="Times New Roman"/>
          <w:sz w:val="24"/>
          <w:szCs w:val="24"/>
        </w:rPr>
        <w:t xml:space="preserve"> </w:t>
      </w:r>
    </w:p>
    <w:p w14:paraId="597C0E92" w14:textId="77777777" w:rsidR="00CF739F"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r>
      <w:r w:rsidR="004B3B18" w:rsidRPr="0050108D">
        <w:rPr>
          <w:rFonts w:ascii="Times New Roman" w:hAnsi="Times New Roman" w:cs="Times New Roman"/>
          <w:sz w:val="24"/>
          <w:szCs w:val="24"/>
        </w:rPr>
        <w:t xml:space="preserve">There are two major theories </w:t>
      </w:r>
      <w:r w:rsidR="00AF3797" w:rsidRPr="0050108D">
        <w:rPr>
          <w:rFonts w:ascii="Times New Roman" w:hAnsi="Times New Roman" w:cs="Times New Roman"/>
          <w:sz w:val="24"/>
          <w:szCs w:val="24"/>
        </w:rPr>
        <w:t xml:space="preserve">related to entry to foreign market entry, namely internationalization theory and eclectic theory. In internationalization theory, it is argued that the company should set </w:t>
      </w:r>
      <w:r w:rsidR="00226F79" w:rsidRPr="0050108D">
        <w:rPr>
          <w:rFonts w:ascii="Times New Roman" w:hAnsi="Times New Roman" w:cs="Times New Roman"/>
          <w:sz w:val="24"/>
          <w:szCs w:val="24"/>
        </w:rPr>
        <w:t xml:space="preserve">up its own </w:t>
      </w:r>
      <w:r w:rsidR="00017C36" w:rsidRPr="0050108D">
        <w:rPr>
          <w:rFonts w:ascii="Times New Roman" w:hAnsi="Times New Roman" w:cs="Times New Roman"/>
          <w:sz w:val="24"/>
          <w:szCs w:val="24"/>
        </w:rPr>
        <w:t>production facility in foreign country as opposed to keeping a centralized location for its production.</w:t>
      </w:r>
      <w:r w:rsidR="00215BC4" w:rsidRPr="0050108D">
        <w:rPr>
          <w:rFonts w:ascii="Times New Roman" w:hAnsi="Times New Roman" w:cs="Times New Roman"/>
          <w:sz w:val="24"/>
          <w:szCs w:val="24"/>
        </w:rPr>
        <w:t xml:space="preserve">  There are transaction costs involved in setting up a </w:t>
      </w:r>
      <w:r w:rsidR="00F277C3" w:rsidRPr="0050108D">
        <w:rPr>
          <w:rFonts w:ascii="Times New Roman" w:hAnsi="Times New Roman" w:cs="Times New Roman"/>
          <w:sz w:val="24"/>
          <w:szCs w:val="24"/>
        </w:rPr>
        <w:t>franchise or other licensing agreements with local businesses.</w:t>
      </w:r>
      <w:r w:rsidR="00E1123B" w:rsidRPr="0050108D">
        <w:rPr>
          <w:rFonts w:ascii="Times New Roman" w:hAnsi="Times New Roman" w:cs="Times New Roman"/>
          <w:sz w:val="24"/>
          <w:szCs w:val="24"/>
        </w:rPr>
        <w:t xml:space="preserve"> These costs </w:t>
      </w:r>
      <w:r w:rsidR="00E1123B" w:rsidRPr="0050108D">
        <w:rPr>
          <w:rFonts w:ascii="Times New Roman" w:hAnsi="Times New Roman" w:cs="Times New Roman"/>
          <w:sz w:val="24"/>
          <w:szCs w:val="24"/>
        </w:rPr>
        <w:lastRenderedPageBreak/>
        <w:t xml:space="preserve">include negotiating, monitoring, and enforcing a contract. Foreign direct investment is the most appropriate option for the </w:t>
      </w:r>
      <w:r w:rsidR="00AA24AC" w:rsidRPr="0050108D">
        <w:rPr>
          <w:rFonts w:ascii="Times New Roman" w:hAnsi="Times New Roman" w:cs="Times New Roman"/>
          <w:sz w:val="24"/>
          <w:szCs w:val="24"/>
        </w:rPr>
        <w:t>companies to enter a market where transaction costs are higher.</w:t>
      </w:r>
      <w:r w:rsidR="00221A58" w:rsidRPr="0050108D">
        <w:rPr>
          <w:rFonts w:ascii="Times New Roman" w:hAnsi="Times New Roman" w:cs="Times New Roman"/>
          <w:sz w:val="24"/>
          <w:szCs w:val="24"/>
        </w:rPr>
        <w:t xml:space="preserve"> </w:t>
      </w:r>
      <w:r w:rsidR="00434220" w:rsidRPr="0050108D">
        <w:rPr>
          <w:rFonts w:ascii="Times New Roman" w:hAnsi="Times New Roman" w:cs="Times New Roman"/>
          <w:sz w:val="24"/>
          <w:szCs w:val="24"/>
        </w:rPr>
        <w:t>There are a number of assumptions associated with this theory including perfect competition, similar firms and perfect movement of re</w:t>
      </w:r>
      <w:r w:rsidR="002F19CF" w:rsidRPr="0050108D">
        <w:rPr>
          <w:rFonts w:ascii="Times New Roman" w:hAnsi="Times New Roman" w:cs="Times New Roman"/>
          <w:sz w:val="24"/>
          <w:szCs w:val="24"/>
        </w:rPr>
        <w:t xml:space="preserve">sources among firms. </w:t>
      </w:r>
      <w:r w:rsidR="001D7326" w:rsidRPr="0050108D">
        <w:rPr>
          <w:rFonts w:ascii="Times New Roman" w:hAnsi="Times New Roman" w:cs="Times New Roman"/>
          <w:sz w:val="24"/>
          <w:szCs w:val="24"/>
        </w:rPr>
        <w:t xml:space="preserve">In current business scenario, this theory has not been successful </w:t>
      </w:r>
      <w:r w:rsidR="00A01A6A" w:rsidRPr="0050108D">
        <w:rPr>
          <w:rFonts w:ascii="Times New Roman" w:hAnsi="Times New Roman" w:cs="Times New Roman"/>
          <w:sz w:val="24"/>
          <w:szCs w:val="24"/>
        </w:rPr>
        <w:t>to explain or support firms entering the international market.</w:t>
      </w:r>
      <w:r w:rsidR="00150F72" w:rsidRPr="0050108D">
        <w:rPr>
          <w:rFonts w:ascii="Times New Roman" w:hAnsi="Times New Roman" w:cs="Times New Roman"/>
          <w:sz w:val="24"/>
          <w:szCs w:val="24"/>
        </w:rPr>
        <w:t xml:space="preserve"> This theory is not appropriate to compare any two modes of foreign market entry because of its assumptions. </w:t>
      </w:r>
    </w:p>
    <w:p w14:paraId="0747D201" w14:textId="77777777" w:rsidR="00150F72"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r>
      <w:r w:rsidR="0030175B" w:rsidRPr="0050108D">
        <w:rPr>
          <w:rFonts w:ascii="Times New Roman" w:hAnsi="Times New Roman" w:cs="Times New Roman"/>
          <w:sz w:val="24"/>
          <w:szCs w:val="24"/>
        </w:rPr>
        <w:t xml:space="preserve">The shortcomings of internationalization theory compelled the researchers to come up with </w:t>
      </w:r>
      <w:r w:rsidR="005F49F8" w:rsidRPr="0050108D">
        <w:rPr>
          <w:rFonts w:ascii="Times New Roman" w:hAnsi="Times New Roman" w:cs="Times New Roman"/>
          <w:sz w:val="24"/>
          <w:szCs w:val="24"/>
        </w:rPr>
        <w:t>eclectic theory of foreign direct investment having ownership, location and internationalization advantages as its major components.</w:t>
      </w:r>
      <w:r w:rsidR="00BF5E86" w:rsidRPr="0050108D">
        <w:rPr>
          <w:rFonts w:ascii="Times New Roman" w:hAnsi="Times New Roman" w:cs="Times New Roman"/>
          <w:sz w:val="24"/>
          <w:szCs w:val="24"/>
        </w:rPr>
        <w:t xml:space="preserve"> Ownership advantage means that the foreign firm does not have to compete directly with the local firms. Location advantage means that there is enough potential in the foreign market </w:t>
      </w:r>
      <w:r w:rsidR="00E10A74" w:rsidRPr="0050108D">
        <w:rPr>
          <w:rFonts w:ascii="Times New Roman" w:hAnsi="Times New Roman" w:cs="Times New Roman"/>
          <w:sz w:val="24"/>
          <w:szCs w:val="24"/>
        </w:rPr>
        <w:t>to allow the company to operate successfully.</w:t>
      </w:r>
      <w:r w:rsidR="00BF080E" w:rsidRPr="0050108D">
        <w:rPr>
          <w:rFonts w:ascii="Times New Roman" w:hAnsi="Times New Roman" w:cs="Times New Roman"/>
          <w:sz w:val="24"/>
          <w:szCs w:val="24"/>
        </w:rPr>
        <w:t xml:space="preserve"> Internationalization advantage is the benefit that company can attain by controlling foreign subsidiary with the help of FDI instead of licensing or other </w:t>
      </w:r>
      <w:r w:rsidR="00EE7832" w:rsidRPr="0050108D">
        <w:rPr>
          <w:rFonts w:ascii="Times New Roman" w:hAnsi="Times New Roman" w:cs="Times New Roman"/>
          <w:sz w:val="24"/>
          <w:szCs w:val="24"/>
        </w:rPr>
        <w:t>options to enter foreign market.</w:t>
      </w:r>
      <w:r w:rsidR="006D44D5" w:rsidRPr="0050108D">
        <w:rPr>
          <w:rFonts w:ascii="Times New Roman" w:hAnsi="Times New Roman" w:cs="Times New Roman"/>
          <w:sz w:val="24"/>
          <w:szCs w:val="24"/>
        </w:rPr>
        <w:t xml:space="preserve"> This theory has</w:t>
      </w:r>
      <w:r w:rsidR="00FF112F" w:rsidRPr="0050108D">
        <w:rPr>
          <w:rFonts w:ascii="Times New Roman" w:hAnsi="Times New Roman" w:cs="Times New Roman"/>
          <w:sz w:val="24"/>
          <w:szCs w:val="24"/>
        </w:rPr>
        <w:t xml:space="preserve"> not been able to provide </w:t>
      </w:r>
      <w:r w:rsidR="000C64BA" w:rsidRPr="0050108D">
        <w:rPr>
          <w:rFonts w:ascii="Times New Roman" w:hAnsi="Times New Roman" w:cs="Times New Roman"/>
          <w:sz w:val="24"/>
          <w:szCs w:val="24"/>
        </w:rPr>
        <w:t xml:space="preserve">a single thought </w:t>
      </w:r>
      <w:r w:rsidR="003A72F5" w:rsidRPr="0050108D">
        <w:rPr>
          <w:rFonts w:ascii="Times New Roman" w:hAnsi="Times New Roman" w:cs="Times New Roman"/>
          <w:sz w:val="24"/>
          <w:szCs w:val="24"/>
        </w:rPr>
        <w:t>on choosing entry mode for foreign markets.</w:t>
      </w:r>
      <w:r w:rsidR="00F77998" w:rsidRPr="0050108D">
        <w:rPr>
          <w:rFonts w:ascii="Times New Roman" w:hAnsi="Times New Roman" w:cs="Times New Roman"/>
          <w:sz w:val="24"/>
          <w:szCs w:val="24"/>
        </w:rPr>
        <w:t xml:space="preserve"> This theory fails to explain why two firms from same business and having same </w:t>
      </w:r>
      <w:r w:rsidR="002D3BF5" w:rsidRPr="0050108D">
        <w:rPr>
          <w:rFonts w:ascii="Times New Roman" w:hAnsi="Times New Roman" w:cs="Times New Roman"/>
          <w:sz w:val="24"/>
          <w:szCs w:val="24"/>
        </w:rPr>
        <w:t xml:space="preserve">advantages </w:t>
      </w:r>
      <w:r w:rsidR="00140F12" w:rsidRPr="0050108D">
        <w:rPr>
          <w:rFonts w:ascii="Times New Roman" w:hAnsi="Times New Roman" w:cs="Times New Roman"/>
          <w:sz w:val="24"/>
          <w:szCs w:val="24"/>
        </w:rPr>
        <w:t>will choose different modes to enter same market.</w:t>
      </w:r>
      <w:r w:rsidR="005E69C3" w:rsidRPr="0050108D">
        <w:rPr>
          <w:rFonts w:ascii="Times New Roman" w:hAnsi="Times New Roman" w:cs="Times New Roman"/>
          <w:sz w:val="24"/>
          <w:szCs w:val="24"/>
        </w:rPr>
        <w:t xml:space="preserve"> </w:t>
      </w:r>
    </w:p>
    <w:p w14:paraId="69503778" w14:textId="77777777" w:rsidR="005E69C3"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t>In the fo</w:t>
      </w:r>
      <w:r w:rsidR="00836BFC" w:rsidRPr="0050108D">
        <w:rPr>
          <w:rFonts w:ascii="Times New Roman" w:hAnsi="Times New Roman" w:cs="Times New Roman"/>
          <w:sz w:val="24"/>
          <w:szCs w:val="24"/>
        </w:rPr>
        <w:t>llowing lines, we will consider a foreign entry strategy adopted by Microsoft and then analyze its structure, knowledge management and innovation to point out relative pros and cons of chosen entry method.</w:t>
      </w:r>
    </w:p>
    <w:p w14:paraId="7F0CFBEC" w14:textId="2873EB39" w:rsidR="002B60B9" w:rsidRPr="00F8672A" w:rsidRDefault="00D127A7" w:rsidP="00F8672A">
      <w:pPr>
        <w:pStyle w:val="Heading1"/>
        <w:spacing w:line="360" w:lineRule="auto"/>
        <w:rPr>
          <w:rFonts w:ascii="Times New Roman" w:hAnsi="Times New Roman" w:cs="Times New Roman"/>
          <w:b/>
          <w:i/>
          <w:color w:val="auto"/>
          <w:sz w:val="24"/>
          <w:szCs w:val="24"/>
        </w:rPr>
      </w:pPr>
      <w:bookmarkStart w:id="1" w:name="_Toc19144450"/>
      <w:r w:rsidRPr="00F8672A">
        <w:rPr>
          <w:rFonts w:ascii="Times New Roman" w:hAnsi="Times New Roman" w:cs="Times New Roman"/>
          <w:b/>
          <w:i/>
          <w:color w:val="auto"/>
          <w:sz w:val="24"/>
          <w:szCs w:val="24"/>
        </w:rPr>
        <w:t>Basic approach of Microsoft</w:t>
      </w:r>
      <w:bookmarkEnd w:id="1"/>
    </w:p>
    <w:p w14:paraId="30297D0E" w14:textId="0C9AC48D" w:rsidR="005B61D6" w:rsidRPr="0050108D" w:rsidRDefault="00D127A7" w:rsidP="00D911C6">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b/>
          <w:sz w:val="24"/>
          <w:szCs w:val="24"/>
        </w:rPr>
        <w:tab/>
      </w:r>
      <w:r w:rsidRPr="0050108D">
        <w:rPr>
          <w:rFonts w:ascii="Times New Roman" w:hAnsi="Times New Roman" w:cs="Times New Roman"/>
          <w:b/>
          <w:sz w:val="24"/>
          <w:szCs w:val="24"/>
        </w:rPr>
        <w:tab/>
      </w:r>
      <w:r w:rsidRPr="0050108D">
        <w:rPr>
          <w:rFonts w:ascii="Times New Roman" w:hAnsi="Times New Roman" w:cs="Times New Roman"/>
          <w:sz w:val="24"/>
          <w:szCs w:val="24"/>
        </w:rPr>
        <w:t>The approach adopted by Microsoft to enter various foreign markets is extensive growth.</w:t>
      </w:r>
      <w:r w:rsidR="00F2030D" w:rsidRPr="0050108D">
        <w:rPr>
          <w:rFonts w:ascii="Times New Roman" w:hAnsi="Times New Roman" w:cs="Times New Roman"/>
          <w:sz w:val="24"/>
          <w:szCs w:val="24"/>
        </w:rPr>
        <w:t xml:space="preserve"> This perspective is aligned with the generic growth strategy adopted by the company.</w:t>
      </w:r>
      <w:r w:rsidR="000D6D8C" w:rsidRPr="0050108D">
        <w:rPr>
          <w:rFonts w:ascii="Times New Roman" w:hAnsi="Times New Roman" w:cs="Times New Roman"/>
          <w:sz w:val="24"/>
          <w:szCs w:val="24"/>
        </w:rPr>
        <w:t xml:space="preserve"> To obtain and retain competitiveness, companies have to adopt a generic strategy that suits its </w:t>
      </w:r>
      <w:r w:rsidR="00904BA7">
        <w:rPr>
          <w:rFonts w:ascii="Times New Roman" w:hAnsi="Times New Roman" w:cs="Times New Roman"/>
          <w:sz w:val="24"/>
          <w:szCs w:val="24"/>
        </w:rPr>
        <w:t>Organisation</w:t>
      </w:r>
      <w:r w:rsidR="000D6D8C" w:rsidRPr="0050108D">
        <w:rPr>
          <w:rFonts w:ascii="Times New Roman" w:hAnsi="Times New Roman" w:cs="Times New Roman"/>
          <w:sz w:val="24"/>
          <w:szCs w:val="24"/>
        </w:rPr>
        <w:t>al performance. The attractiveness of computer hardware and software manufactured by Microsoft is such that the competitors cannot match them.</w:t>
      </w:r>
      <w:r w:rsidR="007D6586" w:rsidRPr="0050108D">
        <w:rPr>
          <w:rFonts w:ascii="Times New Roman" w:hAnsi="Times New Roman" w:cs="Times New Roman"/>
          <w:sz w:val="24"/>
          <w:szCs w:val="24"/>
        </w:rPr>
        <w:t xml:space="preserve"> </w:t>
      </w:r>
      <w:r w:rsidR="00D71D28" w:rsidRPr="0050108D">
        <w:rPr>
          <w:rFonts w:ascii="Times New Roman" w:hAnsi="Times New Roman" w:cs="Times New Roman"/>
          <w:sz w:val="24"/>
          <w:szCs w:val="24"/>
        </w:rPr>
        <w:t>The generic strategies create competitive advantage and at the same time help company to maintain a broad market scope.</w:t>
      </w:r>
      <w:r w:rsidR="008A652E" w:rsidRPr="0050108D">
        <w:rPr>
          <w:rFonts w:ascii="Times New Roman" w:hAnsi="Times New Roman" w:cs="Times New Roman"/>
          <w:sz w:val="24"/>
          <w:szCs w:val="24"/>
        </w:rPr>
        <w:t xml:space="preserve"> </w:t>
      </w:r>
      <w:r w:rsidR="008A0967" w:rsidRPr="0050108D">
        <w:rPr>
          <w:rFonts w:ascii="Times New Roman" w:hAnsi="Times New Roman" w:cs="Times New Roman"/>
          <w:sz w:val="24"/>
          <w:szCs w:val="24"/>
        </w:rPr>
        <w:t xml:space="preserve">The intensive growth strategies ensure that there </w:t>
      </w:r>
      <w:r w:rsidR="003053DC" w:rsidRPr="0050108D">
        <w:rPr>
          <w:rFonts w:ascii="Times New Roman" w:hAnsi="Times New Roman" w:cs="Times New Roman"/>
          <w:sz w:val="24"/>
          <w:szCs w:val="24"/>
        </w:rPr>
        <w:t xml:space="preserve">is </w:t>
      </w:r>
      <w:r w:rsidR="008A0967" w:rsidRPr="0050108D">
        <w:rPr>
          <w:rFonts w:ascii="Times New Roman" w:hAnsi="Times New Roman" w:cs="Times New Roman"/>
          <w:sz w:val="24"/>
          <w:szCs w:val="24"/>
        </w:rPr>
        <w:t>continuous growth experienced by the company.</w:t>
      </w:r>
      <w:r w:rsidR="00D71D28" w:rsidRPr="0050108D">
        <w:rPr>
          <w:rFonts w:ascii="Times New Roman" w:hAnsi="Times New Roman" w:cs="Times New Roman"/>
          <w:sz w:val="24"/>
          <w:szCs w:val="24"/>
        </w:rPr>
        <w:t xml:space="preserve"> </w:t>
      </w:r>
      <w:r w:rsidR="00F526BC" w:rsidRPr="0050108D">
        <w:rPr>
          <w:rFonts w:ascii="Times New Roman" w:hAnsi="Times New Roman" w:cs="Times New Roman"/>
          <w:sz w:val="24"/>
          <w:szCs w:val="24"/>
        </w:rPr>
        <w:t>Market penetration is used as the main strategy</w:t>
      </w:r>
      <w:r w:rsidR="008B255C" w:rsidRPr="0050108D">
        <w:rPr>
          <w:rFonts w:ascii="Times New Roman" w:hAnsi="Times New Roman" w:cs="Times New Roman"/>
          <w:sz w:val="24"/>
          <w:szCs w:val="24"/>
        </w:rPr>
        <w:t xml:space="preserve"> of intensive growth by Microsoft to ensure that </w:t>
      </w:r>
      <w:r w:rsidR="00AB1035" w:rsidRPr="0050108D">
        <w:rPr>
          <w:rFonts w:ascii="Times New Roman" w:hAnsi="Times New Roman" w:cs="Times New Roman"/>
          <w:sz w:val="24"/>
          <w:szCs w:val="24"/>
        </w:rPr>
        <w:t xml:space="preserve">it can grow and compete in a highly competitive global </w:t>
      </w:r>
      <w:r w:rsidR="00AB1035" w:rsidRPr="0050108D">
        <w:rPr>
          <w:rFonts w:ascii="Times New Roman" w:hAnsi="Times New Roman" w:cs="Times New Roman"/>
          <w:sz w:val="24"/>
          <w:szCs w:val="24"/>
        </w:rPr>
        <w:lastRenderedPageBreak/>
        <w:t>market.</w:t>
      </w:r>
      <w:r w:rsidR="008B6AAB" w:rsidRPr="0050108D">
        <w:rPr>
          <w:rFonts w:ascii="Times New Roman" w:hAnsi="Times New Roman" w:cs="Times New Roman"/>
          <w:sz w:val="24"/>
          <w:szCs w:val="24"/>
        </w:rPr>
        <w:t xml:space="preserve"> Successful implementation of growth strategies needs that all the departments work as a whole to achieve goals. This is the major cause of success for </w:t>
      </w:r>
      <w:r w:rsidR="00645E22" w:rsidRPr="0050108D">
        <w:rPr>
          <w:rFonts w:ascii="Times New Roman" w:hAnsi="Times New Roman" w:cs="Times New Roman"/>
          <w:sz w:val="24"/>
          <w:szCs w:val="24"/>
        </w:rPr>
        <w:t>Microsoft company.</w:t>
      </w:r>
    </w:p>
    <w:p w14:paraId="42AF405A" w14:textId="77777777" w:rsidR="00321C8B" w:rsidRPr="00F8672A" w:rsidRDefault="00D127A7" w:rsidP="000F2230">
      <w:pPr>
        <w:pStyle w:val="Heading2"/>
        <w:spacing w:line="360" w:lineRule="auto"/>
        <w:rPr>
          <w:rFonts w:ascii="Times New Roman" w:hAnsi="Times New Roman" w:cs="Times New Roman"/>
          <w:b/>
          <w:bCs/>
          <w:i/>
          <w:sz w:val="24"/>
          <w:szCs w:val="24"/>
        </w:rPr>
      </w:pPr>
      <w:bookmarkStart w:id="2" w:name="_Toc19144451"/>
      <w:r w:rsidRPr="00F8672A">
        <w:rPr>
          <w:rFonts w:ascii="Times New Roman" w:hAnsi="Times New Roman" w:cs="Times New Roman"/>
          <w:b/>
          <w:bCs/>
          <w:i/>
          <w:color w:val="auto"/>
          <w:sz w:val="24"/>
          <w:szCs w:val="24"/>
        </w:rPr>
        <w:t>Microsoft’s Generic Strategy</w:t>
      </w:r>
      <w:bookmarkEnd w:id="2"/>
      <w:r w:rsidR="003053DC" w:rsidRPr="00F8672A">
        <w:rPr>
          <w:rFonts w:ascii="Times New Roman" w:hAnsi="Times New Roman" w:cs="Times New Roman"/>
          <w:b/>
          <w:bCs/>
          <w:i/>
          <w:sz w:val="24"/>
          <w:szCs w:val="24"/>
        </w:rPr>
        <w:t xml:space="preserve">  </w:t>
      </w:r>
      <w:r w:rsidRPr="00F8672A">
        <w:rPr>
          <w:rFonts w:ascii="Times New Roman" w:hAnsi="Times New Roman" w:cs="Times New Roman"/>
          <w:b/>
          <w:bCs/>
          <w:i/>
          <w:sz w:val="24"/>
          <w:szCs w:val="24"/>
        </w:rPr>
        <w:tab/>
      </w:r>
      <w:r w:rsidRPr="00F8672A">
        <w:rPr>
          <w:rFonts w:ascii="Times New Roman" w:hAnsi="Times New Roman" w:cs="Times New Roman"/>
          <w:b/>
          <w:bCs/>
          <w:i/>
          <w:sz w:val="24"/>
          <w:szCs w:val="24"/>
        </w:rPr>
        <w:tab/>
      </w:r>
    </w:p>
    <w:p w14:paraId="5844945C" w14:textId="1CBDF07B" w:rsidR="00F052EA"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r>
      <w:r w:rsidR="00730E1E" w:rsidRPr="0050108D">
        <w:rPr>
          <w:rFonts w:ascii="Times New Roman" w:hAnsi="Times New Roman" w:cs="Times New Roman"/>
          <w:sz w:val="24"/>
          <w:szCs w:val="24"/>
        </w:rPr>
        <w:t xml:space="preserve">The major generic strategy adopted by Microsoft is broad differentiation which requires that the company sells </w:t>
      </w:r>
      <w:r w:rsidR="0056351A" w:rsidRPr="0050108D">
        <w:rPr>
          <w:rFonts w:ascii="Times New Roman" w:hAnsi="Times New Roman" w:cs="Times New Roman"/>
          <w:sz w:val="24"/>
          <w:szCs w:val="24"/>
        </w:rPr>
        <w:t xml:space="preserve">distinguished products to a wide variety of </w:t>
      </w:r>
      <w:r w:rsidR="00066F93" w:rsidRPr="0050108D">
        <w:rPr>
          <w:rFonts w:ascii="Times New Roman" w:hAnsi="Times New Roman" w:cs="Times New Roman"/>
          <w:sz w:val="24"/>
          <w:szCs w:val="24"/>
        </w:rPr>
        <w:t xml:space="preserve">customers. The products offered by Microsoft are unique because of their features. There are special products offered for the business </w:t>
      </w:r>
      <w:r w:rsidR="00904BA7">
        <w:rPr>
          <w:rFonts w:ascii="Times New Roman" w:hAnsi="Times New Roman" w:cs="Times New Roman"/>
          <w:sz w:val="24"/>
          <w:szCs w:val="24"/>
        </w:rPr>
        <w:t>Organisation</w:t>
      </w:r>
      <w:r w:rsidR="00066F93" w:rsidRPr="0050108D">
        <w:rPr>
          <w:rFonts w:ascii="Times New Roman" w:hAnsi="Times New Roman" w:cs="Times New Roman"/>
          <w:sz w:val="24"/>
          <w:szCs w:val="24"/>
        </w:rPr>
        <w:t xml:space="preserve">s </w:t>
      </w:r>
      <w:r w:rsidR="00F8593F" w:rsidRPr="0050108D">
        <w:rPr>
          <w:rFonts w:ascii="Times New Roman" w:hAnsi="Times New Roman" w:cs="Times New Roman"/>
          <w:sz w:val="24"/>
          <w:szCs w:val="24"/>
        </w:rPr>
        <w:t>according to their specific needs. There is no specific market segment catered by company rather it sells to a large number of segments at the same time.</w:t>
      </w:r>
      <w:r w:rsidR="007612C2" w:rsidRPr="0050108D">
        <w:rPr>
          <w:rFonts w:ascii="Times New Roman" w:hAnsi="Times New Roman" w:cs="Times New Roman"/>
          <w:sz w:val="24"/>
          <w:szCs w:val="24"/>
        </w:rPr>
        <w:t xml:space="preserve"> Households and business </w:t>
      </w:r>
      <w:r w:rsidR="00904BA7">
        <w:rPr>
          <w:rFonts w:ascii="Times New Roman" w:hAnsi="Times New Roman" w:cs="Times New Roman"/>
          <w:sz w:val="24"/>
          <w:szCs w:val="24"/>
        </w:rPr>
        <w:t>Organisation</w:t>
      </w:r>
      <w:r w:rsidR="007612C2" w:rsidRPr="0050108D">
        <w:rPr>
          <w:rFonts w:ascii="Times New Roman" w:hAnsi="Times New Roman" w:cs="Times New Roman"/>
          <w:sz w:val="24"/>
          <w:szCs w:val="24"/>
        </w:rPr>
        <w:t xml:space="preserve">s are two distinct </w:t>
      </w:r>
      <w:r w:rsidR="00B6487A" w:rsidRPr="0050108D">
        <w:rPr>
          <w:rFonts w:ascii="Times New Roman" w:hAnsi="Times New Roman" w:cs="Times New Roman"/>
          <w:sz w:val="24"/>
          <w:szCs w:val="24"/>
        </w:rPr>
        <w:t>segments which are catered by company.</w:t>
      </w:r>
      <w:r w:rsidR="00A11F1B" w:rsidRPr="0050108D">
        <w:rPr>
          <w:rFonts w:ascii="Times New Roman" w:hAnsi="Times New Roman" w:cs="Times New Roman"/>
          <w:sz w:val="24"/>
          <w:szCs w:val="24"/>
        </w:rPr>
        <w:t xml:space="preserve"> </w:t>
      </w:r>
      <w:r w:rsidR="004D3221" w:rsidRPr="0050108D">
        <w:rPr>
          <w:rFonts w:ascii="Times New Roman" w:hAnsi="Times New Roman" w:cs="Times New Roman"/>
          <w:sz w:val="24"/>
          <w:szCs w:val="24"/>
        </w:rPr>
        <w:t>Company</w:t>
      </w:r>
      <w:r w:rsidR="00A11F1B" w:rsidRPr="0050108D">
        <w:rPr>
          <w:rFonts w:ascii="Times New Roman" w:hAnsi="Times New Roman" w:cs="Times New Roman"/>
          <w:sz w:val="24"/>
          <w:szCs w:val="24"/>
        </w:rPr>
        <w:t xml:space="preserve"> has developed a competitive advantage by </w:t>
      </w:r>
      <w:r w:rsidR="004D3221" w:rsidRPr="0050108D">
        <w:rPr>
          <w:rFonts w:ascii="Times New Roman" w:hAnsi="Times New Roman" w:cs="Times New Roman"/>
          <w:sz w:val="24"/>
          <w:szCs w:val="24"/>
        </w:rPr>
        <w:t>attracting a large number of customers all over the world with the help of broad differentiation generic strategy.</w:t>
      </w:r>
      <w:r w:rsidR="00363861" w:rsidRPr="0050108D">
        <w:rPr>
          <w:rFonts w:ascii="Times New Roman" w:hAnsi="Times New Roman" w:cs="Times New Roman"/>
          <w:sz w:val="24"/>
          <w:szCs w:val="24"/>
        </w:rPr>
        <w:t xml:space="preserve"> </w:t>
      </w:r>
    </w:p>
    <w:p w14:paraId="59FC7B31" w14:textId="49FAA542" w:rsidR="00363861"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t xml:space="preserve">Microsoft has managed to implement continuous innovation to its processes </w:t>
      </w:r>
      <w:r w:rsidR="00F8030D" w:rsidRPr="0050108D">
        <w:rPr>
          <w:rFonts w:ascii="Times New Roman" w:hAnsi="Times New Roman" w:cs="Times New Roman"/>
          <w:sz w:val="24"/>
          <w:szCs w:val="24"/>
        </w:rPr>
        <w:t>and products, and it has developed a competitive advantage this way.</w:t>
      </w:r>
      <w:r w:rsidR="005E51C1" w:rsidRPr="0050108D">
        <w:rPr>
          <w:rFonts w:ascii="Times New Roman" w:hAnsi="Times New Roman" w:cs="Times New Roman"/>
          <w:sz w:val="24"/>
          <w:szCs w:val="24"/>
        </w:rPr>
        <w:t xml:space="preserve"> The innovation aspect is very important for the company if it wants to attain </w:t>
      </w:r>
      <w:r w:rsidR="00A31ADB" w:rsidRPr="0050108D">
        <w:rPr>
          <w:rFonts w:ascii="Times New Roman" w:hAnsi="Times New Roman" w:cs="Times New Roman"/>
          <w:sz w:val="24"/>
          <w:szCs w:val="24"/>
        </w:rPr>
        <w:t xml:space="preserve">success in the long run. It is also </w:t>
      </w:r>
      <w:r w:rsidR="00A622FE" w:rsidRPr="0050108D">
        <w:rPr>
          <w:rFonts w:ascii="Times New Roman" w:hAnsi="Times New Roman" w:cs="Times New Roman"/>
          <w:sz w:val="24"/>
          <w:szCs w:val="24"/>
        </w:rPr>
        <w:t xml:space="preserve">affected by the fact that change in demand of products in terms of specifications occurs very quickly. </w:t>
      </w:r>
      <w:r w:rsidR="00491C4A" w:rsidRPr="0050108D">
        <w:rPr>
          <w:rFonts w:ascii="Times New Roman" w:hAnsi="Times New Roman" w:cs="Times New Roman"/>
          <w:sz w:val="24"/>
          <w:szCs w:val="24"/>
        </w:rPr>
        <w:t>Another success factor for Microsoft</w:t>
      </w:r>
      <w:r w:rsidR="000E01B7" w:rsidRPr="0050108D">
        <w:rPr>
          <w:rFonts w:ascii="Times New Roman" w:hAnsi="Times New Roman" w:cs="Times New Roman"/>
          <w:sz w:val="24"/>
          <w:szCs w:val="24"/>
        </w:rPr>
        <w:t xml:space="preserve"> is that it continuously comes up with some unique product </w:t>
      </w:r>
      <w:r w:rsidR="009E1752" w:rsidRPr="0050108D">
        <w:rPr>
          <w:rFonts w:ascii="Times New Roman" w:hAnsi="Times New Roman" w:cs="Times New Roman"/>
          <w:sz w:val="24"/>
          <w:szCs w:val="24"/>
        </w:rPr>
        <w:t xml:space="preserve">features. Company has adopted unique product features as </w:t>
      </w:r>
      <w:r w:rsidR="008C43C3" w:rsidRPr="0050108D">
        <w:rPr>
          <w:rFonts w:ascii="Times New Roman" w:hAnsi="Times New Roman" w:cs="Times New Roman"/>
          <w:sz w:val="24"/>
          <w:szCs w:val="24"/>
        </w:rPr>
        <w:t xml:space="preserve">an objective that will lead to implementation of </w:t>
      </w:r>
      <w:r w:rsidR="00927EFC" w:rsidRPr="0050108D">
        <w:rPr>
          <w:rFonts w:ascii="Times New Roman" w:hAnsi="Times New Roman" w:cs="Times New Roman"/>
          <w:sz w:val="24"/>
          <w:szCs w:val="24"/>
        </w:rPr>
        <w:t>broad differentiation strategy</w:t>
      </w:r>
      <w:sdt>
        <w:sdtPr>
          <w:rPr>
            <w:rFonts w:ascii="Times New Roman" w:hAnsi="Times New Roman" w:cs="Times New Roman"/>
            <w:sz w:val="24"/>
            <w:szCs w:val="24"/>
          </w:rPr>
          <w:id w:val="-1198931554"/>
          <w:citation/>
        </w:sdtPr>
        <w:sdtEndPr/>
        <w:sdtContent>
          <w:r w:rsidR="006E22E0" w:rsidRPr="0050108D">
            <w:rPr>
              <w:rFonts w:ascii="Times New Roman" w:hAnsi="Times New Roman" w:cs="Times New Roman"/>
              <w:sz w:val="24"/>
              <w:szCs w:val="24"/>
            </w:rPr>
            <w:fldChar w:fldCharType="begin"/>
          </w:r>
          <w:r w:rsidR="006E22E0" w:rsidRPr="0050108D">
            <w:rPr>
              <w:rFonts w:ascii="Times New Roman" w:hAnsi="Times New Roman" w:cs="Times New Roman"/>
              <w:sz w:val="24"/>
              <w:szCs w:val="24"/>
            </w:rPr>
            <w:instrText xml:space="preserve"> CITATION WCh92 \l 1033 </w:instrText>
          </w:r>
          <w:r w:rsidR="006E22E0" w:rsidRPr="0050108D">
            <w:rPr>
              <w:rFonts w:ascii="Times New Roman" w:hAnsi="Times New Roman" w:cs="Times New Roman"/>
              <w:sz w:val="24"/>
              <w:szCs w:val="24"/>
            </w:rPr>
            <w:fldChar w:fldCharType="separate"/>
          </w:r>
          <w:r w:rsidR="006E22E0" w:rsidRPr="0050108D">
            <w:rPr>
              <w:rFonts w:ascii="Times New Roman" w:hAnsi="Times New Roman" w:cs="Times New Roman"/>
              <w:noProof/>
              <w:sz w:val="24"/>
              <w:szCs w:val="24"/>
            </w:rPr>
            <w:t xml:space="preserve"> (Kim &amp; Hwang, 1992)</w:t>
          </w:r>
          <w:r w:rsidR="006E22E0" w:rsidRPr="0050108D">
            <w:rPr>
              <w:rFonts w:ascii="Times New Roman" w:hAnsi="Times New Roman" w:cs="Times New Roman"/>
              <w:sz w:val="24"/>
              <w:szCs w:val="24"/>
            </w:rPr>
            <w:fldChar w:fldCharType="end"/>
          </w:r>
        </w:sdtContent>
      </w:sdt>
      <w:r w:rsidR="00927EFC" w:rsidRPr="0050108D">
        <w:rPr>
          <w:rFonts w:ascii="Times New Roman" w:hAnsi="Times New Roman" w:cs="Times New Roman"/>
          <w:sz w:val="24"/>
          <w:szCs w:val="24"/>
        </w:rPr>
        <w:t xml:space="preserve">. </w:t>
      </w:r>
      <w:r w:rsidR="000E2C08" w:rsidRPr="0050108D">
        <w:rPr>
          <w:rFonts w:ascii="Times New Roman" w:hAnsi="Times New Roman" w:cs="Times New Roman"/>
          <w:sz w:val="24"/>
          <w:szCs w:val="24"/>
        </w:rPr>
        <w:t>This objective includes both tangible and intangible aspects of product to make sure that Company’s competitive advantage remains in place.</w:t>
      </w:r>
      <w:r w:rsidR="00B209FF" w:rsidRPr="0050108D">
        <w:rPr>
          <w:rFonts w:ascii="Times New Roman" w:hAnsi="Times New Roman" w:cs="Times New Roman"/>
          <w:sz w:val="24"/>
          <w:szCs w:val="24"/>
        </w:rPr>
        <w:t xml:space="preserve"> One example can be placed involving hardware and software products that are difficult to imitate </w:t>
      </w:r>
      <w:r w:rsidR="009E311B" w:rsidRPr="0050108D">
        <w:rPr>
          <w:rFonts w:ascii="Times New Roman" w:hAnsi="Times New Roman" w:cs="Times New Roman"/>
          <w:sz w:val="24"/>
          <w:szCs w:val="24"/>
        </w:rPr>
        <w:t>because they are specifically designed for the Windows operating systems.</w:t>
      </w:r>
      <w:r w:rsidR="00645E22" w:rsidRPr="0050108D">
        <w:rPr>
          <w:rFonts w:ascii="Times New Roman" w:hAnsi="Times New Roman" w:cs="Times New Roman"/>
          <w:sz w:val="24"/>
          <w:szCs w:val="24"/>
        </w:rPr>
        <w:t xml:space="preserve"> The speed at which Microsoft comes up with new products and innovations, it is hard for the competitors to keep up with the pace.</w:t>
      </w:r>
    </w:p>
    <w:p w14:paraId="460EE49C" w14:textId="77777777" w:rsidR="00E63542" w:rsidRPr="00F8672A" w:rsidRDefault="00D127A7" w:rsidP="000F2230">
      <w:pPr>
        <w:pStyle w:val="Heading2"/>
        <w:spacing w:line="360" w:lineRule="auto"/>
        <w:rPr>
          <w:rFonts w:ascii="Times New Roman" w:hAnsi="Times New Roman" w:cs="Times New Roman"/>
          <w:b/>
          <w:bCs/>
          <w:i/>
          <w:color w:val="auto"/>
          <w:sz w:val="24"/>
          <w:szCs w:val="24"/>
        </w:rPr>
      </w:pPr>
      <w:bookmarkStart w:id="3" w:name="_Toc19144452"/>
      <w:r w:rsidRPr="00F8672A">
        <w:rPr>
          <w:rFonts w:ascii="Times New Roman" w:hAnsi="Times New Roman" w:cs="Times New Roman"/>
          <w:b/>
          <w:bCs/>
          <w:i/>
          <w:color w:val="auto"/>
          <w:sz w:val="24"/>
          <w:szCs w:val="24"/>
        </w:rPr>
        <w:t>Microsoft’s Intensive Growth Strategies</w:t>
      </w:r>
      <w:bookmarkEnd w:id="3"/>
    </w:p>
    <w:p w14:paraId="44651E65" w14:textId="62CC50A6" w:rsidR="000F52AC"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b/>
          <w:sz w:val="24"/>
          <w:szCs w:val="24"/>
        </w:rPr>
        <w:tab/>
      </w:r>
      <w:r w:rsidRPr="0050108D">
        <w:rPr>
          <w:rFonts w:ascii="Times New Roman" w:hAnsi="Times New Roman" w:cs="Times New Roman"/>
          <w:b/>
          <w:sz w:val="24"/>
          <w:szCs w:val="24"/>
        </w:rPr>
        <w:tab/>
      </w:r>
      <w:r w:rsidR="002675CD" w:rsidRPr="0050108D">
        <w:rPr>
          <w:rFonts w:ascii="Times New Roman" w:hAnsi="Times New Roman" w:cs="Times New Roman"/>
          <w:sz w:val="24"/>
          <w:szCs w:val="24"/>
        </w:rPr>
        <w:t>Product development</w:t>
      </w:r>
      <w:r w:rsidR="002675CD" w:rsidRPr="0050108D">
        <w:rPr>
          <w:rFonts w:ascii="Times New Roman" w:hAnsi="Times New Roman" w:cs="Times New Roman"/>
          <w:b/>
          <w:sz w:val="24"/>
          <w:szCs w:val="24"/>
        </w:rPr>
        <w:t xml:space="preserve"> </w:t>
      </w:r>
      <w:r w:rsidR="002675CD" w:rsidRPr="0050108D">
        <w:rPr>
          <w:rFonts w:ascii="Times New Roman" w:hAnsi="Times New Roman" w:cs="Times New Roman"/>
          <w:sz w:val="24"/>
          <w:szCs w:val="24"/>
        </w:rPr>
        <w:t>has been the primary strategy used by Microsoft to grow in foreign markets. Product development refers to developing new products that suit the target markets better than competitors as well as old products offered by the same company.</w:t>
      </w:r>
      <w:r w:rsidR="00D4299A" w:rsidRPr="0050108D">
        <w:rPr>
          <w:rFonts w:ascii="Times New Roman" w:hAnsi="Times New Roman" w:cs="Times New Roman"/>
          <w:sz w:val="24"/>
          <w:szCs w:val="24"/>
        </w:rPr>
        <w:t xml:space="preserve"> </w:t>
      </w:r>
      <w:r w:rsidRPr="0050108D">
        <w:rPr>
          <w:rFonts w:ascii="Times New Roman" w:hAnsi="Times New Roman" w:cs="Times New Roman"/>
          <w:sz w:val="24"/>
          <w:szCs w:val="24"/>
        </w:rPr>
        <w:t xml:space="preserve">Microsoft has been intensively using product development as its strategy to enter the foreign markets. In line with product development strategy, the company has opted </w:t>
      </w:r>
      <w:r w:rsidR="00B544DD" w:rsidRPr="0050108D">
        <w:rPr>
          <w:rFonts w:ascii="Times New Roman" w:hAnsi="Times New Roman" w:cs="Times New Roman"/>
          <w:sz w:val="24"/>
          <w:szCs w:val="24"/>
        </w:rPr>
        <w:t xml:space="preserve">for foreign direct investment in some countries whereas </w:t>
      </w:r>
      <w:r w:rsidR="00D10A00" w:rsidRPr="0050108D">
        <w:rPr>
          <w:rFonts w:ascii="Times New Roman" w:hAnsi="Times New Roman" w:cs="Times New Roman"/>
          <w:sz w:val="24"/>
          <w:szCs w:val="24"/>
        </w:rPr>
        <w:t>in some other countries it operates with the help of licensing.</w:t>
      </w:r>
      <w:r w:rsidR="00977C16" w:rsidRPr="0050108D">
        <w:rPr>
          <w:rFonts w:ascii="Times New Roman" w:hAnsi="Times New Roman" w:cs="Times New Roman"/>
          <w:sz w:val="24"/>
          <w:szCs w:val="24"/>
        </w:rPr>
        <w:t xml:space="preserve"> </w:t>
      </w:r>
      <w:r w:rsidR="00977C16" w:rsidRPr="0050108D">
        <w:rPr>
          <w:rFonts w:ascii="Times New Roman" w:hAnsi="Times New Roman" w:cs="Times New Roman"/>
          <w:sz w:val="24"/>
          <w:szCs w:val="24"/>
        </w:rPr>
        <w:lastRenderedPageBreak/>
        <w:t xml:space="preserve">Different factors affect the choice of </w:t>
      </w:r>
      <w:r w:rsidR="00662FC5" w:rsidRPr="0050108D">
        <w:rPr>
          <w:rFonts w:ascii="Times New Roman" w:hAnsi="Times New Roman" w:cs="Times New Roman"/>
          <w:sz w:val="24"/>
          <w:szCs w:val="24"/>
        </w:rPr>
        <w:t>method to enter any specific market including the PESTEL analysis of the country.</w:t>
      </w:r>
      <w:r w:rsidR="00A838EB" w:rsidRPr="0050108D">
        <w:rPr>
          <w:rFonts w:ascii="Times New Roman" w:hAnsi="Times New Roman" w:cs="Times New Roman"/>
          <w:sz w:val="24"/>
          <w:szCs w:val="24"/>
        </w:rPr>
        <w:t xml:space="preserve"> </w:t>
      </w:r>
      <w:r w:rsidR="004B4FB7" w:rsidRPr="0050108D">
        <w:rPr>
          <w:rFonts w:ascii="Times New Roman" w:hAnsi="Times New Roman" w:cs="Times New Roman"/>
          <w:sz w:val="24"/>
          <w:szCs w:val="24"/>
        </w:rPr>
        <w:t>Product development also goes well with the generic strategy of differentiation.</w:t>
      </w:r>
    </w:p>
    <w:p w14:paraId="764BEDD7" w14:textId="47B40F5F" w:rsidR="00E63542"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r>
      <w:r w:rsidR="002675CD" w:rsidRPr="0050108D">
        <w:rPr>
          <w:rFonts w:ascii="Times New Roman" w:hAnsi="Times New Roman" w:cs="Times New Roman"/>
          <w:sz w:val="24"/>
          <w:szCs w:val="24"/>
        </w:rPr>
        <w:t xml:space="preserve">  </w:t>
      </w:r>
      <w:r w:rsidR="00A838EB" w:rsidRPr="0050108D">
        <w:rPr>
          <w:rFonts w:ascii="Times New Roman" w:hAnsi="Times New Roman" w:cs="Times New Roman"/>
          <w:sz w:val="24"/>
          <w:szCs w:val="24"/>
        </w:rPr>
        <w:t xml:space="preserve">Market development is the secondary strategy used by Microsoft for growth purposes. The basic purpose of this strategy is to strengthen control of the existing market by introducing new </w:t>
      </w:r>
      <w:r w:rsidR="001A5039" w:rsidRPr="0050108D">
        <w:rPr>
          <w:rFonts w:ascii="Times New Roman" w:hAnsi="Times New Roman" w:cs="Times New Roman"/>
          <w:sz w:val="24"/>
          <w:szCs w:val="24"/>
        </w:rPr>
        <w:t>products in the same market. This strategy is very much in line with the product development strategy, and it will also help Microsoft to be main the unique feature of its products.</w:t>
      </w:r>
      <w:r w:rsidR="004C131D" w:rsidRPr="0050108D">
        <w:rPr>
          <w:rFonts w:ascii="Times New Roman" w:hAnsi="Times New Roman" w:cs="Times New Roman"/>
          <w:sz w:val="24"/>
          <w:szCs w:val="24"/>
        </w:rPr>
        <w:t xml:space="preserve"> </w:t>
      </w:r>
      <w:r w:rsidR="004B4FB7" w:rsidRPr="0050108D">
        <w:rPr>
          <w:rFonts w:ascii="Times New Roman" w:hAnsi="Times New Roman" w:cs="Times New Roman"/>
          <w:sz w:val="24"/>
          <w:szCs w:val="24"/>
        </w:rPr>
        <w:t>Market development helps the company to strengthen its footings in already catered markets.</w:t>
      </w:r>
      <w:r w:rsidR="00724D32" w:rsidRPr="0050108D">
        <w:rPr>
          <w:rFonts w:ascii="Times New Roman" w:hAnsi="Times New Roman" w:cs="Times New Roman"/>
          <w:sz w:val="24"/>
          <w:szCs w:val="24"/>
        </w:rPr>
        <w:t xml:space="preserve"> </w:t>
      </w:r>
    </w:p>
    <w:p w14:paraId="59F0598C" w14:textId="77777777" w:rsidR="004C131D"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t xml:space="preserve">   Diversification is another option used by Microsoft </w:t>
      </w:r>
      <w:r w:rsidR="00CF55DC" w:rsidRPr="0050108D">
        <w:rPr>
          <w:rFonts w:ascii="Times New Roman" w:hAnsi="Times New Roman" w:cs="Times New Roman"/>
          <w:sz w:val="24"/>
          <w:szCs w:val="24"/>
        </w:rPr>
        <w:t xml:space="preserve">to enable it to grow to foreign markets. One example of diversification </w:t>
      </w:r>
      <w:r w:rsidR="00135752" w:rsidRPr="0050108D">
        <w:rPr>
          <w:rFonts w:ascii="Times New Roman" w:hAnsi="Times New Roman" w:cs="Times New Roman"/>
          <w:sz w:val="24"/>
          <w:szCs w:val="24"/>
        </w:rPr>
        <w:t>is when Microsoft acquired Nokia’s devices and services division to reintroduce itself in smartphone hardware market.</w:t>
      </w:r>
      <w:r w:rsidR="00A62E40" w:rsidRPr="0050108D">
        <w:rPr>
          <w:rFonts w:ascii="Times New Roman" w:hAnsi="Times New Roman" w:cs="Times New Roman"/>
          <w:sz w:val="24"/>
          <w:szCs w:val="24"/>
        </w:rPr>
        <w:t xml:space="preserve"> </w:t>
      </w:r>
      <w:r w:rsidR="00FC3BC9" w:rsidRPr="0050108D">
        <w:rPr>
          <w:rFonts w:ascii="Times New Roman" w:hAnsi="Times New Roman" w:cs="Times New Roman"/>
          <w:sz w:val="24"/>
          <w:szCs w:val="24"/>
        </w:rPr>
        <w:t>This is the riskiest option of foreign market entry as compared to all other options because company is entering a new market with an entirely new product.</w:t>
      </w:r>
    </w:p>
    <w:p w14:paraId="74A84738" w14:textId="00848CD9" w:rsidR="00FC3BC9" w:rsidRPr="00F8672A" w:rsidRDefault="00D127A7" w:rsidP="00F8672A">
      <w:pPr>
        <w:pStyle w:val="Heading1"/>
        <w:spacing w:line="360" w:lineRule="auto"/>
        <w:rPr>
          <w:rFonts w:ascii="Times New Roman" w:hAnsi="Times New Roman" w:cs="Times New Roman"/>
          <w:b/>
          <w:bCs/>
          <w:i/>
          <w:color w:val="auto"/>
          <w:sz w:val="24"/>
          <w:szCs w:val="24"/>
        </w:rPr>
      </w:pPr>
      <w:bookmarkStart w:id="4" w:name="_Toc19144453"/>
      <w:r w:rsidRPr="00F8672A">
        <w:rPr>
          <w:rFonts w:ascii="Times New Roman" w:hAnsi="Times New Roman" w:cs="Times New Roman"/>
          <w:b/>
          <w:bCs/>
          <w:i/>
          <w:color w:val="auto"/>
          <w:sz w:val="24"/>
          <w:szCs w:val="24"/>
        </w:rPr>
        <w:t xml:space="preserve">Different modes of entering </w:t>
      </w:r>
      <w:r w:rsidR="00F8672A" w:rsidRPr="00F8672A">
        <w:rPr>
          <w:rFonts w:ascii="Times New Roman" w:hAnsi="Times New Roman" w:cs="Times New Roman"/>
          <w:b/>
          <w:bCs/>
          <w:i/>
          <w:color w:val="auto"/>
          <w:sz w:val="24"/>
          <w:szCs w:val="24"/>
        </w:rPr>
        <w:t>foreign</w:t>
      </w:r>
      <w:r w:rsidRPr="00F8672A">
        <w:rPr>
          <w:rFonts w:ascii="Times New Roman" w:hAnsi="Times New Roman" w:cs="Times New Roman"/>
          <w:b/>
          <w:bCs/>
          <w:i/>
          <w:color w:val="auto"/>
          <w:sz w:val="24"/>
          <w:szCs w:val="24"/>
        </w:rPr>
        <w:t xml:space="preserve"> markets</w:t>
      </w:r>
      <w:bookmarkEnd w:id="4"/>
    </w:p>
    <w:p w14:paraId="76C116BE" w14:textId="77777777" w:rsidR="002D12E2"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b/>
          <w:sz w:val="24"/>
          <w:szCs w:val="24"/>
        </w:rPr>
        <w:tab/>
      </w:r>
      <w:r w:rsidR="00305951" w:rsidRPr="0050108D">
        <w:rPr>
          <w:rFonts w:ascii="Times New Roman" w:hAnsi="Times New Roman" w:cs="Times New Roman"/>
          <w:b/>
          <w:sz w:val="24"/>
          <w:szCs w:val="24"/>
        </w:rPr>
        <w:tab/>
      </w:r>
      <w:r w:rsidR="00305951" w:rsidRPr="0050108D">
        <w:rPr>
          <w:rFonts w:ascii="Times New Roman" w:hAnsi="Times New Roman" w:cs="Times New Roman"/>
          <w:sz w:val="24"/>
          <w:szCs w:val="24"/>
        </w:rPr>
        <w:t>There are various modes that a business can use to enter foreign markets. In the following lines, a brief explanation of all the possible modes is provided.</w:t>
      </w:r>
    </w:p>
    <w:p w14:paraId="68926A56" w14:textId="77777777" w:rsidR="00305951" w:rsidRPr="002E6BA6" w:rsidRDefault="00D127A7" w:rsidP="000F2230">
      <w:pPr>
        <w:pStyle w:val="Heading2"/>
        <w:spacing w:line="360" w:lineRule="auto"/>
        <w:rPr>
          <w:rFonts w:ascii="Times New Roman" w:hAnsi="Times New Roman" w:cs="Times New Roman"/>
          <w:b/>
          <w:bCs/>
          <w:i/>
          <w:color w:val="auto"/>
          <w:sz w:val="24"/>
          <w:szCs w:val="24"/>
        </w:rPr>
      </w:pPr>
      <w:bookmarkStart w:id="5" w:name="_Toc19144454"/>
      <w:r w:rsidRPr="002E6BA6">
        <w:rPr>
          <w:rFonts w:ascii="Times New Roman" w:hAnsi="Times New Roman" w:cs="Times New Roman"/>
          <w:b/>
          <w:bCs/>
          <w:i/>
          <w:color w:val="auto"/>
          <w:sz w:val="24"/>
          <w:szCs w:val="24"/>
        </w:rPr>
        <w:t>Exporting Modes</w:t>
      </w:r>
      <w:bookmarkEnd w:id="5"/>
    </w:p>
    <w:p w14:paraId="5406540F" w14:textId="77777777" w:rsidR="00305951"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r>
      <w:r w:rsidR="00FE1B33" w:rsidRPr="0050108D">
        <w:rPr>
          <w:rFonts w:ascii="Times New Roman" w:hAnsi="Times New Roman" w:cs="Times New Roman"/>
          <w:sz w:val="24"/>
          <w:szCs w:val="24"/>
        </w:rPr>
        <w:t>These modes of entering the international market are related to international trade with the help of exporting and importing activities.</w:t>
      </w:r>
      <w:r w:rsidR="00554DF9" w:rsidRPr="0050108D">
        <w:rPr>
          <w:rFonts w:ascii="Times New Roman" w:hAnsi="Times New Roman" w:cs="Times New Roman"/>
          <w:sz w:val="24"/>
          <w:szCs w:val="24"/>
        </w:rPr>
        <w:t xml:space="preserve"> This activity is considered as a low risk venture because the </w:t>
      </w:r>
      <w:r w:rsidR="00D251AB" w:rsidRPr="0050108D">
        <w:rPr>
          <w:rFonts w:ascii="Times New Roman" w:hAnsi="Times New Roman" w:cs="Times New Roman"/>
          <w:sz w:val="24"/>
          <w:szCs w:val="24"/>
        </w:rPr>
        <w:t xml:space="preserve">company will not have to leave its native place. A firm will indulge in this activity when it has successfully </w:t>
      </w:r>
      <w:r w:rsidR="00C301C2" w:rsidRPr="0050108D">
        <w:rPr>
          <w:rFonts w:ascii="Times New Roman" w:hAnsi="Times New Roman" w:cs="Times New Roman"/>
          <w:sz w:val="24"/>
          <w:szCs w:val="24"/>
        </w:rPr>
        <w:t xml:space="preserve">catered the needs and wants of all the local customers. </w:t>
      </w:r>
      <w:r w:rsidR="000A31D1" w:rsidRPr="0050108D">
        <w:rPr>
          <w:rFonts w:ascii="Times New Roman" w:hAnsi="Times New Roman" w:cs="Times New Roman"/>
          <w:sz w:val="24"/>
          <w:szCs w:val="24"/>
        </w:rPr>
        <w:t xml:space="preserve">Another reason for opting for this scenario may be that </w:t>
      </w:r>
      <w:r w:rsidR="001A6462" w:rsidRPr="0050108D">
        <w:rPr>
          <w:rFonts w:ascii="Times New Roman" w:hAnsi="Times New Roman" w:cs="Times New Roman"/>
          <w:sz w:val="24"/>
          <w:szCs w:val="24"/>
        </w:rPr>
        <w:t xml:space="preserve">manufacturing processes of a company have reached such a level that </w:t>
      </w:r>
      <w:r w:rsidR="00724500" w:rsidRPr="0050108D">
        <w:rPr>
          <w:rFonts w:ascii="Times New Roman" w:hAnsi="Times New Roman" w:cs="Times New Roman"/>
          <w:sz w:val="24"/>
          <w:szCs w:val="24"/>
        </w:rPr>
        <w:t xml:space="preserve">it can produce in excess of </w:t>
      </w:r>
      <w:r w:rsidR="00DE5610" w:rsidRPr="0050108D">
        <w:rPr>
          <w:rFonts w:ascii="Times New Roman" w:hAnsi="Times New Roman" w:cs="Times New Roman"/>
          <w:sz w:val="24"/>
          <w:szCs w:val="24"/>
        </w:rPr>
        <w:t>local demand.</w:t>
      </w:r>
      <w:r w:rsidR="00077756" w:rsidRPr="0050108D">
        <w:rPr>
          <w:rFonts w:ascii="Times New Roman" w:hAnsi="Times New Roman" w:cs="Times New Roman"/>
          <w:sz w:val="24"/>
          <w:szCs w:val="24"/>
        </w:rPr>
        <w:t xml:space="preserve"> Exporting activities can get various forms, </w:t>
      </w:r>
      <w:r w:rsidR="00957177" w:rsidRPr="0050108D">
        <w:rPr>
          <w:rFonts w:ascii="Times New Roman" w:hAnsi="Times New Roman" w:cs="Times New Roman"/>
          <w:sz w:val="24"/>
          <w:szCs w:val="24"/>
        </w:rPr>
        <w:t>such as direct or indirect export</w:t>
      </w:r>
      <w:r w:rsidR="00137A4F" w:rsidRPr="0050108D">
        <w:rPr>
          <w:rFonts w:ascii="Times New Roman" w:hAnsi="Times New Roman" w:cs="Times New Roman"/>
          <w:sz w:val="24"/>
          <w:szCs w:val="24"/>
        </w:rPr>
        <w:t xml:space="preserve">. In indirect export, company does not </w:t>
      </w:r>
      <w:r w:rsidR="002B3D39" w:rsidRPr="0050108D">
        <w:rPr>
          <w:rFonts w:ascii="Times New Roman" w:hAnsi="Times New Roman" w:cs="Times New Roman"/>
          <w:sz w:val="24"/>
          <w:szCs w:val="24"/>
        </w:rPr>
        <w:t>come in direct contact with international customers. In this scenario, a transaction will be tr</w:t>
      </w:r>
      <w:r w:rsidR="003102C0" w:rsidRPr="0050108D">
        <w:rPr>
          <w:rFonts w:ascii="Times New Roman" w:hAnsi="Times New Roman" w:cs="Times New Roman"/>
          <w:sz w:val="24"/>
          <w:szCs w:val="24"/>
        </w:rPr>
        <w:t>eated as a domestic one.</w:t>
      </w:r>
      <w:r w:rsidR="008455A4" w:rsidRPr="0050108D">
        <w:rPr>
          <w:rFonts w:ascii="Times New Roman" w:hAnsi="Times New Roman" w:cs="Times New Roman"/>
          <w:sz w:val="24"/>
          <w:szCs w:val="24"/>
        </w:rPr>
        <w:t xml:space="preserve"> When direct export is undertaken, companies or exporters come in direct contact </w:t>
      </w:r>
      <w:r w:rsidR="0009587C" w:rsidRPr="0050108D">
        <w:rPr>
          <w:rFonts w:ascii="Times New Roman" w:hAnsi="Times New Roman" w:cs="Times New Roman"/>
          <w:sz w:val="24"/>
          <w:szCs w:val="24"/>
        </w:rPr>
        <w:t>with customers to complete the transaction.</w:t>
      </w:r>
      <w:r w:rsidR="00F0100F" w:rsidRPr="0050108D">
        <w:rPr>
          <w:rFonts w:ascii="Times New Roman" w:hAnsi="Times New Roman" w:cs="Times New Roman"/>
          <w:sz w:val="24"/>
          <w:szCs w:val="24"/>
        </w:rPr>
        <w:t xml:space="preserve"> A company may have one or more of its employees working abroad just for the purpose of </w:t>
      </w:r>
      <w:r w:rsidR="00D55944" w:rsidRPr="0050108D">
        <w:rPr>
          <w:rFonts w:ascii="Times New Roman" w:hAnsi="Times New Roman" w:cs="Times New Roman"/>
          <w:sz w:val="24"/>
          <w:szCs w:val="24"/>
        </w:rPr>
        <w:t>facilitating exports.</w:t>
      </w:r>
      <w:r w:rsidR="00004ABD" w:rsidRPr="0050108D">
        <w:rPr>
          <w:rFonts w:ascii="Times New Roman" w:hAnsi="Times New Roman" w:cs="Times New Roman"/>
          <w:sz w:val="24"/>
          <w:szCs w:val="24"/>
        </w:rPr>
        <w:t xml:space="preserve"> Piggybacking is a mode of foreign entry that involves two parties namely a rider and a </w:t>
      </w:r>
      <w:r w:rsidR="00004ABD" w:rsidRPr="0050108D">
        <w:rPr>
          <w:rFonts w:ascii="Times New Roman" w:hAnsi="Times New Roman" w:cs="Times New Roman"/>
          <w:sz w:val="24"/>
          <w:szCs w:val="24"/>
        </w:rPr>
        <w:lastRenderedPageBreak/>
        <w:t>carrier.</w:t>
      </w:r>
      <w:r w:rsidR="00F65C68" w:rsidRPr="0050108D">
        <w:rPr>
          <w:rFonts w:ascii="Times New Roman" w:hAnsi="Times New Roman" w:cs="Times New Roman"/>
          <w:sz w:val="24"/>
          <w:szCs w:val="24"/>
        </w:rPr>
        <w:t xml:space="preserve"> Rider is generally a small entrepreneur and carrier is a big company. Carrier allows the rider to use its distribution network to increase the reach to its customers. </w:t>
      </w:r>
      <w:r w:rsidR="00AD4CF8" w:rsidRPr="0050108D">
        <w:rPr>
          <w:rFonts w:ascii="Times New Roman" w:hAnsi="Times New Roman" w:cs="Times New Roman"/>
          <w:sz w:val="24"/>
          <w:szCs w:val="24"/>
        </w:rPr>
        <w:t>A commission is charged by the carrier in return to these services provided to the rider.</w:t>
      </w:r>
      <w:r w:rsidR="0098734B" w:rsidRPr="0050108D">
        <w:rPr>
          <w:rFonts w:ascii="Times New Roman" w:hAnsi="Times New Roman" w:cs="Times New Roman"/>
          <w:sz w:val="24"/>
          <w:szCs w:val="24"/>
        </w:rPr>
        <w:t xml:space="preserve"> </w:t>
      </w:r>
    </w:p>
    <w:p w14:paraId="11D3B618" w14:textId="77777777" w:rsidR="0098734B" w:rsidRPr="002E6BA6" w:rsidRDefault="00D127A7" w:rsidP="000F2230">
      <w:pPr>
        <w:pStyle w:val="Heading2"/>
        <w:spacing w:line="360" w:lineRule="auto"/>
        <w:rPr>
          <w:rFonts w:ascii="Times New Roman" w:hAnsi="Times New Roman" w:cs="Times New Roman"/>
          <w:b/>
          <w:bCs/>
          <w:i/>
          <w:color w:val="auto"/>
          <w:sz w:val="24"/>
          <w:szCs w:val="24"/>
        </w:rPr>
      </w:pPr>
      <w:bookmarkStart w:id="6" w:name="_Toc19144455"/>
      <w:r w:rsidRPr="002E6BA6">
        <w:rPr>
          <w:rFonts w:ascii="Times New Roman" w:hAnsi="Times New Roman" w:cs="Times New Roman"/>
          <w:b/>
          <w:bCs/>
          <w:i/>
          <w:color w:val="auto"/>
          <w:sz w:val="24"/>
          <w:szCs w:val="24"/>
        </w:rPr>
        <w:t>Contractual Mode</w:t>
      </w:r>
      <w:r w:rsidR="008063B2" w:rsidRPr="002E6BA6">
        <w:rPr>
          <w:rFonts w:ascii="Times New Roman" w:hAnsi="Times New Roman" w:cs="Times New Roman"/>
          <w:b/>
          <w:bCs/>
          <w:i/>
          <w:color w:val="auto"/>
          <w:sz w:val="24"/>
          <w:szCs w:val="24"/>
        </w:rPr>
        <w:t>s</w:t>
      </w:r>
      <w:bookmarkEnd w:id="6"/>
    </w:p>
    <w:p w14:paraId="01FD66C0" w14:textId="613F1ECE" w:rsidR="002322AD"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b/>
          <w:sz w:val="24"/>
          <w:szCs w:val="24"/>
        </w:rPr>
        <w:tab/>
      </w:r>
      <w:r w:rsidRPr="0050108D">
        <w:rPr>
          <w:rFonts w:ascii="Times New Roman" w:hAnsi="Times New Roman" w:cs="Times New Roman"/>
          <w:b/>
          <w:sz w:val="24"/>
          <w:szCs w:val="24"/>
        </w:rPr>
        <w:tab/>
      </w:r>
      <w:r w:rsidR="008063B2" w:rsidRPr="0050108D">
        <w:rPr>
          <w:rFonts w:ascii="Times New Roman" w:hAnsi="Times New Roman" w:cs="Times New Roman"/>
          <w:sz w:val="24"/>
          <w:szCs w:val="24"/>
        </w:rPr>
        <w:t xml:space="preserve">The second group of </w:t>
      </w:r>
      <w:r w:rsidR="00C61DBB" w:rsidRPr="0050108D">
        <w:rPr>
          <w:rFonts w:ascii="Times New Roman" w:hAnsi="Times New Roman" w:cs="Times New Roman"/>
          <w:sz w:val="24"/>
          <w:szCs w:val="24"/>
        </w:rPr>
        <w:t>entry relates to developing cooperative relationships bet</w:t>
      </w:r>
      <w:r w:rsidR="00AA3188" w:rsidRPr="0050108D">
        <w:rPr>
          <w:rFonts w:ascii="Times New Roman" w:hAnsi="Times New Roman" w:cs="Times New Roman"/>
          <w:sz w:val="24"/>
          <w:szCs w:val="24"/>
        </w:rPr>
        <w:t>ween local and foreign parties. A foreign firm hires a local firm which prov</w:t>
      </w:r>
      <w:r w:rsidR="0061039E" w:rsidRPr="0050108D">
        <w:rPr>
          <w:rFonts w:ascii="Times New Roman" w:hAnsi="Times New Roman" w:cs="Times New Roman"/>
          <w:sz w:val="24"/>
          <w:szCs w:val="24"/>
        </w:rPr>
        <w:t>ides management services to its client. The client is a foreign company that has planned to leave this particular market after the completion of this contract.</w:t>
      </w:r>
      <w:r w:rsidR="00294407" w:rsidRPr="0050108D">
        <w:rPr>
          <w:rFonts w:ascii="Times New Roman" w:hAnsi="Times New Roman" w:cs="Times New Roman"/>
          <w:sz w:val="24"/>
          <w:szCs w:val="24"/>
        </w:rPr>
        <w:t xml:space="preserve"> After some time, this company may start operating in this country based on knowledge gained previously.</w:t>
      </w:r>
      <w:r w:rsidR="00636598" w:rsidRPr="0050108D">
        <w:rPr>
          <w:rFonts w:ascii="Times New Roman" w:hAnsi="Times New Roman" w:cs="Times New Roman"/>
          <w:sz w:val="24"/>
          <w:szCs w:val="24"/>
        </w:rPr>
        <w:t xml:space="preserve">  Turnkey projects include a buyer and a seller in which the seller makes a required amount of investment in a project on behalf of importer, and importer'</w:t>
      </w:r>
      <w:r w:rsidR="0008778D" w:rsidRPr="0050108D">
        <w:rPr>
          <w:rFonts w:ascii="Times New Roman" w:hAnsi="Times New Roman" w:cs="Times New Roman"/>
          <w:sz w:val="24"/>
          <w:szCs w:val="24"/>
        </w:rPr>
        <w:t>s staff looks after the investment and all other related aspects.</w:t>
      </w:r>
      <w:r w:rsidR="0085135F" w:rsidRPr="0050108D">
        <w:rPr>
          <w:rFonts w:ascii="Times New Roman" w:hAnsi="Times New Roman" w:cs="Times New Roman"/>
          <w:sz w:val="24"/>
          <w:szCs w:val="24"/>
        </w:rPr>
        <w:t xml:space="preserve">  Contract manufacturing is undertaken by the </w:t>
      </w:r>
      <w:r w:rsidR="006B5D13" w:rsidRPr="0050108D">
        <w:rPr>
          <w:rFonts w:ascii="Times New Roman" w:hAnsi="Times New Roman" w:cs="Times New Roman"/>
          <w:sz w:val="24"/>
          <w:szCs w:val="24"/>
        </w:rPr>
        <w:t xml:space="preserve">companies </w:t>
      </w:r>
      <w:r w:rsidR="00F20B79" w:rsidRPr="0050108D">
        <w:rPr>
          <w:rFonts w:ascii="Times New Roman" w:hAnsi="Times New Roman" w:cs="Times New Roman"/>
          <w:sz w:val="24"/>
          <w:szCs w:val="24"/>
        </w:rPr>
        <w:t xml:space="preserve">that hire some part of its production outside the country and main purpose of this shift is to decrease labour or raw material costs. </w:t>
      </w:r>
      <w:r w:rsidR="001841BC" w:rsidRPr="0050108D">
        <w:rPr>
          <w:rFonts w:ascii="Times New Roman" w:hAnsi="Times New Roman" w:cs="Times New Roman"/>
          <w:sz w:val="24"/>
          <w:szCs w:val="24"/>
        </w:rPr>
        <w:t>Other motives may include increase in efficiency in using various resources. Sometimes subcontracting may include the semi-finished goods and may take the form of exporting</w:t>
      </w:r>
      <w:sdt>
        <w:sdtPr>
          <w:rPr>
            <w:rFonts w:ascii="Times New Roman" w:hAnsi="Times New Roman" w:cs="Times New Roman"/>
            <w:sz w:val="24"/>
            <w:szCs w:val="24"/>
          </w:rPr>
          <w:id w:val="-545978166"/>
          <w:citation/>
        </w:sdtPr>
        <w:sdtEndPr/>
        <w:sdtContent>
          <w:r w:rsidR="00FC32F6" w:rsidRPr="0050108D">
            <w:rPr>
              <w:rFonts w:ascii="Times New Roman" w:hAnsi="Times New Roman" w:cs="Times New Roman"/>
              <w:sz w:val="24"/>
              <w:szCs w:val="24"/>
            </w:rPr>
            <w:fldChar w:fldCharType="begin"/>
          </w:r>
          <w:r w:rsidR="00FC32F6" w:rsidRPr="0050108D">
            <w:rPr>
              <w:rFonts w:ascii="Times New Roman" w:hAnsi="Times New Roman" w:cs="Times New Roman"/>
              <w:sz w:val="24"/>
              <w:szCs w:val="24"/>
            </w:rPr>
            <w:instrText xml:space="preserve"> CITATION Oys04 \l 1033 </w:instrText>
          </w:r>
          <w:r w:rsidR="00FC32F6" w:rsidRPr="0050108D">
            <w:rPr>
              <w:rFonts w:ascii="Times New Roman" w:hAnsi="Times New Roman" w:cs="Times New Roman"/>
              <w:sz w:val="24"/>
              <w:szCs w:val="24"/>
            </w:rPr>
            <w:fldChar w:fldCharType="separate"/>
          </w:r>
          <w:r w:rsidR="00FC32F6" w:rsidRPr="0050108D">
            <w:rPr>
              <w:rFonts w:ascii="Times New Roman" w:hAnsi="Times New Roman" w:cs="Times New Roman"/>
              <w:noProof/>
              <w:sz w:val="24"/>
              <w:szCs w:val="24"/>
            </w:rPr>
            <w:t xml:space="preserve"> (Moen, et al., 2004)</w:t>
          </w:r>
          <w:r w:rsidR="00FC32F6" w:rsidRPr="0050108D">
            <w:rPr>
              <w:rFonts w:ascii="Times New Roman" w:hAnsi="Times New Roman" w:cs="Times New Roman"/>
              <w:sz w:val="24"/>
              <w:szCs w:val="24"/>
            </w:rPr>
            <w:fldChar w:fldCharType="end"/>
          </w:r>
        </w:sdtContent>
      </w:sdt>
      <w:r w:rsidR="00CF4F5F" w:rsidRPr="0050108D">
        <w:rPr>
          <w:rFonts w:ascii="Times New Roman" w:hAnsi="Times New Roman" w:cs="Times New Roman"/>
          <w:sz w:val="24"/>
          <w:szCs w:val="24"/>
        </w:rPr>
        <w:t xml:space="preserve">. </w:t>
      </w:r>
    </w:p>
    <w:p w14:paraId="61D9592F" w14:textId="1D0269DA" w:rsidR="00003716"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r>
      <w:r w:rsidR="00CF4F5F" w:rsidRPr="0050108D">
        <w:rPr>
          <w:rFonts w:ascii="Times New Roman" w:hAnsi="Times New Roman" w:cs="Times New Roman"/>
          <w:sz w:val="24"/>
          <w:szCs w:val="24"/>
        </w:rPr>
        <w:t xml:space="preserve">International licensing is an agreement between a local party that has some valuable patent, technological knowledge </w:t>
      </w:r>
      <w:r w:rsidR="00D90773" w:rsidRPr="0050108D">
        <w:rPr>
          <w:rFonts w:ascii="Times New Roman" w:hAnsi="Times New Roman" w:cs="Times New Roman"/>
          <w:sz w:val="24"/>
          <w:szCs w:val="24"/>
        </w:rPr>
        <w:t xml:space="preserve">that it can give to the licensee. </w:t>
      </w:r>
      <w:r w:rsidRPr="0050108D">
        <w:rPr>
          <w:rFonts w:ascii="Times New Roman" w:hAnsi="Times New Roman" w:cs="Times New Roman"/>
          <w:sz w:val="24"/>
          <w:szCs w:val="24"/>
        </w:rPr>
        <w:t xml:space="preserve">As far as Microsoft is concerned, it is using a wide range of ways to enter foreign markets. The choice made by the company depends upon the </w:t>
      </w:r>
      <w:r w:rsidR="00906E6E" w:rsidRPr="0050108D">
        <w:rPr>
          <w:rFonts w:ascii="Times New Roman" w:hAnsi="Times New Roman" w:cs="Times New Roman"/>
          <w:sz w:val="24"/>
          <w:szCs w:val="24"/>
        </w:rPr>
        <w:t>situation in the country which the company is entering. The company goes for foreign direct investment in many of the European countries with Ireland receiving 134 million pounds in the year 2015</w:t>
      </w:r>
      <w:sdt>
        <w:sdtPr>
          <w:rPr>
            <w:rFonts w:ascii="Times New Roman" w:hAnsi="Times New Roman" w:cs="Times New Roman"/>
            <w:sz w:val="24"/>
            <w:szCs w:val="24"/>
          </w:rPr>
          <w:id w:val="-1387329186"/>
          <w:citation/>
        </w:sdtPr>
        <w:sdtEndPr/>
        <w:sdtContent>
          <w:r w:rsidR="007521D2" w:rsidRPr="0050108D">
            <w:rPr>
              <w:rFonts w:ascii="Times New Roman" w:hAnsi="Times New Roman" w:cs="Times New Roman"/>
              <w:sz w:val="24"/>
              <w:szCs w:val="24"/>
            </w:rPr>
            <w:fldChar w:fldCharType="begin"/>
          </w:r>
          <w:r w:rsidR="007521D2" w:rsidRPr="0050108D">
            <w:rPr>
              <w:rFonts w:ascii="Times New Roman" w:hAnsi="Times New Roman" w:cs="Times New Roman"/>
              <w:sz w:val="24"/>
              <w:szCs w:val="24"/>
            </w:rPr>
            <w:instrText xml:space="preserve"> CITATION Col15 \l 1033 </w:instrText>
          </w:r>
          <w:r w:rsidR="007521D2" w:rsidRPr="0050108D">
            <w:rPr>
              <w:rFonts w:ascii="Times New Roman" w:hAnsi="Times New Roman" w:cs="Times New Roman"/>
              <w:sz w:val="24"/>
              <w:szCs w:val="24"/>
            </w:rPr>
            <w:fldChar w:fldCharType="separate"/>
          </w:r>
          <w:r w:rsidR="00334238" w:rsidRPr="0050108D">
            <w:rPr>
              <w:rFonts w:ascii="Times New Roman" w:hAnsi="Times New Roman" w:cs="Times New Roman"/>
              <w:noProof/>
              <w:sz w:val="24"/>
              <w:szCs w:val="24"/>
            </w:rPr>
            <w:t xml:space="preserve"> (Kelpie, 2015)</w:t>
          </w:r>
          <w:r w:rsidR="007521D2" w:rsidRPr="0050108D">
            <w:rPr>
              <w:rFonts w:ascii="Times New Roman" w:hAnsi="Times New Roman" w:cs="Times New Roman"/>
              <w:sz w:val="24"/>
              <w:szCs w:val="24"/>
            </w:rPr>
            <w:fldChar w:fldCharType="end"/>
          </w:r>
        </w:sdtContent>
      </w:sdt>
      <w:r w:rsidR="00906E6E" w:rsidRPr="0050108D">
        <w:rPr>
          <w:rFonts w:ascii="Times New Roman" w:hAnsi="Times New Roman" w:cs="Times New Roman"/>
          <w:sz w:val="24"/>
          <w:szCs w:val="24"/>
        </w:rPr>
        <w:t xml:space="preserve">. In some less developed countries, many other modes of entry have been used by the company. </w:t>
      </w:r>
      <w:r w:rsidR="007521D2" w:rsidRPr="0050108D">
        <w:rPr>
          <w:rFonts w:ascii="Times New Roman" w:hAnsi="Times New Roman" w:cs="Times New Roman"/>
          <w:sz w:val="24"/>
          <w:szCs w:val="24"/>
        </w:rPr>
        <w:t xml:space="preserve">In some developing countries, Microsoft has opted for licensing options with local companies. This is particularly true for those countries which are facing any kind of political or other similar issues. If we talk about India, Microsoft provides its cloud services with the help of </w:t>
      </w:r>
      <w:r w:rsidR="00A023A7" w:rsidRPr="0050108D">
        <w:rPr>
          <w:rFonts w:ascii="Times New Roman" w:hAnsi="Times New Roman" w:cs="Times New Roman"/>
          <w:sz w:val="24"/>
          <w:szCs w:val="24"/>
        </w:rPr>
        <w:t>local data centres so that digital transformation can be accelerated across the country</w:t>
      </w:r>
      <w:sdt>
        <w:sdtPr>
          <w:rPr>
            <w:rFonts w:ascii="Times New Roman" w:hAnsi="Times New Roman" w:cs="Times New Roman"/>
            <w:sz w:val="24"/>
            <w:szCs w:val="24"/>
          </w:rPr>
          <w:id w:val="-1933420631"/>
          <w:citation/>
        </w:sdtPr>
        <w:sdtEndPr/>
        <w:sdtContent>
          <w:r w:rsidR="00A023A7" w:rsidRPr="0050108D">
            <w:rPr>
              <w:rFonts w:ascii="Times New Roman" w:hAnsi="Times New Roman" w:cs="Times New Roman"/>
              <w:sz w:val="24"/>
              <w:szCs w:val="24"/>
            </w:rPr>
            <w:fldChar w:fldCharType="begin"/>
          </w:r>
          <w:r w:rsidR="00A023A7" w:rsidRPr="0050108D">
            <w:rPr>
              <w:rFonts w:ascii="Times New Roman" w:hAnsi="Times New Roman" w:cs="Times New Roman"/>
              <w:sz w:val="24"/>
              <w:szCs w:val="24"/>
            </w:rPr>
            <w:instrText xml:space="preserve"> CITATION Mii19 \l 1033 </w:instrText>
          </w:r>
          <w:r w:rsidR="00A023A7" w:rsidRPr="0050108D">
            <w:rPr>
              <w:rFonts w:ascii="Times New Roman" w:hAnsi="Times New Roman" w:cs="Times New Roman"/>
              <w:sz w:val="24"/>
              <w:szCs w:val="24"/>
            </w:rPr>
            <w:fldChar w:fldCharType="separate"/>
          </w:r>
          <w:r w:rsidR="00334238" w:rsidRPr="0050108D">
            <w:rPr>
              <w:rFonts w:ascii="Times New Roman" w:hAnsi="Times New Roman" w:cs="Times New Roman"/>
              <w:noProof/>
              <w:sz w:val="24"/>
              <w:szCs w:val="24"/>
            </w:rPr>
            <w:t xml:space="preserve"> (Miicrosoft India, 2019)</w:t>
          </w:r>
          <w:r w:rsidR="00A023A7" w:rsidRPr="0050108D">
            <w:rPr>
              <w:rFonts w:ascii="Times New Roman" w:hAnsi="Times New Roman" w:cs="Times New Roman"/>
              <w:sz w:val="24"/>
              <w:szCs w:val="24"/>
            </w:rPr>
            <w:fldChar w:fldCharType="end"/>
          </w:r>
        </w:sdtContent>
      </w:sdt>
      <w:r w:rsidR="00A023A7" w:rsidRPr="0050108D">
        <w:rPr>
          <w:rFonts w:ascii="Times New Roman" w:hAnsi="Times New Roman" w:cs="Times New Roman"/>
          <w:sz w:val="24"/>
          <w:szCs w:val="24"/>
        </w:rPr>
        <w:t>.</w:t>
      </w:r>
      <w:r w:rsidR="0059180D" w:rsidRPr="0050108D">
        <w:rPr>
          <w:rFonts w:ascii="Times New Roman" w:hAnsi="Times New Roman" w:cs="Times New Roman"/>
          <w:sz w:val="24"/>
          <w:szCs w:val="24"/>
        </w:rPr>
        <w:t xml:space="preserve"> This is a mixture of foreign direct investment and licensing. In Saudi Arabia, Microsoft has worked through its </w:t>
      </w:r>
      <w:r w:rsidR="00123D52" w:rsidRPr="0050108D">
        <w:rPr>
          <w:rFonts w:ascii="Times New Roman" w:hAnsi="Times New Roman" w:cs="Times New Roman"/>
          <w:sz w:val="24"/>
          <w:szCs w:val="24"/>
        </w:rPr>
        <w:t>partners named Sahara net and Lenovo. The company has launched Azure stack which is a cloud computing product and is hybrid in nature</w:t>
      </w:r>
      <w:sdt>
        <w:sdtPr>
          <w:rPr>
            <w:rFonts w:ascii="Times New Roman" w:hAnsi="Times New Roman" w:cs="Times New Roman"/>
            <w:sz w:val="24"/>
            <w:szCs w:val="24"/>
          </w:rPr>
          <w:id w:val="-1642718202"/>
          <w:citation/>
        </w:sdtPr>
        <w:sdtEndPr/>
        <w:sdtContent>
          <w:r w:rsidR="006E63A9" w:rsidRPr="0050108D">
            <w:rPr>
              <w:rFonts w:ascii="Times New Roman" w:hAnsi="Times New Roman" w:cs="Times New Roman"/>
              <w:sz w:val="24"/>
              <w:szCs w:val="24"/>
            </w:rPr>
            <w:fldChar w:fldCharType="begin"/>
          </w:r>
          <w:r w:rsidR="006E63A9" w:rsidRPr="0050108D">
            <w:rPr>
              <w:rFonts w:ascii="Times New Roman" w:hAnsi="Times New Roman" w:cs="Times New Roman"/>
              <w:sz w:val="24"/>
              <w:szCs w:val="24"/>
            </w:rPr>
            <w:instrText xml:space="preserve"> CITATION Mic18 \l 1033 </w:instrText>
          </w:r>
          <w:r w:rsidR="006E63A9" w:rsidRPr="0050108D">
            <w:rPr>
              <w:rFonts w:ascii="Times New Roman" w:hAnsi="Times New Roman" w:cs="Times New Roman"/>
              <w:sz w:val="24"/>
              <w:szCs w:val="24"/>
            </w:rPr>
            <w:fldChar w:fldCharType="separate"/>
          </w:r>
          <w:r w:rsidR="00334238" w:rsidRPr="0050108D">
            <w:rPr>
              <w:rFonts w:ascii="Times New Roman" w:hAnsi="Times New Roman" w:cs="Times New Roman"/>
              <w:noProof/>
              <w:sz w:val="24"/>
              <w:szCs w:val="24"/>
            </w:rPr>
            <w:t xml:space="preserve"> (Microsoft News Center , 2018)</w:t>
          </w:r>
          <w:r w:rsidR="006E63A9" w:rsidRPr="0050108D">
            <w:rPr>
              <w:rFonts w:ascii="Times New Roman" w:hAnsi="Times New Roman" w:cs="Times New Roman"/>
              <w:sz w:val="24"/>
              <w:szCs w:val="24"/>
            </w:rPr>
            <w:fldChar w:fldCharType="end"/>
          </w:r>
        </w:sdtContent>
      </w:sdt>
      <w:r w:rsidR="00123D52" w:rsidRPr="0050108D">
        <w:rPr>
          <w:rFonts w:ascii="Times New Roman" w:hAnsi="Times New Roman" w:cs="Times New Roman"/>
          <w:sz w:val="24"/>
          <w:szCs w:val="24"/>
        </w:rPr>
        <w:t xml:space="preserve">. </w:t>
      </w:r>
      <w:r w:rsidR="00F85338" w:rsidRPr="0050108D">
        <w:rPr>
          <w:rFonts w:ascii="Times New Roman" w:hAnsi="Times New Roman" w:cs="Times New Roman"/>
          <w:sz w:val="24"/>
          <w:szCs w:val="24"/>
        </w:rPr>
        <w:t>This is an example of partnering with other companies to explore a market.</w:t>
      </w:r>
      <w:r w:rsidR="008A7AB4" w:rsidRPr="0050108D">
        <w:rPr>
          <w:rFonts w:ascii="Times New Roman" w:hAnsi="Times New Roman" w:cs="Times New Roman"/>
          <w:sz w:val="24"/>
          <w:szCs w:val="24"/>
        </w:rPr>
        <w:t xml:space="preserve"> There can </w:t>
      </w:r>
      <w:r w:rsidR="008A7AB4" w:rsidRPr="0050108D">
        <w:rPr>
          <w:rFonts w:ascii="Times New Roman" w:hAnsi="Times New Roman" w:cs="Times New Roman"/>
          <w:sz w:val="24"/>
          <w:szCs w:val="24"/>
        </w:rPr>
        <w:lastRenderedPageBreak/>
        <w:t xml:space="preserve">be various reasons why Microsoft has opted for this option in Saudi Arabia, but </w:t>
      </w:r>
      <w:r w:rsidR="00440D2D" w:rsidRPr="0050108D">
        <w:rPr>
          <w:rFonts w:ascii="Times New Roman" w:hAnsi="Times New Roman" w:cs="Times New Roman"/>
          <w:sz w:val="24"/>
          <w:szCs w:val="24"/>
        </w:rPr>
        <w:t>one main reason might be the unavailability of relevant manpower in this area. Secondly, the country lacks relevant space availability due to the natural habitat of the country.</w:t>
      </w:r>
      <w:r w:rsidR="00870C46" w:rsidRPr="0050108D">
        <w:rPr>
          <w:rFonts w:ascii="Times New Roman" w:hAnsi="Times New Roman" w:cs="Times New Roman"/>
          <w:sz w:val="24"/>
          <w:szCs w:val="24"/>
        </w:rPr>
        <w:t xml:space="preserve"> The founder of Microsoft Bill Gates rightly predicted a boom in Chinese economy, and today the largest set up for the company outside of United States is in China</w:t>
      </w:r>
      <w:sdt>
        <w:sdtPr>
          <w:rPr>
            <w:rFonts w:ascii="Times New Roman" w:hAnsi="Times New Roman" w:cs="Times New Roman"/>
            <w:sz w:val="24"/>
            <w:szCs w:val="24"/>
          </w:rPr>
          <w:id w:val="834190361"/>
          <w:citation/>
        </w:sdtPr>
        <w:sdtEndPr/>
        <w:sdtContent>
          <w:r w:rsidR="008D32E8" w:rsidRPr="0050108D">
            <w:rPr>
              <w:rFonts w:ascii="Times New Roman" w:hAnsi="Times New Roman" w:cs="Times New Roman"/>
              <w:sz w:val="24"/>
              <w:szCs w:val="24"/>
            </w:rPr>
            <w:fldChar w:fldCharType="begin"/>
          </w:r>
          <w:r w:rsidR="008D32E8" w:rsidRPr="0050108D">
            <w:rPr>
              <w:rFonts w:ascii="Times New Roman" w:hAnsi="Times New Roman" w:cs="Times New Roman"/>
              <w:sz w:val="24"/>
              <w:szCs w:val="24"/>
            </w:rPr>
            <w:instrText xml:space="preserve"> CITATION Mic181 \l 1033 </w:instrText>
          </w:r>
          <w:r w:rsidR="008D32E8" w:rsidRPr="0050108D">
            <w:rPr>
              <w:rFonts w:ascii="Times New Roman" w:hAnsi="Times New Roman" w:cs="Times New Roman"/>
              <w:sz w:val="24"/>
              <w:szCs w:val="24"/>
            </w:rPr>
            <w:fldChar w:fldCharType="separate"/>
          </w:r>
          <w:r w:rsidR="00334238" w:rsidRPr="0050108D">
            <w:rPr>
              <w:rFonts w:ascii="Times New Roman" w:hAnsi="Times New Roman" w:cs="Times New Roman"/>
              <w:noProof/>
              <w:sz w:val="24"/>
              <w:szCs w:val="24"/>
            </w:rPr>
            <w:t xml:space="preserve"> (Microsoft News, 2018)</w:t>
          </w:r>
          <w:r w:rsidR="008D32E8" w:rsidRPr="0050108D">
            <w:rPr>
              <w:rFonts w:ascii="Times New Roman" w:hAnsi="Times New Roman" w:cs="Times New Roman"/>
              <w:sz w:val="24"/>
              <w:szCs w:val="24"/>
            </w:rPr>
            <w:fldChar w:fldCharType="end"/>
          </w:r>
        </w:sdtContent>
      </w:sdt>
      <w:r w:rsidR="00870C46" w:rsidRPr="0050108D">
        <w:rPr>
          <w:rFonts w:ascii="Times New Roman" w:hAnsi="Times New Roman" w:cs="Times New Roman"/>
          <w:sz w:val="24"/>
          <w:szCs w:val="24"/>
        </w:rPr>
        <w:t>.</w:t>
      </w:r>
      <w:r w:rsidR="008D32E8" w:rsidRPr="0050108D">
        <w:rPr>
          <w:rFonts w:ascii="Times New Roman" w:hAnsi="Times New Roman" w:cs="Times New Roman"/>
          <w:sz w:val="24"/>
          <w:szCs w:val="24"/>
        </w:rPr>
        <w:t xml:space="preserve"> </w:t>
      </w:r>
      <w:r w:rsidR="00282A17" w:rsidRPr="0050108D">
        <w:rPr>
          <w:rFonts w:ascii="Times New Roman" w:hAnsi="Times New Roman" w:cs="Times New Roman"/>
          <w:sz w:val="24"/>
          <w:szCs w:val="24"/>
        </w:rPr>
        <w:t>This is an example of an independent subsidiary working in a foreign market. If we talk about Germany, Microsoft has a full fledge set up in the country with its headquarter in Munich</w:t>
      </w:r>
      <w:r w:rsidR="00B77146" w:rsidRPr="0050108D">
        <w:rPr>
          <w:rFonts w:ascii="Times New Roman" w:hAnsi="Times New Roman" w:cs="Times New Roman"/>
          <w:sz w:val="24"/>
          <w:szCs w:val="24"/>
        </w:rPr>
        <w:t xml:space="preserve">. This set up runs on the theme of a working environment that can extract best out of employees as well as visitors. Thus, we can say that </w:t>
      </w:r>
      <w:r w:rsidR="00A2561D" w:rsidRPr="0050108D">
        <w:rPr>
          <w:rFonts w:ascii="Times New Roman" w:hAnsi="Times New Roman" w:cs="Times New Roman"/>
          <w:sz w:val="24"/>
          <w:szCs w:val="24"/>
        </w:rPr>
        <w:t>Microsoft company has used a large number of modes to enter different countries having varying characteristics.</w:t>
      </w:r>
    </w:p>
    <w:p w14:paraId="06331BEC" w14:textId="7D612AD0" w:rsidR="00384766" w:rsidRPr="002E6BA6" w:rsidRDefault="00D127A7" w:rsidP="002E6BA6">
      <w:pPr>
        <w:pStyle w:val="Heading1"/>
        <w:spacing w:line="360" w:lineRule="auto"/>
        <w:rPr>
          <w:rFonts w:ascii="Times New Roman" w:hAnsi="Times New Roman" w:cs="Times New Roman"/>
          <w:b/>
          <w:bCs/>
          <w:i/>
          <w:color w:val="auto"/>
          <w:sz w:val="24"/>
          <w:szCs w:val="24"/>
        </w:rPr>
      </w:pPr>
      <w:bookmarkStart w:id="7" w:name="_Toc19144456"/>
      <w:r w:rsidRPr="002E6BA6">
        <w:rPr>
          <w:rFonts w:ascii="Times New Roman" w:hAnsi="Times New Roman" w:cs="Times New Roman"/>
          <w:b/>
          <w:bCs/>
          <w:i/>
          <w:color w:val="auto"/>
          <w:sz w:val="24"/>
          <w:szCs w:val="24"/>
        </w:rPr>
        <w:t>O</w:t>
      </w:r>
      <w:r w:rsidR="00CB381D">
        <w:rPr>
          <w:rFonts w:ascii="Times New Roman" w:hAnsi="Times New Roman" w:cs="Times New Roman"/>
          <w:b/>
          <w:bCs/>
          <w:i/>
          <w:color w:val="auto"/>
          <w:sz w:val="24"/>
          <w:szCs w:val="24"/>
        </w:rPr>
        <w:t>rganis</w:t>
      </w:r>
      <w:r w:rsidRPr="002E6BA6">
        <w:rPr>
          <w:rFonts w:ascii="Times New Roman" w:hAnsi="Times New Roman" w:cs="Times New Roman"/>
          <w:b/>
          <w:bCs/>
          <w:i/>
          <w:color w:val="auto"/>
          <w:sz w:val="24"/>
          <w:szCs w:val="24"/>
        </w:rPr>
        <w:t>ational structure of Microsoft</w:t>
      </w:r>
      <w:bookmarkEnd w:id="7"/>
    </w:p>
    <w:p w14:paraId="1847D575" w14:textId="7C4C7FAD" w:rsidR="003C6EA6"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r>
      <w:r w:rsidR="00B5389C" w:rsidRPr="0050108D">
        <w:rPr>
          <w:rFonts w:ascii="Times New Roman" w:hAnsi="Times New Roman" w:cs="Times New Roman"/>
          <w:sz w:val="24"/>
          <w:szCs w:val="24"/>
        </w:rPr>
        <w:t>The organi</w:t>
      </w:r>
      <w:r w:rsidR="00CB381D">
        <w:rPr>
          <w:rFonts w:ascii="Times New Roman" w:hAnsi="Times New Roman" w:cs="Times New Roman"/>
          <w:sz w:val="24"/>
          <w:szCs w:val="24"/>
        </w:rPr>
        <w:t>s</w:t>
      </w:r>
      <w:r w:rsidR="00B5389C" w:rsidRPr="0050108D">
        <w:rPr>
          <w:rFonts w:ascii="Times New Roman" w:hAnsi="Times New Roman" w:cs="Times New Roman"/>
          <w:sz w:val="24"/>
          <w:szCs w:val="24"/>
        </w:rPr>
        <w:t>ational structure of Microsoft can be seen as a product type divisional structure which includes divisions based on various products especially the hardware and software products related to computers. T</w:t>
      </w:r>
      <w:r w:rsidR="00CB381D">
        <w:rPr>
          <w:rFonts w:ascii="Times New Roman" w:hAnsi="Times New Roman" w:cs="Times New Roman"/>
          <w:sz w:val="24"/>
          <w:szCs w:val="24"/>
        </w:rPr>
        <w:t xml:space="preserve">he most dominant aspect of </w:t>
      </w:r>
      <w:r w:rsidR="00B5389C" w:rsidRPr="0050108D">
        <w:rPr>
          <w:rFonts w:ascii="Times New Roman" w:hAnsi="Times New Roman" w:cs="Times New Roman"/>
          <w:sz w:val="24"/>
          <w:szCs w:val="24"/>
        </w:rPr>
        <w:t>o</w:t>
      </w:r>
      <w:r w:rsidR="00CB381D">
        <w:rPr>
          <w:rFonts w:ascii="Times New Roman" w:hAnsi="Times New Roman" w:cs="Times New Roman"/>
          <w:sz w:val="24"/>
          <w:szCs w:val="24"/>
        </w:rPr>
        <w:t>rganis</w:t>
      </w:r>
      <w:r w:rsidR="00B5389C" w:rsidRPr="0050108D">
        <w:rPr>
          <w:rFonts w:ascii="Times New Roman" w:hAnsi="Times New Roman" w:cs="Times New Roman"/>
          <w:sz w:val="24"/>
          <w:szCs w:val="24"/>
        </w:rPr>
        <w:t>ational structure is product type division. A product or output is used to group resources like people and finance.</w:t>
      </w:r>
      <w:r w:rsidR="006B74ED" w:rsidRPr="0050108D">
        <w:rPr>
          <w:rFonts w:ascii="Times New Roman" w:hAnsi="Times New Roman" w:cs="Times New Roman"/>
          <w:sz w:val="24"/>
          <w:szCs w:val="24"/>
        </w:rPr>
        <w:t xml:space="preserve"> Clo</w:t>
      </w:r>
      <w:r w:rsidR="00CB381D">
        <w:rPr>
          <w:rFonts w:ascii="Times New Roman" w:hAnsi="Times New Roman" w:cs="Times New Roman"/>
          <w:sz w:val="24"/>
          <w:szCs w:val="24"/>
        </w:rPr>
        <w:t xml:space="preserve">ud products represent one of main divisions of </w:t>
      </w:r>
      <w:r w:rsidR="006B74ED" w:rsidRPr="0050108D">
        <w:rPr>
          <w:rFonts w:ascii="Times New Roman" w:hAnsi="Times New Roman" w:cs="Times New Roman"/>
          <w:sz w:val="24"/>
          <w:szCs w:val="24"/>
        </w:rPr>
        <w:t>enterprise. The product</w:t>
      </w:r>
      <w:r w:rsidR="00CB381D">
        <w:rPr>
          <w:rFonts w:ascii="Times New Roman" w:hAnsi="Times New Roman" w:cs="Times New Roman"/>
          <w:sz w:val="24"/>
          <w:szCs w:val="24"/>
        </w:rPr>
        <w:t xml:space="preserve"> division structure supports </w:t>
      </w:r>
      <w:r w:rsidR="006B74ED" w:rsidRPr="0050108D">
        <w:rPr>
          <w:rFonts w:ascii="Times New Roman" w:hAnsi="Times New Roman" w:cs="Times New Roman"/>
          <w:sz w:val="24"/>
          <w:szCs w:val="24"/>
        </w:rPr>
        <w:t>growth and innovation strategy that was discussed in the introduction and body sections. If any aspect of any product has to be improved and relaunched, only the relevant department will be responsible to enact the whole plan. Success or failure of launching a new product will not affect the performance of any other product or division.</w:t>
      </w:r>
      <w:r w:rsidR="00CF4D78" w:rsidRPr="0050108D">
        <w:rPr>
          <w:rFonts w:ascii="Times New Roman" w:hAnsi="Times New Roman" w:cs="Times New Roman"/>
          <w:sz w:val="24"/>
          <w:szCs w:val="24"/>
        </w:rPr>
        <w:t xml:space="preserve"> Similarly, a variety of foreign entry modes can be adopted because every product is suited to different set of techniques w</w:t>
      </w:r>
      <w:r w:rsidR="00AD5F21" w:rsidRPr="0050108D">
        <w:rPr>
          <w:rFonts w:ascii="Times New Roman" w:hAnsi="Times New Roman" w:cs="Times New Roman"/>
          <w:sz w:val="24"/>
          <w:szCs w:val="24"/>
        </w:rPr>
        <w:t>hen it is introduced to a new market. Even in case of market development, this structure will help the company to assess the needs of a particular market and it will then launch the appropriate advancement of a product in the existing market</w:t>
      </w:r>
      <w:sdt>
        <w:sdtPr>
          <w:rPr>
            <w:rFonts w:ascii="Times New Roman" w:hAnsi="Times New Roman" w:cs="Times New Roman"/>
            <w:sz w:val="24"/>
            <w:szCs w:val="24"/>
          </w:rPr>
          <w:id w:val="727808801"/>
          <w:citation/>
        </w:sdtPr>
        <w:sdtEndPr/>
        <w:sdtContent>
          <w:r w:rsidR="00334238" w:rsidRPr="0050108D">
            <w:rPr>
              <w:rFonts w:ascii="Times New Roman" w:hAnsi="Times New Roman" w:cs="Times New Roman"/>
              <w:sz w:val="24"/>
              <w:szCs w:val="24"/>
            </w:rPr>
            <w:fldChar w:fldCharType="begin"/>
          </w:r>
          <w:r w:rsidR="00334238" w:rsidRPr="0050108D">
            <w:rPr>
              <w:rFonts w:ascii="Times New Roman" w:hAnsi="Times New Roman" w:cs="Times New Roman"/>
              <w:sz w:val="24"/>
              <w:szCs w:val="24"/>
            </w:rPr>
            <w:instrText xml:space="preserve"> CITATION Lis98 \l 1033 </w:instrText>
          </w:r>
          <w:r w:rsidR="00334238" w:rsidRPr="0050108D">
            <w:rPr>
              <w:rFonts w:ascii="Times New Roman" w:hAnsi="Times New Roman" w:cs="Times New Roman"/>
              <w:sz w:val="24"/>
              <w:szCs w:val="24"/>
            </w:rPr>
            <w:fldChar w:fldCharType="separate"/>
          </w:r>
          <w:r w:rsidR="00334238" w:rsidRPr="0050108D">
            <w:rPr>
              <w:rFonts w:ascii="Times New Roman" w:hAnsi="Times New Roman" w:cs="Times New Roman"/>
              <w:noProof/>
              <w:sz w:val="24"/>
              <w:szCs w:val="24"/>
            </w:rPr>
            <w:t xml:space="preserve"> (M.Sciulli, 1998)</w:t>
          </w:r>
          <w:r w:rsidR="00334238" w:rsidRPr="0050108D">
            <w:rPr>
              <w:rFonts w:ascii="Times New Roman" w:hAnsi="Times New Roman" w:cs="Times New Roman"/>
              <w:sz w:val="24"/>
              <w:szCs w:val="24"/>
            </w:rPr>
            <w:fldChar w:fldCharType="end"/>
          </w:r>
        </w:sdtContent>
      </w:sdt>
      <w:r w:rsidR="00AD5F21" w:rsidRPr="0050108D">
        <w:rPr>
          <w:rFonts w:ascii="Times New Roman" w:hAnsi="Times New Roman" w:cs="Times New Roman"/>
          <w:sz w:val="24"/>
          <w:szCs w:val="24"/>
        </w:rPr>
        <w:t xml:space="preserve">. </w:t>
      </w:r>
    </w:p>
    <w:p w14:paraId="5C61C6CB" w14:textId="7299DFB7" w:rsidR="00AD5F21"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r>
      <w:commentRangeStart w:id="8"/>
      <w:r w:rsidR="008705BD" w:rsidRPr="0050108D">
        <w:rPr>
          <w:rFonts w:ascii="Times New Roman" w:hAnsi="Times New Roman" w:cs="Times New Roman"/>
          <w:sz w:val="24"/>
          <w:szCs w:val="24"/>
        </w:rPr>
        <w:t>Global</w:t>
      </w:r>
      <w:commentRangeEnd w:id="8"/>
      <w:r w:rsidR="004E6E2A">
        <w:rPr>
          <w:rStyle w:val="CommentReference"/>
        </w:rPr>
        <w:commentReference w:id="8"/>
      </w:r>
      <w:r w:rsidR="008705BD" w:rsidRPr="0050108D">
        <w:rPr>
          <w:rFonts w:ascii="Times New Roman" w:hAnsi="Times New Roman" w:cs="Times New Roman"/>
          <w:sz w:val="24"/>
          <w:szCs w:val="24"/>
        </w:rPr>
        <w:t xml:space="preserve"> corporate groups are secondary characteristic</w:t>
      </w:r>
      <w:r w:rsidR="00CB381D">
        <w:rPr>
          <w:rFonts w:ascii="Times New Roman" w:hAnsi="Times New Roman" w:cs="Times New Roman"/>
          <w:sz w:val="24"/>
          <w:szCs w:val="24"/>
        </w:rPr>
        <w:t>s</w:t>
      </w:r>
      <w:r w:rsidR="008705BD" w:rsidRPr="0050108D">
        <w:rPr>
          <w:rFonts w:ascii="Times New Roman" w:hAnsi="Times New Roman" w:cs="Times New Roman"/>
          <w:sz w:val="24"/>
          <w:szCs w:val="24"/>
        </w:rPr>
        <w:t xml:space="preserve"> of </w:t>
      </w:r>
      <w:r w:rsidR="0096488C" w:rsidRPr="0050108D">
        <w:rPr>
          <w:rFonts w:ascii="Times New Roman" w:hAnsi="Times New Roman" w:cs="Times New Roman"/>
          <w:sz w:val="24"/>
          <w:szCs w:val="24"/>
        </w:rPr>
        <w:t xml:space="preserve">the </w:t>
      </w:r>
      <w:r w:rsidR="00904BA7">
        <w:rPr>
          <w:rFonts w:ascii="Times New Roman" w:hAnsi="Times New Roman" w:cs="Times New Roman"/>
          <w:sz w:val="24"/>
          <w:szCs w:val="24"/>
        </w:rPr>
        <w:t>Organisation</w:t>
      </w:r>
      <w:r w:rsidR="0096488C" w:rsidRPr="0050108D">
        <w:rPr>
          <w:rFonts w:ascii="Times New Roman" w:hAnsi="Times New Roman" w:cs="Times New Roman"/>
          <w:sz w:val="24"/>
          <w:szCs w:val="24"/>
        </w:rPr>
        <w:t>al structure in Microsoft. These groups comprise of services which are essential to run smooth business operat</w:t>
      </w:r>
      <w:r w:rsidR="00CB381D">
        <w:rPr>
          <w:rFonts w:ascii="Times New Roman" w:hAnsi="Times New Roman" w:cs="Times New Roman"/>
          <w:sz w:val="24"/>
          <w:szCs w:val="24"/>
        </w:rPr>
        <w:t xml:space="preserve">ions. The HR group oversees </w:t>
      </w:r>
      <w:r w:rsidR="0096488C" w:rsidRPr="0050108D">
        <w:rPr>
          <w:rFonts w:ascii="Times New Roman" w:hAnsi="Times New Roman" w:cs="Times New Roman"/>
          <w:sz w:val="24"/>
          <w:szCs w:val="24"/>
        </w:rPr>
        <w:t>human resource needs of various divisions and concerns related to them.</w:t>
      </w:r>
      <w:r w:rsidR="00CB381D">
        <w:rPr>
          <w:rFonts w:ascii="Times New Roman" w:hAnsi="Times New Roman" w:cs="Times New Roman"/>
          <w:sz w:val="24"/>
          <w:szCs w:val="24"/>
        </w:rPr>
        <w:t xml:space="preserve"> All </w:t>
      </w:r>
      <w:r w:rsidR="0020367B" w:rsidRPr="0050108D">
        <w:rPr>
          <w:rFonts w:ascii="Times New Roman" w:hAnsi="Times New Roman" w:cs="Times New Roman"/>
          <w:sz w:val="24"/>
          <w:szCs w:val="24"/>
        </w:rPr>
        <w:t>essential aspects of a business, e.g. mark</w:t>
      </w:r>
      <w:r w:rsidR="00CB381D">
        <w:rPr>
          <w:rFonts w:ascii="Times New Roman" w:hAnsi="Times New Roman" w:cs="Times New Roman"/>
          <w:sz w:val="24"/>
          <w:szCs w:val="24"/>
        </w:rPr>
        <w:t xml:space="preserve">eting and finance are run in </w:t>
      </w:r>
      <w:r w:rsidR="0020367B" w:rsidRPr="0050108D">
        <w:rPr>
          <w:rFonts w:ascii="Times New Roman" w:hAnsi="Times New Roman" w:cs="Times New Roman"/>
          <w:sz w:val="24"/>
          <w:szCs w:val="24"/>
        </w:rPr>
        <w:t>form of these groups.</w:t>
      </w:r>
      <w:r w:rsidR="00A13962" w:rsidRPr="0050108D">
        <w:rPr>
          <w:rFonts w:ascii="Times New Roman" w:hAnsi="Times New Roman" w:cs="Times New Roman"/>
          <w:sz w:val="24"/>
          <w:szCs w:val="24"/>
        </w:rPr>
        <w:t xml:space="preserve"> </w:t>
      </w:r>
    </w:p>
    <w:p w14:paraId="6FB00CBE" w14:textId="04BDC829" w:rsidR="00A13962"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lastRenderedPageBreak/>
        <w:tab/>
      </w:r>
      <w:r w:rsidRPr="0050108D">
        <w:rPr>
          <w:rFonts w:ascii="Times New Roman" w:hAnsi="Times New Roman" w:cs="Times New Roman"/>
          <w:sz w:val="24"/>
          <w:szCs w:val="24"/>
        </w:rPr>
        <w:tab/>
        <w:t>In addition to</w:t>
      </w:r>
      <w:r w:rsidR="00904BA7">
        <w:rPr>
          <w:rFonts w:ascii="Times New Roman" w:hAnsi="Times New Roman" w:cs="Times New Roman"/>
          <w:sz w:val="24"/>
          <w:szCs w:val="24"/>
        </w:rPr>
        <w:t xml:space="preserve"> above two structural forms, company operates on </w:t>
      </w:r>
      <w:r w:rsidRPr="0050108D">
        <w:rPr>
          <w:rFonts w:ascii="Times New Roman" w:hAnsi="Times New Roman" w:cs="Times New Roman"/>
          <w:sz w:val="24"/>
          <w:szCs w:val="24"/>
        </w:rPr>
        <w:t>basis of geographic segments as well. There are only two major geographical segments namely United states and international</w:t>
      </w:r>
      <w:sdt>
        <w:sdtPr>
          <w:rPr>
            <w:rFonts w:ascii="Times New Roman" w:hAnsi="Times New Roman" w:cs="Times New Roman"/>
            <w:sz w:val="24"/>
            <w:szCs w:val="24"/>
          </w:rPr>
          <w:id w:val="1941717862"/>
          <w:citation/>
        </w:sdtPr>
        <w:sdtEndPr/>
        <w:sdtContent>
          <w:r w:rsidR="00F16BD4" w:rsidRPr="0050108D">
            <w:rPr>
              <w:rFonts w:ascii="Times New Roman" w:hAnsi="Times New Roman" w:cs="Times New Roman"/>
              <w:sz w:val="24"/>
              <w:szCs w:val="24"/>
            </w:rPr>
            <w:fldChar w:fldCharType="begin"/>
          </w:r>
          <w:r w:rsidR="00F16BD4" w:rsidRPr="0050108D">
            <w:rPr>
              <w:rFonts w:ascii="Times New Roman" w:hAnsi="Times New Roman" w:cs="Times New Roman"/>
              <w:sz w:val="24"/>
              <w:szCs w:val="24"/>
            </w:rPr>
            <w:instrText xml:space="preserve"> CITATION Jes18 \l 1033 </w:instrText>
          </w:r>
          <w:r w:rsidR="00F16BD4" w:rsidRPr="0050108D">
            <w:rPr>
              <w:rFonts w:ascii="Times New Roman" w:hAnsi="Times New Roman" w:cs="Times New Roman"/>
              <w:sz w:val="24"/>
              <w:szCs w:val="24"/>
            </w:rPr>
            <w:fldChar w:fldCharType="separate"/>
          </w:r>
          <w:r w:rsidR="00334238" w:rsidRPr="0050108D">
            <w:rPr>
              <w:rFonts w:ascii="Times New Roman" w:hAnsi="Times New Roman" w:cs="Times New Roman"/>
              <w:noProof/>
              <w:sz w:val="24"/>
              <w:szCs w:val="24"/>
            </w:rPr>
            <w:t xml:space="preserve"> (Lombardo, 2018)</w:t>
          </w:r>
          <w:r w:rsidR="00F16BD4" w:rsidRPr="0050108D">
            <w:rPr>
              <w:rFonts w:ascii="Times New Roman" w:hAnsi="Times New Roman" w:cs="Times New Roman"/>
              <w:sz w:val="24"/>
              <w:szCs w:val="24"/>
            </w:rPr>
            <w:fldChar w:fldCharType="end"/>
          </w:r>
        </w:sdtContent>
      </w:sdt>
      <w:r w:rsidRPr="0050108D">
        <w:rPr>
          <w:rFonts w:ascii="Times New Roman" w:hAnsi="Times New Roman" w:cs="Times New Roman"/>
          <w:sz w:val="24"/>
          <w:szCs w:val="24"/>
        </w:rPr>
        <w:t>.</w:t>
      </w:r>
    </w:p>
    <w:p w14:paraId="0CD5669C" w14:textId="521E4258" w:rsidR="00F16BD4" w:rsidRPr="002E6BA6" w:rsidRDefault="00D127A7" w:rsidP="002E6BA6">
      <w:pPr>
        <w:pStyle w:val="Heading1"/>
        <w:spacing w:line="360" w:lineRule="auto"/>
        <w:rPr>
          <w:rFonts w:ascii="Times New Roman" w:hAnsi="Times New Roman" w:cs="Times New Roman"/>
          <w:b/>
          <w:bCs/>
          <w:i/>
          <w:color w:val="auto"/>
          <w:sz w:val="24"/>
          <w:szCs w:val="24"/>
        </w:rPr>
      </w:pPr>
      <w:bookmarkStart w:id="9" w:name="_Toc19144457"/>
      <w:r w:rsidRPr="002E6BA6">
        <w:rPr>
          <w:rFonts w:ascii="Times New Roman" w:hAnsi="Times New Roman" w:cs="Times New Roman"/>
          <w:b/>
          <w:bCs/>
          <w:i/>
          <w:color w:val="auto"/>
          <w:sz w:val="24"/>
          <w:szCs w:val="24"/>
        </w:rPr>
        <w:t>Knowledge management at Microsoft</w:t>
      </w:r>
      <w:bookmarkEnd w:id="9"/>
    </w:p>
    <w:p w14:paraId="6DE416D6" w14:textId="6C0517D4" w:rsidR="00F16BD4"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t xml:space="preserve">Knowledge management refers to managing </w:t>
      </w:r>
      <w:r w:rsidR="008553C3" w:rsidRPr="0050108D">
        <w:rPr>
          <w:rFonts w:ascii="Times New Roman" w:hAnsi="Times New Roman" w:cs="Times New Roman"/>
          <w:sz w:val="24"/>
          <w:szCs w:val="24"/>
        </w:rPr>
        <w:t xml:space="preserve">data, documents and people efforts. It is not enough to have </w:t>
      </w:r>
      <w:r w:rsidR="00904BA7">
        <w:rPr>
          <w:rFonts w:ascii="Times New Roman" w:hAnsi="Times New Roman" w:cs="Times New Roman"/>
          <w:sz w:val="24"/>
          <w:szCs w:val="24"/>
        </w:rPr>
        <w:t>individuals with high levels</w:t>
      </w:r>
      <w:r w:rsidR="008553C3" w:rsidRPr="0050108D">
        <w:rPr>
          <w:rFonts w:ascii="Times New Roman" w:hAnsi="Times New Roman" w:cs="Times New Roman"/>
          <w:sz w:val="24"/>
          <w:szCs w:val="24"/>
        </w:rPr>
        <w:t xml:space="preserve"> of knowledge in ever changing business world of today. A high score on corporate IQ is also required which will help staff members to share and build upon each other’s ideas.</w:t>
      </w:r>
      <w:r w:rsidR="00610440" w:rsidRPr="0050108D">
        <w:rPr>
          <w:rFonts w:ascii="Times New Roman" w:hAnsi="Times New Roman" w:cs="Times New Roman"/>
          <w:sz w:val="24"/>
          <w:szCs w:val="24"/>
        </w:rPr>
        <w:t xml:space="preserve"> Microsoft is a leading company in computer related products and many of its products have been developed as a result of i</w:t>
      </w:r>
      <w:r w:rsidR="00904BA7">
        <w:rPr>
          <w:rFonts w:ascii="Times New Roman" w:hAnsi="Times New Roman" w:cs="Times New Roman"/>
          <w:sz w:val="24"/>
          <w:szCs w:val="24"/>
        </w:rPr>
        <w:t>deas from inside the company. R</w:t>
      </w:r>
      <w:r w:rsidR="00610440" w:rsidRPr="0050108D">
        <w:rPr>
          <w:rFonts w:ascii="Times New Roman" w:hAnsi="Times New Roman" w:cs="Times New Roman"/>
          <w:sz w:val="24"/>
          <w:szCs w:val="24"/>
        </w:rPr>
        <w:t>elat</w:t>
      </w:r>
      <w:r w:rsidR="003C2AB8">
        <w:rPr>
          <w:rFonts w:ascii="Times New Roman" w:hAnsi="Times New Roman" w:cs="Times New Roman"/>
          <w:sz w:val="24"/>
          <w:szCs w:val="24"/>
        </w:rPr>
        <w:t xml:space="preserve">ed departments have improved </w:t>
      </w:r>
      <w:r w:rsidR="00610440" w:rsidRPr="0050108D">
        <w:rPr>
          <w:rFonts w:ascii="Times New Roman" w:hAnsi="Times New Roman" w:cs="Times New Roman"/>
          <w:sz w:val="24"/>
          <w:szCs w:val="24"/>
        </w:rPr>
        <w:t xml:space="preserve">ideas given by employees to come up with a final break through product. </w:t>
      </w:r>
      <w:r w:rsidR="00FA0376" w:rsidRPr="0050108D">
        <w:rPr>
          <w:rFonts w:ascii="Times New Roman" w:hAnsi="Times New Roman" w:cs="Times New Roman"/>
          <w:sz w:val="24"/>
          <w:szCs w:val="24"/>
        </w:rPr>
        <w:t>Power does not come from knowledge kept within people but with knowledge shared and managed</w:t>
      </w:r>
      <w:sdt>
        <w:sdtPr>
          <w:rPr>
            <w:rFonts w:ascii="Times New Roman" w:hAnsi="Times New Roman" w:cs="Times New Roman"/>
            <w:sz w:val="24"/>
            <w:szCs w:val="24"/>
          </w:rPr>
          <w:id w:val="1880050060"/>
          <w:citation/>
        </w:sdtPr>
        <w:sdtEndPr/>
        <w:sdtContent>
          <w:r w:rsidR="00334238" w:rsidRPr="0050108D">
            <w:rPr>
              <w:rFonts w:ascii="Times New Roman" w:hAnsi="Times New Roman" w:cs="Times New Roman"/>
              <w:sz w:val="24"/>
              <w:szCs w:val="24"/>
            </w:rPr>
            <w:fldChar w:fldCharType="begin"/>
          </w:r>
          <w:r w:rsidR="00334238" w:rsidRPr="0050108D">
            <w:rPr>
              <w:rFonts w:ascii="Times New Roman" w:hAnsi="Times New Roman" w:cs="Times New Roman"/>
              <w:sz w:val="24"/>
              <w:szCs w:val="24"/>
            </w:rPr>
            <w:instrText xml:space="preserve"> CITATION Pey06 \l 1033 </w:instrText>
          </w:r>
          <w:r w:rsidR="00334238" w:rsidRPr="0050108D">
            <w:rPr>
              <w:rFonts w:ascii="Times New Roman" w:hAnsi="Times New Roman" w:cs="Times New Roman"/>
              <w:sz w:val="24"/>
              <w:szCs w:val="24"/>
            </w:rPr>
            <w:fldChar w:fldCharType="separate"/>
          </w:r>
          <w:r w:rsidR="00334238" w:rsidRPr="0050108D">
            <w:rPr>
              <w:rFonts w:ascii="Times New Roman" w:hAnsi="Times New Roman" w:cs="Times New Roman"/>
              <w:noProof/>
              <w:sz w:val="24"/>
              <w:szCs w:val="24"/>
            </w:rPr>
            <w:t xml:space="preserve"> (Akhavan, et al., 2006)</w:t>
          </w:r>
          <w:r w:rsidR="00334238" w:rsidRPr="0050108D">
            <w:rPr>
              <w:rFonts w:ascii="Times New Roman" w:hAnsi="Times New Roman" w:cs="Times New Roman"/>
              <w:sz w:val="24"/>
              <w:szCs w:val="24"/>
            </w:rPr>
            <w:fldChar w:fldCharType="end"/>
          </w:r>
        </w:sdtContent>
      </w:sdt>
      <w:r w:rsidR="00FA0376" w:rsidRPr="0050108D">
        <w:rPr>
          <w:rFonts w:ascii="Times New Roman" w:hAnsi="Times New Roman" w:cs="Times New Roman"/>
          <w:sz w:val="24"/>
          <w:szCs w:val="24"/>
        </w:rPr>
        <w:t xml:space="preserve">. </w:t>
      </w:r>
    </w:p>
    <w:p w14:paraId="3B8CE830" w14:textId="0FEE7E75" w:rsidR="00FA0376" w:rsidRPr="002E6BA6" w:rsidRDefault="00D127A7" w:rsidP="002E6BA6">
      <w:pPr>
        <w:pStyle w:val="Heading1"/>
        <w:spacing w:line="360" w:lineRule="auto"/>
        <w:rPr>
          <w:rFonts w:ascii="Times New Roman" w:hAnsi="Times New Roman" w:cs="Times New Roman"/>
          <w:b/>
          <w:bCs/>
          <w:i/>
          <w:color w:val="auto"/>
          <w:sz w:val="24"/>
          <w:szCs w:val="24"/>
        </w:rPr>
      </w:pPr>
      <w:bookmarkStart w:id="10" w:name="_Toc19144458"/>
      <w:r w:rsidRPr="002E6BA6">
        <w:rPr>
          <w:rFonts w:ascii="Times New Roman" w:hAnsi="Times New Roman" w:cs="Times New Roman"/>
          <w:b/>
          <w:bCs/>
          <w:i/>
          <w:color w:val="auto"/>
          <w:sz w:val="24"/>
          <w:szCs w:val="24"/>
        </w:rPr>
        <w:t>Innovation</w:t>
      </w:r>
      <w:bookmarkEnd w:id="10"/>
    </w:p>
    <w:p w14:paraId="4B760161" w14:textId="0F0A3970" w:rsidR="00686740" w:rsidRPr="0050108D"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t xml:space="preserve">Innovation is a historical and irreversible alteration to the way things are done in any </w:t>
      </w:r>
      <w:r w:rsidR="00904BA7">
        <w:rPr>
          <w:rFonts w:ascii="Times New Roman" w:hAnsi="Times New Roman" w:cs="Times New Roman"/>
          <w:sz w:val="24"/>
          <w:szCs w:val="24"/>
        </w:rPr>
        <w:t>Organisation</w:t>
      </w:r>
      <w:sdt>
        <w:sdtPr>
          <w:rPr>
            <w:rFonts w:ascii="Times New Roman" w:hAnsi="Times New Roman" w:cs="Times New Roman"/>
            <w:sz w:val="24"/>
            <w:szCs w:val="24"/>
          </w:rPr>
          <w:id w:val="643938662"/>
          <w:citation/>
        </w:sdtPr>
        <w:sdtEndPr/>
        <w:sdtContent>
          <w:r w:rsidR="00DE39F9" w:rsidRPr="0050108D">
            <w:rPr>
              <w:rFonts w:ascii="Times New Roman" w:hAnsi="Times New Roman" w:cs="Times New Roman"/>
              <w:sz w:val="24"/>
              <w:szCs w:val="24"/>
            </w:rPr>
            <w:fldChar w:fldCharType="begin"/>
          </w:r>
          <w:r w:rsidR="00DE39F9" w:rsidRPr="0050108D">
            <w:rPr>
              <w:rFonts w:ascii="Times New Roman" w:hAnsi="Times New Roman" w:cs="Times New Roman"/>
              <w:sz w:val="24"/>
              <w:szCs w:val="24"/>
            </w:rPr>
            <w:instrText xml:space="preserve"> CITATION Hen07 \l 1033 </w:instrText>
          </w:r>
          <w:r w:rsidR="00DE39F9" w:rsidRPr="0050108D">
            <w:rPr>
              <w:rFonts w:ascii="Times New Roman" w:hAnsi="Times New Roman" w:cs="Times New Roman"/>
              <w:sz w:val="24"/>
              <w:szCs w:val="24"/>
            </w:rPr>
            <w:fldChar w:fldCharType="separate"/>
          </w:r>
          <w:r w:rsidR="00334238" w:rsidRPr="0050108D">
            <w:rPr>
              <w:rFonts w:ascii="Times New Roman" w:hAnsi="Times New Roman" w:cs="Times New Roman"/>
              <w:noProof/>
              <w:sz w:val="24"/>
              <w:szCs w:val="24"/>
            </w:rPr>
            <w:t xml:space="preserve"> (Chesbrtough &amp; Melissa M, 2007)</w:t>
          </w:r>
          <w:r w:rsidR="00DE39F9" w:rsidRPr="0050108D">
            <w:rPr>
              <w:rFonts w:ascii="Times New Roman" w:hAnsi="Times New Roman" w:cs="Times New Roman"/>
              <w:sz w:val="24"/>
              <w:szCs w:val="24"/>
            </w:rPr>
            <w:fldChar w:fldCharType="end"/>
          </w:r>
        </w:sdtContent>
      </w:sdt>
      <w:r w:rsidRPr="0050108D">
        <w:rPr>
          <w:rFonts w:ascii="Times New Roman" w:hAnsi="Times New Roman" w:cs="Times New Roman"/>
          <w:sz w:val="24"/>
          <w:szCs w:val="24"/>
        </w:rPr>
        <w:t xml:space="preserve">. The innovating </w:t>
      </w:r>
      <w:r w:rsidR="00904BA7">
        <w:rPr>
          <w:rFonts w:ascii="Times New Roman" w:hAnsi="Times New Roman" w:cs="Times New Roman"/>
          <w:sz w:val="24"/>
          <w:szCs w:val="24"/>
        </w:rPr>
        <w:t>Organisation</w:t>
      </w:r>
      <w:r w:rsidR="003C2AB8">
        <w:rPr>
          <w:rFonts w:ascii="Times New Roman" w:hAnsi="Times New Roman" w:cs="Times New Roman"/>
          <w:sz w:val="24"/>
          <w:szCs w:val="24"/>
        </w:rPr>
        <w:t xml:space="preserve"> has to answer a question about </w:t>
      </w:r>
      <w:r w:rsidRPr="0050108D">
        <w:rPr>
          <w:rFonts w:ascii="Times New Roman" w:hAnsi="Times New Roman" w:cs="Times New Roman"/>
          <w:sz w:val="24"/>
          <w:szCs w:val="24"/>
        </w:rPr>
        <w:t xml:space="preserve">impact of innovation on its capabilities, competence, existing products, key concepts and links between them. It is much easier to answer this question </w:t>
      </w:r>
      <w:r w:rsidR="009D1E04" w:rsidRPr="0050108D">
        <w:rPr>
          <w:rFonts w:ascii="Times New Roman" w:hAnsi="Times New Roman" w:cs="Times New Roman"/>
          <w:sz w:val="24"/>
          <w:szCs w:val="24"/>
        </w:rPr>
        <w:t xml:space="preserve">in an </w:t>
      </w:r>
      <w:r w:rsidR="00904BA7">
        <w:rPr>
          <w:rFonts w:ascii="Times New Roman" w:hAnsi="Times New Roman" w:cs="Times New Roman"/>
          <w:sz w:val="24"/>
          <w:szCs w:val="24"/>
        </w:rPr>
        <w:t>Organisation</w:t>
      </w:r>
      <w:r w:rsidR="009D1E04" w:rsidRPr="0050108D">
        <w:rPr>
          <w:rFonts w:ascii="Times New Roman" w:hAnsi="Times New Roman" w:cs="Times New Roman"/>
          <w:sz w:val="24"/>
          <w:szCs w:val="24"/>
        </w:rPr>
        <w:t xml:space="preserve"> like Microsoft which has showed innovation and growth as its major tool for success. </w:t>
      </w:r>
      <w:r w:rsidR="00692EEF" w:rsidRPr="0050108D">
        <w:rPr>
          <w:rFonts w:ascii="Times New Roman" w:hAnsi="Times New Roman" w:cs="Times New Roman"/>
          <w:sz w:val="24"/>
          <w:szCs w:val="24"/>
        </w:rPr>
        <w:t>The innovation undertaken by Microsoft has po</w:t>
      </w:r>
      <w:r w:rsidR="003041F4">
        <w:rPr>
          <w:rFonts w:ascii="Times New Roman" w:hAnsi="Times New Roman" w:cs="Times New Roman"/>
          <w:sz w:val="24"/>
          <w:szCs w:val="24"/>
        </w:rPr>
        <w:t>sitively affected almost all aspects discussed in</w:t>
      </w:r>
      <w:r w:rsidR="00692EEF" w:rsidRPr="0050108D">
        <w:rPr>
          <w:rFonts w:ascii="Times New Roman" w:hAnsi="Times New Roman" w:cs="Times New Roman"/>
          <w:sz w:val="24"/>
          <w:szCs w:val="24"/>
        </w:rPr>
        <w:t xml:space="preserve"> above question. The innovation has </w:t>
      </w:r>
      <w:r w:rsidR="003041F4">
        <w:rPr>
          <w:rFonts w:ascii="Times New Roman" w:hAnsi="Times New Roman" w:cs="Times New Roman"/>
          <w:sz w:val="24"/>
          <w:szCs w:val="24"/>
        </w:rPr>
        <w:t xml:space="preserve">enhanced </w:t>
      </w:r>
      <w:r w:rsidR="00971A2A" w:rsidRPr="0050108D">
        <w:rPr>
          <w:rFonts w:ascii="Times New Roman" w:hAnsi="Times New Roman" w:cs="Times New Roman"/>
          <w:sz w:val="24"/>
          <w:szCs w:val="24"/>
        </w:rPr>
        <w:t xml:space="preserve">core concepts at Microsoft </w:t>
      </w:r>
      <w:r w:rsidR="001E29FF" w:rsidRPr="0050108D">
        <w:rPr>
          <w:rFonts w:ascii="Times New Roman" w:hAnsi="Times New Roman" w:cs="Times New Roman"/>
          <w:sz w:val="24"/>
          <w:szCs w:val="24"/>
        </w:rPr>
        <w:t>Corporation</w:t>
      </w:r>
      <w:r w:rsidR="00971A2A" w:rsidRPr="0050108D">
        <w:rPr>
          <w:rFonts w:ascii="Times New Roman" w:hAnsi="Times New Roman" w:cs="Times New Roman"/>
          <w:sz w:val="24"/>
          <w:szCs w:val="24"/>
        </w:rPr>
        <w:t xml:space="preserve"> and there has been</w:t>
      </w:r>
      <w:r w:rsidR="001E29FF">
        <w:rPr>
          <w:rFonts w:ascii="Times New Roman" w:hAnsi="Times New Roman" w:cs="Times New Roman"/>
          <w:sz w:val="24"/>
          <w:szCs w:val="24"/>
        </w:rPr>
        <w:t xml:space="preserve"> a higher level</w:t>
      </w:r>
      <w:r w:rsidR="00971A2A" w:rsidRPr="0050108D">
        <w:rPr>
          <w:rFonts w:ascii="Times New Roman" w:hAnsi="Times New Roman" w:cs="Times New Roman"/>
          <w:sz w:val="24"/>
          <w:szCs w:val="24"/>
        </w:rPr>
        <w:t xml:space="preserve"> of innovation after every success. Innovation has always enhanced the linkages between core concepts and various components. Product components change as a result of innovation because of the nature of company products. </w:t>
      </w:r>
      <w:r w:rsidR="004873E7" w:rsidRPr="0050108D">
        <w:rPr>
          <w:rFonts w:ascii="Times New Roman" w:hAnsi="Times New Roman" w:cs="Times New Roman"/>
          <w:sz w:val="24"/>
          <w:szCs w:val="24"/>
        </w:rPr>
        <w:t xml:space="preserve">Mostly, innovation is related to products and more specifically with particular components of these products. </w:t>
      </w:r>
      <w:r w:rsidR="00B62B98" w:rsidRPr="0050108D">
        <w:rPr>
          <w:rFonts w:ascii="Times New Roman" w:hAnsi="Times New Roman" w:cs="Times New Roman"/>
          <w:sz w:val="24"/>
          <w:szCs w:val="24"/>
        </w:rPr>
        <w:t>Thus, innovation enhances the product components produced by Microsoft.</w:t>
      </w:r>
      <w:r w:rsidR="00360798" w:rsidRPr="0050108D">
        <w:rPr>
          <w:rFonts w:ascii="Times New Roman" w:hAnsi="Times New Roman" w:cs="Times New Roman"/>
          <w:sz w:val="24"/>
          <w:szCs w:val="24"/>
        </w:rPr>
        <w:t xml:space="preserve"> Innovation increases competence in terms of skills and knowledge from previous innovation. Some of the existing products produced by Microsoft are able to </w:t>
      </w:r>
      <w:r w:rsidR="000C327F" w:rsidRPr="0050108D">
        <w:rPr>
          <w:rFonts w:ascii="Times New Roman" w:hAnsi="Times New Roman" w:cs="Times New Roman"/>
          <w:sz w:val="24"/>
          <w:szCs w:val="24"/>
        </w:rPr>
        <w:t xml:space="preserve">use the complementary innovation. A practical example is the new version updates of </w:t>
      </w:r>
      <w:r w:rsidR="00F41416" w:rsidRPr="0050108D">
        <w:rPr>
          <w:rFonts w:ascii="Times New Roman" w:hAnsi="Times New Roman" w:cs="Times New Roman"/>
          <w:sz w:val="24"/>
          <w:szCs w:val="24"/>
        </w:rPr>
        <w:t>windows launched</w:t>
      </w:r>
      <w:r w:rsidR="000C327F" w:rsidRPr="0050108D">
        <w:rPr>
          <w:rFonts w:ascii="Times New Roman" w:hAnsi="Times New Roman" w:cs="Times New Roman"/>
          <w:sz w:val="24"/>
          <w:szCs w:val="24"/>
        </w:rPr>
        <w:t xml:space="preserve"> by the company and updated on all systems previously run on older versions.</w:t>
      </w:r>
      <w:r w:rsidR="00F41416" w:rsidRPr="0050108D">
        <w:rPr>
          <w:rFonts w:ascii="Times New Roman" w:hAnsi="Times New Roman" w:cs="Times New Roman"/>
          <w:sz w:val="24"/>
          <w:szCs w:val="24"/>
        </w:rPr>
        <w:t xml:space="preserve">  Since the basic constituent of company policy is growth and innovation, there will be enough institutional </w:t>
      </w:r>
      <w:r w:rsidR="00F41416" w:rsidRPr="0050108D">
        <w:rPr>
          <w:rFonts w:ascii="Times New Roman" w:hAnsi="Times New Roman" w:cs="Times New Roman"/>
          <w:sz w:val="24"/>
          <w:szCs w:val="24"/>
        </w:rPr>
        <w:lastRenderedPageBreak/>
        <w:t xml:space="preserve">support for innovation within the </w:t>
      </w:r>
      <w:r w:rsidR="00904BA7">
        <w:rPr>
          <w:rFonts w:ascii="Times New Roman" w:hAnsi="Times New Roman" w:cs="Times New Roman"/>
          <w:sz w:val="24"/>
          <w:szCs w:val="24"/>
        </w:rPr>
        <w:t>Organisation</w:t>
      </w:r>
      <w:sdt>
        <w:sdtPr>
          <w:rPr>
            <w:rFonts w:ascii="Times New Roman" w:hAnsi="Times New Roman" w:cs="Times New Roman"/>
            <w:sz w:val="24"/>
            <w:szCs w:val="24"/>
          </w:rPr>
          <w:id w:val="1021666415"/>
          <w:citation/>
        </w:sdtPr>
        <w:sdtEndPr/>
        <w:sdtContent>
          <w:r w:rsidR="00F41416" w:rsidRPr="0050108D">
            <w:rPr>
              <w:rFonts w:ascii="Times New Roman" w:hAnsi="Times New Roman" w:cs="Times New Roman"/>
              <w:sz w:val="24"/>
              <w:szCs w:val="24"/>
            </w:rPr>
            <w:fldChar w:fldCharType="begin"/>
          </w:r>
          <w:r w:rsidR="00F41416" w:rsidRPr="0050108D">
            <w:rPr>
              <w:rFonts w:ascii="Times New Roman" w:hAnsi="Times New Roman" w:cs="Times New Roman"/>
              <w:sz w:val="24"/>
              <w:szCs w:val="24"/>
            </w:rPr>
            <w:instrText xml:space="preserve"> CITATION All95 \l 1033 </w:instrText>
          </w:r>
          <w:r w:rsidR="00F41416" w:rsidRPr="0050108D">
            <w:rPr>
              <w:rFonts w:ascii="Times New Roman" w:hAnsi="Times New Roman" w:cs="Times New Roman"/>
              <w:sz w:val="24"/>
              <w:szCs w:val="24"/>
            </w:rPr>
            <w:fldChar w:fldCharType="separate"/>
          </w:r>
          <w:r w:rsidR="00334238" w:rsidRPr="0050108D">
            <w:rPr>
              <w:rFonts w:ascii="Times New Roman" w:hAnsi="Times New Roman" w:cs="Times New Roman"/>
              <w:noProof/>
              <w:sz w:val="24"/>
              <w:szCs w:val="24"/>
            </w:rPr>
            <w:t xml:space="preserve"> (N.Afuah &amp; Bahram, 1995)</w:t>
          </w:r>
          <w:r w:rsidR="00F41416" w:rsidRPr="0050108D">
            <w:rPr>
              <w:rFonts w:ascii="Times New Roman" w:hAnsi="Times New Roman" w:cs="Times New Roman"/>
              <w:sz w:val="24"/>
              <w:szCs w:val="24"/>
            </w:rPr>
            <w:fldChar w:fldCharType="end"/>
          </w:r>
        </w:sdtContent>
      </w:sdt>
      <w:r w:rsidR="00F41416" w:rsidRPr="0050108D">
        <w:rPr>
          <w:rFonts w:ascii="Times New Roman" w:hAnsi="Times New Roman" w:cs="Times New Roman"/>
          <w:sz w:val="24"/>
          <w:szCs w:val="24"/>
        </w:rPr>
        <w:t xml:space="preserve">. All the factors </w:t>
      </w:r>
      <w:bookmarkStart w:id="11" w:name="_GoBack"/>
      <w:bookmarkEnd w:id="11"/>
      <w:r w:rsidR="00F41416" w:rsidRPr="0050108D">
        <w:rPr>
          <w:rFonts w:ascii="Times New Roman" w:hAnsi="Times New Roman" w:cs="Times New Roman"/>
          <w:sz w:val="24"/>
          <w:szCs w:val="24"/>
        </w:rPr>
        <w:t xml:space="preserve">discussed under the head of innovation will support Microsoft when it decides to enter any foreign market. </w:t>
      </w:r>
      <w:r w:rsidR="00CE79AC" w:rsidRPr="0050108D">
        <w:rPr>
          <w:rFonts w:ascii="Times New Roman" w:hAnsi="Times New Roman" w:cs="Times New Roman"/>
          <w:sz w:val="24"/>
          <w:szCs w:val="24"/>
        </w:rPr>
        <w:t>This is also the reason why Microsoft has been very much successful despite using different entry modes to enter different markets.</w:t>
      </w:r>
    </w:p>
    <w:p w14:paraId="38DBA0D2" w14:textId="32AB0167" w:rsidR="000712B2" w:rsidRPr="002E6BA6" w:rsidRDefault="00D127A7" w:rsidP="002E6BA6">
      <w:pPr>
        <w:pStyle w:val="Heading1"/>
        <w:spacing w:line="360" w:lineRule="auto"/>
        <w:rPr>
          <w:rFonts w:ascii="Times New Roman" w:hAnsi="Times New Roman" w:cs="Times New Roman"/>
          <w:b/>
          <w:bCs/>
          <w:i/>
          <w:color w:val="auto"/>
          <w:sz w:val="24"/>
          <w:szCs w:val="24"/>
        </w:rPr>
      </w:pPr>
      <w:bookmarkStart w:id="12" w:name="_Toc19144459"/>
      <w:r w:rsidRPr="002E6BA6">
        <w:rPr>
          <w:rFonts w:ascii="Times New Roman" w:hAnsi="Times New Roman" w:cs="Times New Roman"/>
          <w:b/>
          <w:bCs/>
          <w:i/>
          <w:color w:val="auto"/>
          <w:sz w:val="24"/>
          <w:szCs w:val="24"/>
        </w:rPr>
        <w:t>Conclusion</w:t>
      </w:r>
      <w:bookmarkEnd w:id="12"/>
    </w:p>
    <w:p w14:paraId="6561A79B" w14:textId="350C6894" w:rsidR="00DF7631" w:rsidRDefault="00D127A7" w:rsidP="000F2230">
      <w:pPr>
        <w:pStyle w:val="ListBullet"/>
        <w:numPr>
          <w:ilvl w:val="0"/>
          <w:numId w:val="0"/>
        </w:numPr>
        <w:tabs>
          <w:tab w:val="left" w:pos="720"/>
        </w:tabs>
        <w:spacing w:line="360" w:lineRule="auto"/>
        <w:ind w:left="360" w:hanging="360"/>
        <w:rPr>
          <w:rFonts w:ascii="Times New Roman" w:hAnsi="Times New Roman" w:cs="Times New Roman"/>
          <w:sz w:val="24"/>
          <w:szCs w:val="24"/>
        </w:rPr>
      </w:pPr>
      <w:r w:rsidRPr="0050108D">
        <w:rPr>
          <w:rFonts w:ascii="Times New Roman" w:hAnsi="Times New Roman" w:cs="Times New Roman"/>
          <w:sz w:val="24"/>
          <w:szCs w:val="24"/>
        </w:rPr>
        <w:tab/>
      </w:r>
      <w:r w:rsidRPr="0050108D">
        <w:rPr>
          <w:rFonts w:ascii="Times New Roman" w:hAnsi="Times New Roman" w:cs="Times New Roman"/>
          <w:sz w:val="24"/>
          <w:szCs w:val="24"/>
        </w:rPr>
        <w:tab/>
      </w:r>
      <w:r w:rsidR="00724D32" w:rsidRPr="0050108D">
        <w:rPr>
          <w:rFonts w:ascii="Times New Roman" w:hAnsi="Times New Roman" w:cs="Times New Roman"/>
          <w:sz w:val="24"/>
          <w:szCs w:val="24"/>
        </w:rPr>
        <w:t xml:space="preserve">There is a coherent and unidirectional effort </w:t>
      </w:r>
      <w:r w:rsidR="000C2482">
        <w:rPr>
          <w:rFonts w:ascii="Times New Roman" w:hAnsi="Times New Roman" w:cs="Times New Roman"/>
          <w:sz w:val="24"/>
          <w:szCs w:val="24"/>
        </w:rPr>
        <w:t xml:space="preserve">made in Microsoft to achieve </w:t>
      </w:r>
      <w:r w:rsidR="00724D32" w:rsidRPr="0050108D">
        <w:rPr>
          <w:rFonts w:ascii="Times New Roman" w:hAnsi="Times New Roman" w:cs="Times New Roman"/>
          <w:sz w:val="24"/>
          <w:szCs w:val="24"/>
        </w:rPr>
        <w:t xml:space="preserve">objectives of growth and innovation. Company has adopted a structure that will not only assist in implementing growth strategies for the company but also </w:t>
      </w:r>
      <w:r w:rsidR="00F92DED" w:rsidRPr="0050108D">
        <w:rPr>
          <w:rFonts w:ascii="Times New Roman" w:hAnsi="Times New Roman" w:cs="Times New Roman"/>
          <w:sz w:val="24"/>
          <w:szCs w:val="24"/>
        </w:rPr>
        <w:t>help in innovation. Esp</w:t>
      </w:r>
      <w:r w:rsidR="000C2482">
        <w:rPr>
          <w:rFonts w:ascii="Times New Roman" w:hAnsi="Times New Roman" w:cs="Times New Roman"/>
          <w:sz w:val="24"/>
          <w:szCs w:val="24"/>
        </w:rPr>
        <w:t xml:space="preserve">ecially </w:t>
      </w:r>
      <w:r w:rsidR="00F92DED" w:rsidRPr="0050108D">
        <w:rPr>
          <w:rFonts w:ascii="Times New Roman" w:hAnsi="Times New Roman" w:cs="Times New Roman"/>
          <w:sz w:val="24"/>
          <w:szCs w:val="24"/>
        </w:rPr>
        <w:t>produ</w:t>
      </w:r>
      <w:r w:rsidR="000C2482">
        <w:rPr>
          <w:rFonts w:ascii="Times New Roman" w:hAnsi="Times New Roman" w:cs="Times New Roman"/>
          <w:sz w:val="24"/>
          <w:szCs w:val="24"/>
        </w:rPr>
        <w:t xml:space="preserve">ct-based structure will help </w:t>
      </w:r>
      <w:r w:rsidR="00F92DED" w:rsidRPr="0050108D">
        <w:rPr>
          <w:rFonts w:ascii="Times New Roman" w:hAnsi="Times New Roman" w:cs="Times New Roman"/>
          <w:sz w:val="24"/>
          <w:szCs w:val="24"/>
        </w:rPr>
        <w:t xml:space="preserve">company to keep track of innovation related to various products. As far as modes of foreign entry are concerned, company is using different modes to enter different foreign markets based on difference in resources, needs and requirements in these markets. Knowledge management is also related to the culture of innovation because </w:t>
      </w:r>
      <w:r w:rsidR="001355C1" w:rsidRPr="0050108D">
        <w:rPr>
          <w:rFonts w:ascii="Times New Roman" w:hAnsi="Times New Roman" w:cs="Times New Roman"/>
          <w:sz w:val="24"/>
          <w:szCs w:val="24"/>
        </w:rPr>
        <w:t xml:space="preserve">knowledge is at the root of innovation and managing knowledge properly has resulted in innovation in Microsoft. Lastly, the innovation aspect has affected every single bit related to the </w:t>
      </w:r>
      <w:r w:rsidR="00904BA7">
        <w:rPr>
          <w:rFonts w:ascii="Times New Roman" w:hAnsi="Times New Roman" w:cs="Times New Roman"/>
          <w:sz w:val="24"/>
          <w:szCs w:val="24"/>
        </w:rPr>
        <w:t>Organisation</w:t>
      </w:r>
      <w:r w:rsidR="001355C1" w:rsidRPr="0050108D">
        <w:rPr>
          <w:rFonts w:ascii="Times New Roman" w:hAnsi="Times New Roman" w:cs="Times New Roman"/>
          <w:sz w:val="24"/>
          <w:szCs w:val="24"/>
        </w:rPr>
        <w:t xml:space="preserve">. This is especially true for the important aspects like products and their components. In </w:t>
      </w:r>
      <w:r w:rsidR="00A278D0" w:rsidRPr="0050108D">
        <w:rPr>
          <w:rFonts w:ascii="Times New Roman" w:hAnsi="Times New Roman" w:cs="Times New Roman"/>
          <w:sz w:val="24"/>
          <w:szCs w:val="24"/>
        </w:rPr>
        <w:t>the industry like computing, innovation is the key to success and Microsoft has used this key to become the industry leader. In order to retain its position of industry leadership, it will have to maintain the level of innovation and coherence among its various components. It will also have to continue working as a single unit that is destined to go in only one direction and that is to grow.</w:t>
      </w:r>
    </w:p>
    <w:p w14:paraId="4D6D200E" w14:textId="77777777" w:rsidR="00DF7631" w:rsidRDefault="00D127A7">
      <w:pPr>
        <w:rPr>
          <w:rFonts w:ascii="Times New Roman" w:hAnsi="Times New Roman" w:cs="Times New Roman"/>
          <w:sz w:val="24"/>
          <w:szCs w:val="24"/>
        </w:rPr>
      </w:pPr>
      <w:r>
        <w:rPr>
          <w:rFonts w:ascii="Times New Roman" w:hAnsi="Times New Roman" w:cs="Times New Roman"/>
          <w:sz w:val="24"/>
          <w:szCs w:val="24"/>
        </w:rPr>
        <w:br w:type="page"/>
      </w:r>
    </w:p>
    <w:bookmarkStart w:id="13" w:name="_Toc19144460" w:displacedByCustomXml="next"/>
    <w:sdt>
      <w:sdtPr>
        <w:rPr>
          <w:rFonts w:asciiTheme="minorHAnsi" w:eastAsiaTheme="minorHAnsi" w:hAnsiTheme="minorHAnsi" w:cstheme="minorBidi"/>
          <w:color w:val="auto"/>
          <w:sz w:val="22"/>
          <w:szCs w:val="22"/>
        </w:rPr>
        <w:id w:val="-160784629"/>
        <w:docPartObj>
          <w:docPartGallery w:val="Bibliographies"/>
          <w:docPartUnique/>
        </w:docPartObj>
      </w:sdtPr>
      <w:sdtEndPr>
        <w:rPr>
          <w:rFonts w:ascii="Times New Roman" w:hAnsi="Times New Roman" w:cs="Times New Roman"/>
          <w:b/>
          <w:bCs/>
          <w:sz w:val="24"/>
          <w:szCs w:val="24"/>
        </w:rPr>
      </w:sdtEndPr>
      <w:sdtContent>
        <w:bookmarkEnd w:id="13" w:displacedByCustomXml="prev"/>
        <w:p w14:paraId="74C08D43" w14:textId="1D581B2A" w:rsidR="00DF7631" w:rsidRPr="002351F7" w:rsidRDefault="00D127A7" w:rsidP="00DF7631">
          <w:pPr>
            <w:pStyle w:val="Heading1"/>
            <w:jc w:val="center"/>
            <w:rPr>
              <w:rFonts w:ascii="Times New Roman" w:hAnsi="Times New Roman" w:cs="Times New Roman"/>
              <w:b/>
              <w:color w:val="auto"/>
              <w:sz w:val="24"/>
            </w:rPr>
          </w:pPr>
          <w:r w:rsidRPr="002351F7">
            <w:rPr>
              <w:rFonts w:ascii="Times New Roman" w:hAnsi="Times New Roman" w:cs="Times New Roman"/>
              <w:b/>
              <w:color w:val="auto"/>
              <w:sz w:val="24"/>
            </w:rPr>
            <w:t>Bibliography</w:t>
          </w:r>
        </w:p>
        <w:p w14:paraId="744223F3" w14:textId="77777777" w:rsidR="00DF7631" w:rsidRPr="00DF7631" w:rsidRDefault="00D127A7" w:rsidP="00DF7631">
          <w:pPr>
            <w:pStyle w:val="Bibliography"/>
            <w:spacing w:line="360" w:lineRule="auto"/>
            <w:rPr>
              <w:rFonts w:ascii="Times New Roman" w:hAnsi="Times New Roman" w:cs="Times New Roman"/>
              <w:noProof/>
              <w:sz w:val="28"/>
              <w:szCs w:val="28"/>
            </w:rPr>
          </w:pPr>
          <w:r w:rsidRPr="00DF7631">
            <w:rPr>
              <w:rFonts w:ascii="Times New Roman" w:hAnsi="Times New Roman" w:cs="Times New Roman"/>
              <w:sz w:val="24"/>
              <w:szCs w:val="24"/>
            </w:rPr>
            <w:fldChar w:fldCharType="begin"/>
          </w:r>
          <w:r w:rsidRPr="00DF7631">
            <w:rPr>
              <w:rFonts w:ascii="Times New Roman" w:hAnsi="Times New Roman" w:cs="Times New Roman"/>
              <w:sz w:val="24"/>
              <w:szCs w:val="24"/>
            </w:rPr>
            <w:instrText xml:space="preserve"> BIBLIOGRAPHY </w:instrText>
          </w:r>
          <w:r w:rsidRPr="00DF7631">
            <w:rPr>
              <w:rFonts w:ascii="Times New Roman" w:hAnsi="Times New Roman" w:cs="Times New Roman"/>
              <w:sz w:val="24"/>
              <w:szCs w:val="24"/>
            </w:rPr>
            <w:fldChar w:fldCharType="separate"/>
          </w:r>
          <w:r w:rsidRPr="00DF7631">
            <w:rPr>
              <w:rFonts w:ascii="Times New Roman" w:hAnsi="Times New Roman" w:cs="Times New Roman"/>
              <w:noProof/>
              <w:sz w:val="24"/>
              <w:szCs w:val="24"/>
            </w:rPr>
            <w:t xml:space="preserve">Akhavan, P., Jafari, M. &amp; Fathian, M., 2006. Critical Success Factors of knowledge management systems: a multi-case analysis. </w:t>
          </w:r>
          <w:r w:rsidRPr="00DF7631">
            <w:rPr>
              <w:rFonts w:ascii="Times New Roman" w:hAnsi="Times New Roman" w:cs="Times New Roman"/>
              <w:i/>
              <w:iCs/>
              <w:noProof/>
              <w:sz w:val="24"/>
              <w:szCs w:val="24"/>
            </w:rPr>
            <w:t xml:space="preserve">European Business Review, </w:t>
          </w:r>
          <w:r w:rsidRPr="00DF7631">
            <w:rPr>
              <w:rFonts w:ascii="Times New Roman" w:hAnsi="Times New Roman" w:cs="Times New Roman"/>
              <w:noProof/>
              <w:sz w:val="24"/>
              <w:szCs w:val="24"/>
            </w:rPr>
            <w:t>pp. 97-113.</w:t>
          </w:r>
        </w:p>
        <w:p w14:paraId="286A1FC2" w14:textId="77777777" w:rsidR="00DF7631" w:rsidRPr="00DF7631" w:rsidRDefault="00D127A7" w:rsidP="00DF7631">
          <w:pPr>
            <w:pStyle w:val="Bibliography"/>
            <w:spacing w:line="360" w:lineRule="auto"/>
            <w:rPr>
              <w:rFonts w:ascii="Times New Roman" w:hAnsi="Times New Roman" w:cs="Times New Roman"/>
              <w:noProof/>
              <w:sz w:val="24"/>
              <w:szCs w:val="24"/>
            </w:rPr>
          </w:pPr>
          <w:r w:rsidRPr="00DF7631">
            <w:rPr>
              <w:rFonts w:ascii="Times New Roman" w:hAnsi="Times New Roman" w:cs="Times New Roman"/>
              <w:noProof/>
              <w:sz w:val="24"/>
              <w:szCs w:val="24"/>
            </w:rPr>
            <w:t xml:space="preserve">Chesbrtough, H. W. &amp; Melissa M, .. A., 2007. Open innovation and Strategy. </w:t>
          </w:r>
          <w:r w:rsidRPr="00DF7631">
            <w:rPr>
              <w:rFonts w:ascii="Times New Roman" w:hAnsi="Times New Roman" w:cs="Times New Roman"/>
              <w:i/>
              <w:iCs/>
              <w:noProof/>
              <w:sz w:val="24"/>
              <w:szCs w:val="24"/>
            </w:rPr>
            <w:t xml:space="preserve">California Management Review, </w:t>
          </w:r>
          <w:r w:rsidRPr="00DF7631">
            <w:rPr>
              <w:rFonts w:ascii="Times New Roman" w:hAnsi="Times New Roman" w:cs="Times New Roman"/>
              <w:noProof/>
              <w:sz w:val="24"/>
              <w:szCs w:val="24"/>
            </w:rPr>
            <w:t>pp. 57-76.</w:t>
          </w:r>
        </w:p>
        <w:p w14:paraId="0A512055" w14:textId="77777777" w:rsidR="00DF7631" w:rsidRPr="00DF7631" w:rsidRDefault="00D127A7" w:rsidP="00DF7631">
          <w:pPr>
            <w:pStyle w:val="Bibliography"/>
            <w:spacing w:line="360" w:lineRule="auto"/>
            <w:rPr>
              <w:rFonts w:ascii="Times New Roman" w:hAnsi="Times New Roman" w:cs="Times New Roman"/>
              <w:noProof/>
              <w:sz w:val="24"/>
              <w:szCs w:val="24"/>
            </w:rPr>
          </w:pPr>
          <w:r w:rsidRPr="00DF7631">
            <w:rPr>
              <w:rFonts w:ascii="Times New Roman" w:hAnsi="Times New Roman" w:cs="Times New Roman"/>
              <w:noProof/>
              <w:sz w:val="24"/>
              <w:szCs w:val="24"/>
            </w:rPr>
            <w:t xml:space="preserve">Kelpie, C., 2015. </w:t>
          </w:r>
          <w:r w:rsidRPr="00DF7631">
            <w:rPr>
              <w:rFonts w:ascii="Times New Roman" w:hAnsi="Times New Roman" w:cs="Times New Roman"/>
              <w:i/>
              <w:iCs/>
              <w:noProof/>
              <w:sz w:val="24"/>
              <w:szCs w:val="24"/>
            </w:rPr>
            <w:t xml:space="preserve">https://www.independent.ie/business/irish/ireland-named-top-location-for-us-foreign-direct-investment-investment-31044476.html. </w:t>
          </w:r>
          <w:r w:rsidRPr="00DF7631">
            <w:rPr>
              <w:rFonts w:ascii="Times New Roman" w:hAnsi="Times New Roman" w:cs="Times New Roman"/>
              <w:noProof/>
              <w:sz w:val="24"/>
              <w:szCs w:val="24"/>
            </w:rPr>
            <w:t xml:space="preserve">[Online] </w:t>
          </w:r>
          <w:r w:rsidRPr="00DF7631">
            <w:rPr>
              <w:rFonts w:ascii="Times New Roman" w:hAnsi="Times New Roman" w:cs="Times New Roman"/>
              <w:noProof/>
              <w:sz w:val="24"/>
              <w:szCs w:val="24"/>
            </w:rPr>
            <w:br/>
            <w:t xml:space="preserve">Available at: </w:t>
          </w:r>
          <w:r w:rsidRPr="00DF7631">
            <w:rPr>
              <w:rFonts w:ascii="Times New Roman" w:hAnsi="Times New Roman" w:cs="Times New Roman"/>
              <w:noProof/>
              <w:sz w:val="24"/>
              <w:szCs w:val="24"/>
              <w:u w:val="single"/>
            </w:rPr>
            <w:t>https://www.independent.ie/business/irish/ireland-named-top-location-for-us-foreign-direct-investment-investment-31044476.html</w:t>
          </w:r>
        </w:p>
        <w:p w14:paraId="655221F6" w14:textId="77777777" w:rsidR="00DF7631" w:rsidRPr="00DF7631" w:rsidRDefault="00D127A7" w:rsidP="00DF7631">
          <w:pPr>
            <w:pStyle w:val="Bibliography"/>
            <w:spacing w:line="360" w:lineRule="auto"/>
            <w:rPr>
              <w:rFonts w:ascii="Times New Roman" w:hAnsi="Times New Roman" w:cs="Times New Roman"/>
              <w:noProof/>
              <w:sz w:val="24"/>
              <w:szCs w:val="24"/>
            </w:rPr>
          </w:pPr>
          <w:r w:rsidRPr="00DF7631">
            <w:rPr>
              <w:rFonts w:ascii="Times New Roman" w:hAnsi="Times New Roman" w:cs="Times New Roman"/>
              <w:noProof/>
              <w:sz w:val="24"/>
              <w:szCs w:val="24"/>
            </w:rPr>
            <w:t xml:space="preserve">Kim, W. &amp; Hwang, P., 1992. Global Strategy and Multinationals' Entry Mode Choice. </w:t>
          </w:r>
          <w:r w:rsidRPr="00DF7631">
            <w:rPr>
              <w:rFonts w:ascii="Times New Roman" w:hAnsi="Times New Roman" w:cs="Times New Roman"/>
              <w:i/>
              <w:iCs/>
              <w:noProof/>
              <w:sz w:val="24"/>
              <w:szCs w:val="24"/>
            </w:rPr>
            <w:t xml:space="preserve">Journal of International Business Studies, </w:t>
          </w:r>
          <w:r w:rsidRPr="00DF7631">
            <w:rPr>
              <w:rFonts w:ascii="Times New Roman" w:hAnsi="Times New Roman" w:cs="Times New Roman"/>
              <w:noProof/>
              <w:sz w:val="24"/>
              <w:szCs w:val="24"/>
            </w:rPr>
            <w:t>23(1), pp. 29-53.</w:t>
          </w:r>
        </w:p>
        <w:p w14:paraId="1AEDC657" w14:textId="1A93487D" w:rsidR="00DF7631" w:rsidRPr="00DF7631" w:rsidRDefault="00D127A7" w:rsidP="00DF7631">
          <w:pPr>
            <w:pStyle w:val="Bibliography"/>
            <w:spacing w:line="360" w:lineRule="auto"/>
            <w:rPr>
              <w:rFonts w:ascii="Times New Roman" w:hAnsi="Times New Roman" w:cs="Times New Roman"/>
              <w:noProof/>
              <w:sz w:val="24"/>
              <w:szCs w:val="24"/>
            </w:rPr>
          </w:pPr>
          <w:r w:rsidRPr="00DF7631">
            <w:rPr>
              <w:rFonts w:ascii="Times New Roman" w:hAnsi="Times New Roman" w:cs="Times New Roman"/>
              <w:noProof/>
              <w:sz w:val="24"/>
              <w:szCs w:val="24"/>
            </w:rPr>
            <w:t xml:space="preserve">Lombardo, J., 2018. </w:t>
          </w:r>
          <w:r w:rsidRPr="00DF7631">
            <w:rPr>
              <w:rFonts w:ascii="Times New Roman" w:hAnsi="Times New Roman" w:cs="Times New Roman"/>
              <w:i/>
              <w:iCs/>
              <w:noProof/>
              <w:sz w:val="24"/>
              <w:szCs w:val="24"/>
            </w:rPr>
            <w:t>http://panmore.com/microsoft-corporation-</w:t>
          </w:r>
          <w:r w:rsidR="00904BA7">
            <w:rPr>
              <w:rFonts w:ascii="Times New Roman" w:hAnsi="Times New Roman" w:cs="Times New Roman"/>
              <w:i/>
              <w:iCs/>
              <w:noProof/>
              <w:sz w:val="24"/>
              <w:szCs w:val="24"/>
            </w:rPr>
            <w:t>Organisation</w:t>
          </w:r>
          <w:r w:rsidRPr="00DF7631">
            <w:rPr>
              <w:rFonts w:ascii="Times New Roman" w:hAnsi="Times New Roman" w:cs="Times New Roman"/>
              <w:i/>
              <w:iCs/>
              <w:noProof/>
              <w:sz w:val="24"/>
              <w:szCs w:val="24"/>
            </w:rPr>
            <w:t xml:space="preserve">al-structure-characteristics-analysis. </w:t>
          </w:r>
          <w:r w:rsidRPr="00DF7631">
            <w:rPr>
              <w:rFonts w:ascii="Times New Roman" w:hAnsi="Times New Roman" w:cs="Times New Roman"/>
              <w:noProof/>
              <w:sz w:val="24"/>
              <w:szCs w:val="24"/>
            </w:rPr>
            <w:t xml:space="preserve">[Online] </w:t>
          </w:r>
          <w:r w:rsidRPr="00DF7631">
            <w:rPr>
              <w:rFonts w:ascii="Times New Roman" w:hAnsi="Times New Roman" w:cs="Times New Roman"/>
              <w:noProof/>
              <w:sz w:val="24"/>
              <w:szCs w:val="24"/>
            </w:rPr>
            <w:br/>
            <w:t xml:space="preserve">Available at: </w:t>
          </w:r>
          <w:r w:rsidRPr="00DF7631">
            <w:rPr>
              <w:rFonts w:ascii="Times New Roman" w:hAnsi="Times New Roman" w:cs="Times New Roman"/>
              <w:noProof/>
              <w:sz w:val="24"/>
              <w:szCs w:val="24"/>
              <w:u w:val="single"/>
            </w:rPr>
            <w:t>http://panmore.com/microsoft-corporation-</w:t>
          </w:r>
          <w:r w:rsidR="00904BA7">
            <w:rPr>
              <w:rFonts w:ascii="Times New Roman" w:hAnsi="Times New Roman" w:cs="Times New Roman"/>
              <w:noProof/>
              <w:sz w:val="24"/>
              <w:szCs w:val="24"/>
              <w:u w:val="single"/>
            </w:rPr>
            <w:t>Organisation</w:t>
          </w:r>
          <w:r w:rsidRPr="00DF7631">
            <w:rPr>
              <w:rFonts w:ascii="Times New Roman" w:hAnsi="Times New Roman" w:cs="Times New Roman"/>
              <w:noProof/>
              <w:sz w:val="24"/>
              <w:szCs w:val="24"/>
              <w:u w:val="single"/>
            </w:rPr>
            <w:t>al-structure-characteristics-analysis</w:t>
          </w:r>
        </w:p>
        <w:p w14:paraId="2EDEC7A1" w14:textId="73C19CBA" w:rsidR="00DF7631" w:rsidRPr="00DF7631" w:rsidRDefault="00D127A7" w:rsidP="00DF7631">
          <w:pPr>
            <w:pStyle w:val="Bibliography"/>
            <w:spacing w:line="360" w:lineRule="auto"/>
            <w:rPr>
              <w:rFonts w:ascii="Times New Roman" w:hAnsi="Times New Roman" w:cs="Times New Roman"/>
              <w:noProof/>
              <w:sz w:val="24"/>
              <w:szCs w:val="24"/>
            </w:rPr>
          </w:pPr>
          <w:r w:rsidRPr="00DF7631">
            <w:rPr>
              <w:rFonts w:ascii="Times New Roman" w:hAnsi="Times New Roman" w:cs="Times New Roman"/>
              <w:noProof/>
              <w:sz w:val="24"/>
              <w:szCs w:val="24"/>
            </w:rPr>
            <w:t xml:space="preserve">M.Sciulli, L., 1998. How </w:t>
          </w:r>
          <w:r w:rsidR="00904BA7">
            <w:rPr>
              <w:rFonts w:ascii="Times New Roman" w:hAnsi="Times New Roman" w:cs="Times New Roman"/>
              <w:noProof/>
              <w:sz w:val="24"/>
              <w:szCs w:val="24"/>
            </w:rPr>
            <w:t>Organisation</w:t>
          </w:r>
          <w:r w:rsidRPr="00DF7631">
            <w:rPr>
              <w:rFonts w:ascii="Times New Roman" w:hAnsi="Times New Roman" w:cs="Times New Roman"/>
              <w:noProof/>
              <w:sz w:val="24"/>
              <w:szCs w:val="24"/>
            </w:rPr>
            <w:t xml:space="preserve">al structure influences success in variosu types of innovation. </w:t>
          </w:r>
          <w:r w:rsidRPr="00DF7631">
            <w:rPr>
              <w:rFonts w:ascii="Times New Roman" w:hAnsi="Times New Roman" w:cs="Times New Roman"/>
              <w:i/>
              <w:iCs/>
              <w:noProof/>
              <w:sz w:val="24"/>
              <w:szCs w:val="24"/>
            </w:rPr>
            <w:t>Journal of Retail Banking Services .</w:t>
          </w:r>
        </w:p>
        <w:p w14:paraId="339D4507" w14:textId="77777777" w:rsidR="00DF7631" w:rsidRPr="00DF7631" w:rsidRDefault="00D127A7" w:rsidP="00DF7631">
          <w:pPr>
            <w:pStyle w:val="Bibliography"/>
            <w:spacing w:line="360" w:lineRule="auto"/>
            <w:rPr>
              <w:rFonts w:ascii="Times New Roman" w:hAnsi="Times New Roman" w:cs="Times New Roman"/>
              <w:noProof/>
              <w:sz w:val="24"/>
              <w:szCs w:val="24"/>
            </w:rPr>
          </w:pPr>
          <w:r w:rsidRPr="00DF7631">
            <w:rPr>
              <w:rFonts w:ascii="Times New Roman" w:hAnsi="Times New Roman" w:cs="Times New Roman"/>
              <w:noProof/>
              <w:sz w:val="24"/>
              <w:szCs w:val="24"/>
            </w:rPr>
            <w:t xml:space="preserve">Microsoft News Center , 2018. </w:t>
          </w:r>
          <w:r w:rsidRPr="00DF7631">
            <w:rPr>
              <w:rFonts w:ascii="Times New Roman" w:hAnsi="Times New Roman" w:cs="Times New Roman"/>
              <w:i/>
              <w:iCs/>
              <w:noProof/>
              <w:sz w:val="24"/>
              <w:szCs w:val="24"/>
            </w:rPr>
            <w:t xml:space="preserve">https://news.microsoft.com/en-xm/2018/05/08/microsoft-introduces-azure-stack-in-saudi-arabia-with-sahara-net-and-lenovo/. </w:t>
          </w:r>
          <w:r w:rsidRPr="00DF7631">
            <w:rPr>
              <w:rFonts w:ascii="Times New Roman" w:hAnsi="Times New Roman" w:cs="Times New Roman"/>
              <w:noProof/>
              <w:sz w:val="24"/>
              <w:szCs w:val="24"/>
            </w:rPr>
            <w:t xml:space="preserve">[Online] </w:t>
          </w:r>
          <w:r w:rsidRPr="00DF7631">
            <w:rPr>
              <w:rFonts w:ascii="Times New Roman" w:hAnsi="Times New Roman" w:cs="Times New Roman"/>
              <w:noProof/>
              <w:sz w:val="24"/>
              <w:szCs w:val="24"/>
            </w:rPr>
            <w:br/>
            <w:t xml:space="preserve">Available at: </w:t>
          </w:r>
          <w:r w:rsidRPr="00DF7631">
            <w:rPr>
              <w:rFonts w:ascii="Times New Roman" w:hAnsi="Times New Roman" w:cs="Times New Roman"/>
              <w:noProof/>
              <w:sz w:val="24"/>
              <w:szCs w:val="24"/>
              <w:u w:val="single"/>
            </w:rPr>
            <w:t>https://news.microsoft.com/en-xm/2018/05/08/microsoft-introduces-azure-stack-in-saudi-arabia-with-sahara-net-and-lenovo/</w:t>
          </w:r>
        </w:p>
        <w:p w14:paraId="336DF9B5" w14:textId="77777777" w:rsidR="00DF7631" w:rsidRPr="00DF7631" w:rsidRDefault="00D127A7" w:rsidP="00DF7631">
          <w:pPr>
            <w:pStyle w:val="Bibliography"/>
            <w:spacing w:line="360" w:lineRule="auto"/>
            <w:rPr>
              <w:rFonts w:ascii="Times New Roman" w:hAnsi="Times New Roman" w:cs="Times New Roman"/>
              <w:noProof/>
              <w:sz w:val="24"/>
              <w:szCs w:val="24"/>
            </w:rPr>
          </w:pPr>
          <w:r w:rsidRPr="00DF7631">
            <w:rPr>
              <w:rFonts w:ascii="Times New Roman" w:hAnsi="Times New Roman" w:cs="Times New Roman"/>
              <w:noProof/>
              <w:sz w:val="24"/>
              <w:szCs w:val="24"/>
            </w:rPr>
            <w:t xml:space="preserve">Microsoft News, 2018. </w:t>
          </w:r>
          <w:r w:rsidRPr="00DF7631">
            <w:rPr>
              <w:rFonts w:ascii="Times New Roman" w:hAnsi="Times New Roman" w:cs="Times New Roman"/>
              <w:i/>
              <w:iCs/>
              <w:noProof/>
              <w:sz w:val="24"/>
              <w:szCs w:val="24"/>
            </w:rPr>
            <w:t xml:space="preserve">https://news.microsoft.com/about-microsofts-presence-in-china/. </w:t>
          </w:r>
          <w:r w:rsidRPr="00DF7631">
            <w:rPr>
              <w:rFonts w:ascii="Times New Roman" w:hAnsi="Times New Roman" w:cs="Times New Roman"/>
              <w:noProof/>
              <w:sz w:val="24"/>
              <w:szCs w:val="24"/>
            </w:rPr>
            <w:t xml:space="preserve">[Online] </w:t>
          </w:r>
          <w:r w:rsidRPr="00DF7631">
            <w:rPr>
              <w:rFonts w:ascii="Times New Roman" w:hAnsi="Times New Roman" w:cs="Times New Roman"/>
              <w:noProof/>
              <w:sz w:val="24"/>
              <w:szCs w:val="24"/>
            </w:rPr>
            <w:br/>
            <w:t xml:space="preserve">Available at: </w:t>
          </w:r>
          <w:r w:rsidRPr="00DF7631">
            <w:rPr>
              <w:rFonts w:ascii="Times New Roman" w:hAnsi="Times New Roman" w:cs="Times New Roman"/>
              <w:noProof/>
              <w:sz w:val="24"/>
              <w:szCs w:val="24"/>
              <w:u w:val="single"/>
            </w:rPr>
            <w:t>https://news.microsoft.com/about-microsofts-presence-in-china/</w:t>
          </w:r>
        </w:p>
        <w:p w14:paraId="1D115844" w14:textId="77777777" w:rsidR="00DF7631" w:rsidRPr="00DF7631" w:rsidRDefault="00D127A7" w:rsidP="00DF7631">
          <w:pPr>
            <w:pStyle w:val="Bibliography"/>
            <w:spacing w:line="360" w:lineRule="auto"/>
            <w:rPr>
              <w:rFonts w:ascii="Times New Roman" w:hAnsi="Times New Roman" w:cs="Times New Roman"/>
              <w:noProof/>
              <w:sz w:val="24"/>
              <w:szCs w:val="24"/>
            </w:rPr>
          </w:pPr>
          <w:r w:rsidRPr="00DF7631">
            <w:rPr>
              <w:rFonts w:ascii="Times New Roman" w:hAnsi="Times New Roman" w:cs="Times New Roman"/>
              <w:noProof/>
              <w:sz w:val="24"/>
              <w:szCs w:val="24"/>
            </w:rPr>
            <w:t xml:space="preserve">Miicrosoft India, 2019. </w:t>
          </w:r>
          <w:r w:rsidRPr="00DF7631">
            <w:rPr>
              <w:rFonts w:ascii="Times New Roman" w:hAnsi="Times New Roman" w:cs="Times New Roman"/>
              <w:i/>
              <w:iCs/>
              <w:noProof/>
              <w:sz w:val="24"/>
              <w:szCs w:val="24"/>
            </w:rPr>
            <w:t xml:space="preserve">https://www.microsoft.com/en-in/about/india-story.aspx. </w:t>
          </w:r>
          <w:r w:rsidRPr="00DF7631">
            <w:rPr>
              <w:rFonts w:ascii="Times New Roman" w:hAnsi="Times New Roman" w:cs="Times New Roman"/>
              <w:noProof/>
              <w:sz w:val="24"/>
              <w:szCs w:val="24"/>
            </w:rPr>
            <w:t xml:space="preserve">[Online] </w:t>
          </w:r>
          <w:r w:rsidRPr="00DF7631">
            <w:rPr>
              <w:rFonts w:ascii="Times New Roman" w:hAnsi="Times New Roman" w:cs="Times New Roman"/>
              <w:noProof/>
              <w:sz w:val="24"/>
              <w:szCs w:val="24"/>
            </w:rPr>
            <w:br/>
            <w:t xml:space="preserve">Available at: </w:t>
          </w:r>
          <w:r w:rsidRPr="00DF7631">
            <w:rPr>
              <w:rFonts w:ascii="Times New Roman" w:hAnsi="Times New Roman" w:cs="Times New Roman"/>
              <w:noProof/>
              <w:sz w:val="24"/>
              <w:szCs w:val="24"/>
              <w:u w:val="single"/>
            </w:rPr>
            <w:t>https://www.microsoft.com/en-in/about/india-story.aspx</w:t>
          </w:r>
        </w:p>
        <w:p w14:paraId="3D73F56E" w14:textId="77777777" w:rsidR="00DF7631" w:rsidRPr="00DF7631" w:rsidRDefault="00D127A7" w:rsidP="00DF7631">
          <w:pPr>
            <w:pStyle w:val="Bibliography"/>
            <w:spacing w:line="360" w:lineRule="auto"/>
            <w:rPr>
              <w:rFonts w:ascii="Times New Roman" w:hAnsi="Times New Roman" w:cs="Times New Roman"/>
              <w:noProof/>
              <w:sz w:val="24"/>
              <w:szCs w:val="24"/>
            </w:rPr>
          </w:pPr>
          <w:r w:rsidRPr="00DF7631">
            <w:rPr>
              <w:rFonts w:ascii="Times New Roman" w:hAnsi="Times New Roman" w:cs="Times New Roman"/>
              <w:noProof/>
              <w:sz w:val="24"/>
              <w:szCs w:val="24"/>
            </w:rPr>
            <w:t xml:space="preserve">Moen, O., Gavlen, M. &amp; Endresen, I., 2004. Internationalization of small,computer software firms. </w:t>
          </w:r>
          <w:r w:rsidRPr="00DF7631">
            <w:rPr>
              <w:rFonts w:ascii="Times New Roman" w:hAnsi="Times New Roman" w:cs="Times New Roman"/>
              <w:i/>
              <w:iCs/>
              <w:noProof/>
              <w:sz w:val="24"/>
              <w:szCs w:val="24"/>
            </w:rPr>
            <w:t xml:space="preserve">European Journal of Marketing, </w:t>
          </w:r>
          <w:r w:rsidRPr="00DF7631">
            <w:rPr>
              <w:rFonts w:ascii="Times New Roman" w:hAnsi="Times New Roman" w:cs="Times New Roman"/>
              <w:noProof/>
              <w:sz w:val="24"/>
              <w:szCs w:val="24"/>
            </w:rPr>
            <w:t>38(9), pp. 1236-1251.</w:t>
          </w:r>
        </w:p>
        <w:p w14:paraId="249B56CD" w14:textId="77777777" w:rsidR="00DF7631" w:rsidRPr="00DF7631" w:rsidRDefault="00D127A7" w:rsidP="00DF7631">
          <w:pPr>
            <w:pStyle w:val="Bibliography"/>
            <w:spacing w:line="360" w:lineRule="auto"/>
            <w:rPr>
              <w:rFonts w:ascii="Times New Roman" w:hAnsi="Times New Roman" w:cs="Times New Roman"/>
              <w:noProof/>
              <w:sz w:val="24"/>
              <w:szCs w:val="24"/>
            </w:rPr>
          </w:pPr>
          <w:r w:rsidRPr="00DF7631">
            <w:rPr>
              <w:rFonts w:ascii="Times New Roman" w:hAnsi="Times New Roman" w:cs="Times New Roman"/>
              <w:noProof/>
              <w:sz w:val="24"/>
              <w:szCs w:val="24"/>
            </w:rPr>
            <w:lastRenderedPageBreak/>
            <w:t xml:space="preserve">N.Afuah, A. &amp; Bahram, N., 1995. The hypercube of Innovation. </w:t>
          </w:r>
          <w:r w:rsidRPr="00DF7631">
            <w:rPr>
              <w:rFonts w:ascii="Times New Roman" w:hAnsi="Times New Roman" w:cs="Times New Roman"/>
              <w:i/>
              <w:iCs/>
              <w:noProof/>
              <w:sz w:val="24"/>
              <w:szCs w:val="24"/>
            </w:rPr>
            <w:t xml:space="preserve">Research Policy, </w:t>
          </w:r>
          <w:r w:rsidRPr="00DF7631">
            <w:rPr>
              <w:rFonts w:ascii="Times New Roman" w:hAnsi="Times New Roman" w:cs="Times New Roman"/>
              <w:noProof/>
              <w:sz w:val="24"/>
              <w:szCs w:val="24"/>
            </w:rPr>
            <w:t>pp. 51-76.</w:t>
          </w:r>
        </w:p>
        <w:p w14:paraId="19F829FF" w14:textId="06D40CD6" w:rsidR="00DF7631" w:rsidRPr="00DF7631" w:rsidRDefault="00D127A7" w:rsidP="00DF7631">
          <w:pPr>
            <w:spacing w:line="360" w:lineRule="auto"/>
            <w:rPr>
              <w:rFonts w:ascii="Times New Roman" w:hAnsi="Times New Roman" w:cs="Times New Roman"/>
              <w:sz w:val="24"/>
              <w:szCs w:val="24"/>
            </w:rPr>
          </w:pPr>
          <w:r w:rsidRPr="00DF7631">
            <w:rPr>
              <w:rFonts w:ascii="Times New Roman" w:hAnsi="Times New Roman" w:cs="Times New Roman"/>
              <w:b/>
              <w:bCs/>
              <w:sz w:val="24"/>
              <w:szCs w:val="24"/>
            </w:rPr>
            <w:fldChar w:fldCharType="end"/>
          </w:r>
        </w:p>
      </w:sdtContent>
    </w:sdt>
    <w:p w14:paraId="33061338" w14:textId="77777777" w:rsidR="000712B2" w:rsidRPr="00DF7631" w:rsidRDefault="000712B2" w:rsidP="00DF7631">
      <w:pPr>
        <w:pStyle w:val="ListBullet"/>
        <w:numPr>
          <w:ilvl w:val="0"/>
          <w:numId w:val="0"/>
        </w:numPr>
        <w:tabs>
          <w:tab w:val="left" w:pos="720"/>
        </w:tabs>
        <w:spacing w:line="360" w:lineRule="auto"/>
        <w:ind w:left="360" w:hanging="360"/>
        <w:rPr>
          <w:rFonts w:ascii="Times New Roman" w:hAnsi="Times New Roman" w:cs="Times New Roman"/>
          <w:sz w:val="28"/>
          <w:szCs w:val="28"/>
        </w:rPr>
      </w:pPr>
    </w:p>
    <w:sectPr w:rsidR="000712B2" w:rsidRPr="00DF7631" w:rsidSect="0050108D">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Proofreader" w:date="2019-09-11T22:11:00Z" w:initials="PF">
    <w:p w14:paraId="534C8B00" w14:textId="6E1CECF7" w:rsidR="004E6E2A" w:rsidRDefault="004E6E2A">
      <w:pPr>
        <w:pStyle w:val="CommentText"/>
      </w:pPr>
      <w:r>
        <w:rPr>
          <w:rStyle w:val="CommentReference"/>
        </w:rPr>
        <w:annotationRef/>
      </w:r>
      <w:r>
        <w:t xml:space="preserve">Start  reviewing your document from here line by line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C8B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A1B451" w16cid:durableId="2123EEB7"/>
  <w16cid:commentId w16cid:paraId="3611B5B1" w16cid:durableId="2123EEF1"/>
  <w16cid:commentId w16cid:paraId="6479F152" w16cid:durableId="2123EF17"/>
  <w16cid:commentId w16cid:paraId="341F3B45" w16cid:durableId="2123EF13"/>
  <w16cid:commentId w16cid:paraId="6A39D93F" w16cid:durableId="2123EF45"/>
  <w16cid:commentId w16cid:paraId="534C8B00" w16cid:durableId="2123E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40D4C" w14:textId="77777777" w:rsidR="00C753F8" w:rsidRDefault="00C753F8">
      <w:pPr>
        <w:spacing w:after="0" w:line="240" w:lineRule="auto"/>
      </w:pPr>
      <w:r>
        <w:separator/>
      </w:r>
    </w:p>
  </w:endnote>
  <w:endnote w:type="continuationSeparator" w:id="0">
    <w:p w14:paraId="011A1578" w14:textId="77777777" w:rsidR="00C753F8" w:rsidRDefault="00C7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B115" w14:textId="77777777" w:rsidR="00C753F8" w:rsidRDefault="00C753F8">
      <w:pPr>
        <w:spacing w:after="0" w:line="240" w:lineRule="auto"/>
      </w:pPr>
      <w:r>
        <w:separator/>
      </w:r>
    </w:p>
  </w:footnote>
  <w:footnote w:type="continuationSeparator" w:id="0">
    <w:p w14:paraId="44A1DA27" w14:textId="77777777" w:rsidR="00C753F8" w:rsidRDefault="00C75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65503"/>
      <w:docPartObj>
        <w:docPartGallery w:val="Page Numbers (Top of Page)"/>
        <w:docPartUnique/>
      </w:docPartObj>
    </w:sdtPr>
    <w:sdtEndPr>
      <w:rPr>
        <w:noProof/>
      </w:rPr>
    </w:sdtEndPr>
    <w:sdtContent>
      <w:p w14:paraId="32CEF1C4" w14:textId="357211A4" w:rsidR="00232211" w:rsidRDefault="00D127A7">
        <w:pPr>
          <w:pStyle w:val="Header"/>
          <w:jc w:val="right"/>
        </w:pPr>
        <w:r>
          <w:fldChar w:fldCharType="begin"/>
        </w:r>
        <w:r>
          <w:instrText xml:space="preserve"> PAGE   \* MERGEFORMAT </w:instrText>
        </w:r>
        <w:r>
          <w:fldChar w:fldCharType="separate"/>
        </w:r>
        <w:r w:rsidR="00120D4C">
          <w:rPr>
            <w:noProof/>
          </w:rPr>
          <w:t>11</w:t>
        </w:r>
        <w:r>
          <w:rPr>
            <w:noProof/>
          </w:rPr>
          <w:fldChar w:fldCharType="end"/>
        </w:r>
      </w:p>
    </w:sdtContent>
  </w:sdt>
  <w:p w14:paraId="36AE4713" w14:textId="0CD846C3" w:rsidR="0050108D" w:rsidRPr="00732F2D" w:rsidRDefault="00D127A7">
    <w:pPr>
      <w:pStyle w:val="Header"/>
      <w:rPr>
        <w:rFonts w:ascii="Times New Roman" w:hAnsi="Times New Roman" w:cs="Times New Roman"/>
        <w:sz w:val="24"/>
        <w:szCs w:val="24"/>
      </w:rPr>
    </w:pPr>
    <w:r w:rsidRPr="00732F2D">
      <w:rPr>
        <w:rFonts w:ascii="Times New Roman" w:hAnsi="Times New Roman" w:cs="Times New Roman"/>
        <w:sz w:val="24"/>
        <w:szCs w:val="24"/>
      </w:rPr>
      <w:t>Microsoft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63895"/>
      <w:docPartObj>
        <w:docPartGallery w:val="Page Numbers (Top of Page)"/>
        <w:docPartUnique/>
      </w:docPartObj>
    </w:sdtPr>
    <w:sdtEndPr>
      <w:rPr>
        <w:noProof/>
      </w:rPr>
    </w:sdtEndPr>
    <w:sdtContent>
      <w:p w14:paraId="4F1000FC" w14:textId="6384EED3" w:rsidR="0050108D" w:rsidRDefault="00D127A7">
        <w:pPr>
          <w:pStyle w:val="Header"/>
          <w:jc w:val="right"/>
        </w:pPr>
        <w:r>
          <w:fldChar w:fldCharType="begin"/>
        </w:r>
        <w:r>
          <w:instrText xml:space="preserve"> PAGE   \* MERGEFORMAT </w:instrText>
        </w:r>
        <w:r>
          <w:fldChar w:fldCharType="separate"/>
        </w:r>
        <w:r w:rsidR="005D7E8D">
          <w:rPr>
            <w:noProof/>
          </w:rPr>
          <w:t>1</w:t>
        </w:r>
        <w:r>
          <w:rPr>
            <w:noProof/>
          </w:rPr>
          <w:fldChar w:fldCharType="end"/>
        </w:r>
      </w:p>
    </w:sdtContent>
  </w:sdt>
  <w:p w14:paraId="67286991" w14:textId="6B2146A7" w:rsidR="0050108D" w:rsidRPr="002000EF" w:rsidRDefault="00D127A7">
    <w:pPr>
      <w:pStyle w:val="Header"/>
      <w:rPr>
        <w:rFonts w:ascii="Times New Roman" w:hAnsi="Times New Roman" w:cs="Times New Roman"/>
        <w:sz w:val="24"/>
        <w:szCs w:val="24"/>
      </w:rPr>
    </w:pPr>
    <w:r w:rsidRPr="002000EF">
      <w:rPr>
        <w:rFonts w:ascii="Times New Roman" w:hAnsi="Times New Roman" w:cs="Times New Roman"/>
        <w:sz w:val="24"/>
        <w:szCs w:val="24"/>
      </w:rPr>
      <w:t>Running Head: Microsoft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70E48D"/>
    <w:multiLevelType w:val="hybridMultilevel"/>
    <w:tmpl w:val="E5419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1B9D95"/>
    <w:multiLevelType w:val="hybridMultilevel"/>
    <w:tmpl w:val="9C628B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7C1CCE0E"/>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37"/>
    <w:rsid w:val="00003716"/>
    <w:rsid w:val="00004ABD"/>
    <w:rsid w:val="00010279"/>
    <w:rsid w:val="00017C36"/>
    <w:rsid w:val="00066F93"/>
    <w:rsid w:val="000712B2"/>
    <w:rsid w:val="00072A1E"/>
    <w:rsid w:val="00077756"/>
    <w:rsid w:val="0008778D"/>
    <w:rsid w:val="0009587C"/>
    <w:rsid w:val="000A31D1"/>
    <w:rsid w:val="000C2482"/>
    <w:rsid w:val="000C327F"/>
    <w:rsid w:val="000C64BA"/>
    <w:rsid w:val="000D5694"/>
    <w:rsid w:val="000D6D8C"/>
    <w:rsid w:val="000E01B7"/>
    <w:rsid w:val="000E2C08"/>
    <w:rsid w:val="000E3900"/>
    <w:rsid w:val="000F1E3C"/>
    <w:rsid w:val="000F2230"/>
    <w:rsid w:val="000F52AC"/>
    <w:rsid w:val="00120D4C"/>
    <w:rsid w:val="00123D52"/>
    <w:rsid w:val="001355C1"/>
    <w:rsid w:val="00135752"/>
    <w:rsid w:val="00137A4F"/>
    <w:rsid w:val="00140F12"/>
    <w:rsid w:val="00150F72"/>
    <w:rsid w:val="00160835"/>
    <w:rsid w:val="001841BC"/>
    <w:rsid w:val="001A297D"/>
    <w:rsid w:val="001A5039"/>
    <w:rsid w:val="001A62FD"/>
    <w:rsid w:val="001A6462"/>
    <w:rsid w:val="001B4F27"/>
    <w:rsid w:val="001C7A32"/>
    <w:rsid w:val="001D7326"/>
    <w:rsid w:val="001E29FF"/>
    <w:rsid w:val="002000EF"/>
    <w:rsid w:val="00201B9D"/>
    <w:rsid w:val="0020367B"/>
    <w:rsid w:val="00211823"/>
    <w:rsid w:val="00215BC4"/>
    <w:rsid w:val="00221A58"/>
    <w:rsid w:val="00226541"/>
    <w:rsid w:val="00226F79"/>
    <w:rsid w:val="00232211"/>
    <w:rsid w:val="002322AD"/>
    <w:rsid w:val="002351F7"/>
    <w:rsid w:val="002675CD"/>
    <w:rsid w:val="00282A17"/>
    <w:rsid w:val="00294407"/>
    <w:rsid w:val="002B3D39"/>
    <w:rsid w:val="002B60B9"/>
    <w:rsid w:val="002D12E2"/>
    <w:rsid w:val="002D3BF5"/>
    <w:rsid w:val="002E6BA6"/>
    <w:rsid w:val="002F19CF"/>
    <w:rsid w:val="0030175B"/>
    <w:rsid w:val="003041F4"/>
    <w:rsid w:val="003053DC"/>
    <w:rsid w:val="00305951"/>
    <w:rsid w:val="003102C0"/>
    <w:rsid w:val="0031349D"/>
    <w:rsid w:val="00321C8B"/>
    <w:rsid w:val="00334238"/>
    <w:rsid w:val="00340B50"/>
    <w:rsid w:val="003507DC"/>
    <w:rsid w:val="00360798"/>
    <w:rsid w:val="00363861"/>
    <w:rsid w:val="003815F9"/>
    <w:rsid w:val="0038187B"/>
    <w:rsid w:val="00384766"/>
    <w:rsid w:val="003A72F5"/>
    <w:rsid w:val="003C2AB8"/>
    <w:rsid w:val="003C6EA6"/>
    <w:rsid w:val="003E4881"/>
    <w:rsid w:val="004170BA"/>
    <w:rsid w:val="00431112"/>
    <w:rsid w:val="00434220"/>
    <w:rsid w:val="00437CA2"/>
    <w:rsid w:val="00440D2D"/>
    <w:rsid w:val="00462383"/>
    <w:rsid w:val="004873E7"/>
    <w:rsid w:val="00491C4A"/>
    <w:rsid w:val="004B3B18"/>
    <w:rsid w:val="004B4566"/>
    <w:rsid w:val="004B4FB7"/>
    <w:rsid w:val="004C131D"/>
    <w:rsid w:val="004D3221"/>
    <w:rsid w:val="004E6E2A"/>
    <w:rsid w:val="0050108D"/>
    <w:rsid w:val="00532629"/>
    <w:rsid w:val="005476C9"/>
    <w:rsid w:val="005476ED"/>
    <w:rsid w:val="00554DF9"/>
    <w:rsid w:val="0056351A"/>
    <w:rsid w:val="0059180D"/>
    <w:rsid w:val="005B61D6"/>
    <w:rsid w:val="005D7E8D"/>
    <w:rsid w:val="005E51C1"/>
    <w:rsid w:val="005E69C3"/>
    <w:rsid w:val="005F49F8"/>
    <w:rsid w:val="006049F1"/>
    <w:rsid w:val="0061039E"/>
    <w:rsid w:val="00610440"/>
    <w:rsid w:val="00622E4B"/>
    <w:rsid w:val="00636598"/>
    <w:rsid w:val="00645E22"/>
    <w:rsid w:val="006559BD"/>
    <w:rsid w:val="00662FC5"/>
    <w:rsid w:val="0068316F"/>
    <w:rsid w:val="00686740"/>
    <w:rsid w:val="00692EEF"/>
    <w:rsid w:val="006B5D13"/>
    <w:rsid w:val="006B74ED"/>
    <w:rsid w:val="006D44D5"/>
    <w:rsid w:val="006E22E0"/>
    <w:rsid w:val="006E63A9"/>
    <w:rsid w:val="00701642"/>
    <w:rsid w:val="007067F7"/>
    <w:rsid w:val="00724500"/>
    <w:rsid w:val="00724D32"/>
    <w:rsid w:val="00730E1E"/>
    <w:rsid w:val="00732F2D"/>
    <w:rsid w:val="007333F2"/>
    <w:rsid w:val="00740137"/>
    <w:rsid w:val="00745692"/>
    <w:rsid w:val="00750346"/>
    <w:rsid w:val="007521D2"/>
    <w:rsid w:val="00756DBA"/>
    <w:rsid w:val="007612C2"/>
    <w:rsid w:val="007A49DC"/>
    <w:rsid w:val="007D6586"/>
    <w:rsid w:val="008063B2"/>
    <w:rsid w:val="00826DDE"/>
    <w:rsid w:val="008346C3"/>
    <w:rsid w:val="00836BFC"/>
    <w:rsid w:val="008455A4"/>
    <w:rsid w:val="0085135F"/>
    <w:rsid w:val="008553C3"/>
    <w:rsid w:val="00865EC5"/>
    <w:rsid w:val="008705BD"/>
    <w:rsid w:val="00870C46"/>
    <w:rsid w:val="00877A79"/>
    <w:rsid w:val="008A0967"/>
    <w:rsid w:val="008A652E"/>
    <w:rsid w:val="008A7AB4"/>
    <w:rsid w:val="008B255C"/>
    <w:rsid w:val="008B6AAB"/>
    <w:rsid w:val="008C35B3"/>
    <w:rsid w:val="008C43C3"/>
    <w:rsid w:val="008D32E8"/>
    <w:rsid w:val="00904BA7"/>
    <w:rsid w:val="00906E6E"/>
    <w:rsid w:val="00927EFC"/>
    <w:rsid w:val="0095140B"/>
    <w:rsid w:val="00957177"/>
    <w:rsid w:val="009640A6"/>
    <w:rsid w:val="0096488C"/>
    <w:rsid w:val="00966E60"/>
    <w:rsid w:val="00971A2A"/>
    <w:rsid w:val="00977C16"/>
    <w:rsid w:val="0098734B"/>
    <w:rsid w:val="009D1E04"/>
    <w:rsid w:val="009E1752"/>
    <w:rsid w:val="009E311B"/>
    <w:rsid w:val="00A01A6A"/>
    <w:rsid w:val="00A023A7"/>
    <w:rsid w:val="00A11F1B"/>
    <w:rsid w:val="00A13962"/>
    <w:rsid w:val="00A2561D"/>
    <w:rsid w:val="00A278D0"/>
    <w:rsid w:val="00A31ADB"/>
    <w:rsid w:val="00A34557"/>
    <w:rsid w:val="00A622FE"/>
    <w:rsid w:val="00A62E40"/>
    <w:rsid w:val="00A838EB"/>
    <w:rsid w:val="00AA24AC"/>
    <w:rsid w:val="00AA3188"/>
    <w:rsid w:val="00AB1035"/>
    <w:rsid w:val="00AD4CF8"/>
    <w:rsid w:val="00AD5F21"/>
    <w:rsid w:val="00AF3797"/>
    <w:rsid w:val="00B01DFF"/>
    <w:rsid w:val="00B209FF"/>
    <w:rsid w:val="00B5389C"/>
    <w:rsid w:val="00B544DD"/>
    <w:rsid w:val="00B611DF"/>
    <w:rsid w:val="00B62B98"/>
    <w:rsid w:val="00B6487A"/>
    <w:rsid w:val="00B77146"/>
    <w:rsid w:val="00BF080E"/>
    <w:rsid w:val="00BF5E86"/>
    <w:rsid w:val="00C301C2"/>
    <w:rsid w:val="00C61DBB"/>
    <w:rsid w:val="00C753F8"/>
    <w:rsid w:val="00C95C2E"/>
    <w:rsid w:val="00CB381D"/>
    <w:rsid w:val="00CB5AAC"/>
    <w:rsid w:val="00CD6A2B"/>
    <w:rsid w:val="00CE79AC"/>
    <w:rsid w:val="00CF4D78"/>
    <w:rsid w:val="00CF4F5F"/>
    <w:rsid w:val="00CF55DC"/>
    <w:rsid w:val="00CF739F"/>
    <w:rsid w:val="00D00C5D"/>
    <w:rsid w:val="00D055E7"/>
    <w:rsid w:val="00D10A00"/>
    <w:rsid w:val="00D127A7"/>
    <w:rsid w:val="00D251AB"/>
    <w:rsid w:val="00D37448"/>
    <w:rsid w:val="00D4299A"/>
    <w:rsid w:val="00D55944"/>
    <w:rsid w:val="00D70E84"/>
    <w:rsid w:val="00D71D28"/>
    <w:rsid w:val="00D90773"/>
    <w:rsid w:val="00D911C6"/>
    <w:rsid w:val="00DE1129"/>
    <w:rsid w:val="00DE39F9"/>
    <w:rsid w:val="00DE5610"/>
    <w:rsid w:val="00DF7631"/>
    <w:rsid w:val="00E10A74"/>
    <w:rsid w:val="00E1123B"/>
    <w:rsid w:val="00E63542"/>
    <w:rsid w:val="00E72C2F"/>
    <w:rsid w:val="00E84E28"/>
    <w:rsid w:val="00E909E0"/>
    <w:rsid w:val="00ED0E10"/>
    <w:rsid w:val="00EE7832"/>
    <w:rsid w:val="00F0100F"/>
    <w:rsid w:val="00F052EA"/>
    <w:rsid w:val="00F14611"/>
    <w:rsid w:val="00F16BD4"/>
    <w:rsid w:val="00F2030D"/>
    <w:rsid w:val="00F20B79"/>
    <w:rsid w:val="00F277C3"/>
    <w:rsid w:val="00F4126C"/>
    <w:rsid w:val="00F41416"/>
    <w:rsid w:val="00F52078"/>
    <w:rsid w:val="00F526BC"/>
    <w:rsid w:val="00F65C68"/>
    <w:rsid w:val="00F77998"/>
    <w:rsid w:val="00F8030D"/>
    <w:rsid w:val="00F85338"/>
    <w:rsid w:val="00F8593F"/>
    <w:rsid w:val="00F8672A"/>
    <w:rsid w:val="00F92DED"/>
    <w:rsid w:val="00FA0376"/>
    <w:rsid w:val="00FA6301"/>
    <w:rsid w:val="00FC32F6"/>
    <w:rsid w:val="00FC3BC9"/>
    <w:rsid w:val="00FE1B33"/>
    <w:rsid w:val="00FE5684"/>
    <w:rsid w:val="00FF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DD82"/>
  <w15:chartTrackingRefBased/>
  <w15:docId w15:val="{BC7C24B3-3212-4281-AF21-129839C0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C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476C9"/>
    <w:pPr>
      <w:numPr>
        <w:numId w:val="1"/>
      </w:numPr>
      <w:contextualSpacing/>
    </w:pPr>
  </w:style>
  <w:style w:type="character" w:customStyle="1" w:styleId="Heading1Char">
    <w:name w:val="Heading 1 Char"/>
    <w:basedOn w:val="DefaultParagraphFont"/>
    <w:link w:val="Heading1"/>
    <w:uiPriority w:val="9"/>
    <w:rsid w:val="006559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0C5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F2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230"/>
  </w:style>
  <w:style w:type="paragraph" w:styleId="Footer">
    <w:name w:val="footer"/>
    <w:basedOn w:val="Normal"/>
    <w:link w:val="FooterChar"/>
    <w:uiPriority w:val="99"/>
    <w:unhideWhenUsed/>
    <w:rsid w:val="000F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230"/>
  </w:style>
  <w:style w:type="paragraph" w:styleId="Bibliography">
    <w:name w:val="Bibliography"/>
    <w:basedOn w:val="Normal"/>
    <w:next w:val="Normal"/>
    <w:uiPriority w:val="37"/>
    <w:unhideWhenUsed/>
    <w:rsid w:val="00DF7631"/>
  </w:style>
  <w:style w:type="paragraph" w:styleId="TOCHeading">
    <w:name w:val="TOC Heading"/>
    <w:basedOn w:val="Heading1"/>
    <w:next w:val="Normal"/>
    <w:uiPriority w:val="39"/>
    <w:unhideWhenUsed/>
    <w:qFormat/>
    <w:rsid w:val="00DE1129"/>
    <w:pPr>
      <w:outlineLvl w:val="9"/>
    </w:pPr>
  </w:style>
  <w:style w:type="paragraph" w:styleId="TOC1">
    <w:name w:val="toc 1"/>
    <w:basedOn w:val="Normal"/>
    <w:next w:val="Normal"/>
    <w:autoRedefine/>
    <w:uiPriority w:val="39"/>
    <w:unhideWhenUsed/>
    <w:rsid w:val="00DE1129"/>
    <w:pPr>
      <w:spacing w:after="100"/>
    </w:pPr>
  </w:style>
  <w:style w:type="paragraph" w:styleId="TOC2">
    <w:name w:val="toc 2"/>
    <w:basedOn w:val="Normal"/>
    <w:next w:val="Normal"/>
    <w:autoRedefine/>
    <w:uiPriority w:val="39"/>
    <w:unhideWhenUsed/>
    <w:rsid w:val="00DE1129"/>
    <w:pPr>
      <w:spacing w:after="100"/>
      <w:ind w:left="220"/>
    </w:pPr>
  </w:style>
  <w:style w:type="character" w:styleId="Hyperlink">
    <w:name w:val="Hyperlink"/>
    <w:basedOn w:val="DefaultParagraphFont"/>
    <w:uiPriority w:val="99"/>
    <w:unhideWhenUsed/>
    <w:rsid w:val="00DE1129"/>
    <w:rPr>
      <w:color w:val="0563C1" w:themeColor="hyperlink"/>
      <w:u w:val="single"/>
    </w:rPr>
  </w:style>
  <w:style w:type="character" w:styleId="CommentReference">
    <w:name w:val="annotation reference"/>
    <w:basedOn w:val="DefaultParagraphFont"/>
    <w:uiPriority w:val="99"/>
    <w:semiHidden/>
    <w:unhideWhenUsed/>
    <w:rsid w:val="004E6E2A"/>
    <w:rPr>
      <w:sz w:val="16"/>
      <w:szCs w:val="16"/>
    </w:rPr>
  </w:style>
  <w:style w:type="paragraph" w:styleId="CommentText">
    <w:name w:val="annotation text"/>
    <w:basedOn w:val="Normal"/>
    <w:link w:val="CommentTextChar"/>
    <w:uiPriority w:val="99"/>
    <w:semiHidden/>
    <w:unhideWhenUsed/>
    <w:rsid w:val="004E6E2A"/>
    <w:pPr>
      <w:spacing w:line="240" w:lineRule="auto"/>
    </w:pPr>
    <w:rPr>
      <w:sz w:val="20"/>
      <w:szCs w:val="20"/>
    </w:rPr>
  </w:style>
  <w:style w:type="character" w:customStyle="1" w:styleId="CommentTextChar">
    <w:name w:val="Comment Text Char"/>
    <w:basedOn w:val="DefaultParagraphFont"/>
    <w:link w:val="CommentText"/>
    <w:uiPriority w:val="99"/>
    <w:semiHidden/>
    <w:rsid w:val="004E6E2A"/>
    <w:rPr>
      <w:sz w:val="20"/>
      <w:szCs w:val="20"/>
    </w:rPr>
  </w:style>
  <w:style w:type="paragraph" w:styleId="CommentSubject">
    <w:name w:val="annotation subject"/>
    <w:basedOn w:val="CommentText"/>
    <w:next w:val="CommentText"/>
    <w:link w:val="CommentSubjectChar"/>
    <w:uiPriority w:val="99"/>
    <w:semiHidden/>
    <w:unhideWhenUsed/>
    <w:rsid w:val="004E6E2A"/>
    <w:rPr>
      <w:b/>
      <w:bCs/>
    </w:rPr>
  </w:style>
  <w:style w:type="character" w:customStyle="1" w:styleId="CommentSubjectChar">
    <w:name w:val="Comment Subject Char"/>
    <w:basedOn w:val="CommentTextChar"/>
    <w:link w:val="CommentSubject"/>
    <w:uiPriority w:val="99"/>
    <w:semiHidden/>
    <w:rsid w:val="004E6E2A"/>
    <w:rPr>
      <w:b/>
      <w:bCs/>
      <w:sz w:val="20"/>
      <w:szCs w:val="20"/>
    </w:rPr>
  </w:style>
  <w:style w:type="paragraph" w:styleId="BalloonText">
    <w:name w:val="Balloon Text"/>
    <w:basedOn w:val="Normal"/>
    <w:link w:val="BalloonTextChar"/>
    <w:uiPriority w:val="99"/>
    <w:semiHidden/>
    <w:unhideWhenUsed/>
    <w:rsid w:val="004E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2A"/>
    <w:rPr>
      <w:rFonts w:ascii="Segoe UI" w:hAnsi="Segoe UI" w:cs="Segoe UI"/>
      <w:sz w:val="18"/>
      <w:szCs w:val="18"/>
    </w:rPr>
  </w:style>
  <w:style w:type="paragraph" w:customStyle="1" w:styleId="Default">
    <w:name w:val="Default"/>
    <w:rsid w:val="004E6E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Col15</b:Tag>
    <b:SourceType>DocumentFromInternetSite</b:SourceType>
    <b:Guid>{9E6CCBC1-8786-4D20-A2A8-2A8BBEB6A0C9}</b:Guid>
    <b:Title>https://www.independent.ie/business/irish/ireland-named-top-location-for-us-foreign-direct-investment-investment-31044476.html</b:Title>
    <b:Year>2015</b:Year>
    <b:Author>
      <b:Author>
        <b:NameList>
          <b:Person>
            <b:Last>Kelpie</b:Last>
            <b:First>Colm</b:First>
          </b:Person>
        </b:NameList>
      </b:Author>
    </b:Author>
    <b:InternetSiteTitle>https://www.independent.ie</b:InternetSiteTitle>
    <b:Month>March</b:Month>
    <b:Day>6</b:Day>
    <b:URL>https://www.independent.ie/business/irish/ireland-named-top-location-for-us-foreign-direct-investment-investment-31044476.html</b:URL>
    <b:RefOrder>3</b:RefOrder>
  </b:Source>
  <b:Source>
    <b:Tag>Mii19</b:Tag>
    <b:SourceType>DocumentFromInternetSite</b:SourceType>
    <b:Guid>{BDFB12D4-95EC-421B-A895-4E0B7A118CA1}</b:Guid>
    <b:Author>
      <b:Author>
        <b:Corporate>Miicrosoft India</b:Corporate>
      </b:Author>
    </b:Author>
    <b:Title>https://www.microsoft.com/en-in/about/india-story.aspx</b:Title>
    <b:InternetSiteTitle>https://www.microsoft.com</b:InternetSiteTitle>
    <b:Year>2019</b:Year>
    <b:URL>https://www.microsoft.com/en-in/about/india-story.aspx</b:URL>
    <b:RefOrder>4</b:RefOrder>
  </b:Source>
  <b:Source>
    <b:Tag>Mic18</b:Tag>
    <b:SourceType>DocumentFromInternetSite</b:SourceType>
    <b:Guid>{BE131815-90FC-4883-9521-91D4952B103E}</b:Guid>
    <b:Author>
      <b:Author>
        <b:Corporate>Microsoft News Center </b:Corporate>
      </b:Author>
    </b:Author>
    <b:Title>https://news.microsoft.com/en-xm/2018/05/08/microsoft-introduces-azure-stack-in-saudi-arabia-with-sahara-net-and-lenovo/</b:Title>
    <b:InternetSiteTitle>https://news.microsoft.com</b:InternetSiteTitle>
    <b:Year>2018</b:Year>
    <b:Month>May</b:Month>
    <b:Day>8</b:Day>
    <b:URL>https://news.microsoft.com/en-xm/2018/05/08/microsoft-introduces-azure-stack-in-saudi-arabia-with-sahara-net-and-lenovo/</b:URL>
    <b:RefOrder>5</b:RefOrder>
  </b:Source>
  <b:Source>
    <b:Tag>Mic181</b:Tag>
    <b:SourceType>DocumentFromInternetSite</b:SourceType>
    <b:Guid>{668B3FC6-0824-4EB3-91E4-0CD8D1DC925A}</b:Guid>
    <b:Author>
      <b:Author>
        <b:Corporate>Microsoft News</b:Corporate>
      </b:Author>
    </b:Author>
    <b:Title>https://news.microsoft.com/about-microsofts-presence-in-china/</b:Title>
    <b:InternetSiteTitle>https://news.microsoft.com</b:InternetSiteTitle>
    <b:Year>2018</b:Year>
    <b:URL>https://news.microsoft.com/about-microsofts-presence-in-china/</b:URL>
    <b:RefOrder>6</b:RefOrder>
  </b:Source>
  <b:Source>
    <b:Tag>Jes18</b:Tag>
    <b:SourceType>DocumentFromInternetSite</b:SourceType>
    <b:Guid>{DBCE2BD2-721C-41BA-9946-87738352FF93}</b:Guid>
    <b:Author>
      <b:Author>
        <b:NameList>
          <b:Person>
            <b:Last>Lombardo</b:Last>
            <b:First>Jessica</b:First>
          </b:Person>
        </b:NameList>
      </b:Author>
    </b:Author>
    <b:Title>http://panmore.com/microsoft-corporation-organizational-structure-characteristics-analysis</b:Title>
    <b:InternetSiteTitle>http://panmore.com/microsoft-corporation-organizational-structure-characteristics-analysis</b:InternetSiteTitle>
    <b:Year>2018</b:Year>
    <b:Month>September</b:Month>
    <b:Day>8</b:Day>
    <b:URL>http://panmore.com/microsoft-corporation-organizational-structure-characteristics-analysis</b:URL>
    <b:RefOrder>8</b:RefOrder>
  </b:Source>
  <b:Source>
    <b:Tag>All95</b:Tag>
    <b:SourceType>JournalArticle</b:SourceType>
    <b:Guid>{41D0291B-3416-4330-A751-486D6E2BBEA7}</b:Guid>
    <b:Title>The hypercube of Innovation</b:Title>
    <b:Year>1995</b:Year>
    <b:Author>
      <b:Author>
        <b:NameList>
          <b:Person>
            <b:Last>N.Afuah</b:Last>
            <b:First>Allen</b:First>
          </b:Person>
          <b:Person>
            <b:Last>Bahram</b:Last>
            <b:First>Nik</b:First>
          </b:Person>
        </b:NameList>
      </b:Author>
    </b:Author>
    <b:JournalName>Research Policy</b:JournalName>
    <b:Pages>51-76</b:Pages>
    <b:RefOrder>11</b:RefOrder>
  </b:Source>
  <b:Source>
    <b:Tag>Hen07</b:Tag>
    <b:SourceType>JournalArticle</b:SourceType>
    <b:Guid>{C790A614-44B2-4B0D-9D62-0166A8B7C994}</b:Guid>
    <b:Author>
      <b:Author>
        <b:NameList>
          <b:Person>
            <b:Last>Chesbrtough</b:Last>
            <b:First>Henry</b:First>
            <b:Middle>W.</b:Middle>
          </b:Person>
          <b:Person>
            <b:Last>Melissa M</b:Last>
            <b:First>.</b:First>
            <b:Middle>Appleyard</b:Middle>
          </b:Person>
        </b:NameList>
      </b:Author>
    </b:Author>
    <b:Title>Open innovation and Strategy</b:Title>
    <b:JournalName>California Management Review</b:JournalName>
    <b:Year>2007</b:Year>
    <b:Pages>57-76</b:Pages>
    <b:RefOrder>10</b:RefOrder>
  </b:Source>
  <b:Source>
    <b:Tag>Pey06</b:Tag>
    <b:SourceType>JournalArticle</b:SourceType>
    <b:Guid>{87E1BB7E-0871-4736-BFD4-EFF5436A025A}</b:Guid>
    <b:Author>
      <b:Author>
        <b:NameList>
          <b:Person>
            <b:Last>Akhavan</b:Last>
            <b:First>Peyman</b:First>
          </b:Person>
          <b:Person>
            <b:Last>Jafari</b:Last>
            <b:First>Mostafa</b:First>
          </b:Person>
          <b:Person>
            <b:Last>Fathian</b:Last>
            <b:First>Mohammad</b:First>
          </b:Person>
        </b:NameList>
      </b:Author>
    </b:Author>
    <b:Title>Critical Success Factors of knowledge management systems: a multi-case analysis</b:Title>
    <b:JournalName>European Business Review</b:JournalName>
    <b:Year>2006</b:Year>
    <b:Pages>97-113</b:Pages>
    <b:RefOrder>9</b:RefOrder>
  </b:Source>
  <b:Source>
    <b:Tag>Lis98</b:Tag>
    <b:SourceType>JournalArticle</b:SourceType>
    <b:Guid>{399209D3-AC80-49A3-8DAF-226B9FA7AC07}</b:Guid>
    <b:Author>
      <b:Author>
        <b:NameList>
          <b:Person>
            <b:Last>M.Sciulli</b:Last>
            <b:First>Lisa</b:First>
          </b:Person>
        </b:NameList>
      </b:Author>
    </b:Author>
    <b:Title>How organizational structure influences success in variosu types of innovation</b:Title>
    <b:JournalName>Journal of Retail Banking Services </b:JournalName>
    <b:Year>1998</b:Year>
    <b:RefOrder>7</b:RefOrder>
  </b:Source>
  <b:Source>
    <b:Tag>Oys04</b:Tag>
    <b:SourceType>JournalArticle</b:SourceType>
    <b:Guid>{0A5FE076-E955-4260-B2CD-97E562D95DC0}</b:Guid>
    <b:Author>
      <b:Author>
        <b:NameList>
          <b:Person>
            <b:Last>Moen</b:Last>
            <b:First>Oystein</b:First>
          </b:Person>
          <b:Person>
            <b:Last>Gavlen</b:Last>
            <b:First>Morten</b:First>
          </b:Person>
          <b:Person>
            <b:Last>Endresen</b:Last>
            <b:First>Iver</b:First>
          </b:Person>
        </b:NameList>
      </b:Author>
    </b:Author>
    <b:Title>Internationalization of small,computer software firms </b:Title>
    <b:JournalName>European Journal of Marketing</b:JournalName>
    <b:Year>2004</b:Year>
    <b:Pages>1236-1251</b:Pages>
    <b:Volume>38</b:Volume>
    <b:Issue>9</b:Issue>
    <b:RefOrder>2</b:RefOrder>
  </b:Source>
  <b:Source>
    <b:Tag>WCh92</b:Tag>
    <b:SourceType>JournalArticle</b:SourceType>
    <b:Guid>{1D03B4DB-CCE3-4202-9EC3-26AF6AAF2C5E}</b:Guid>
    <b:Author>
      <b:Author>
        <b:NameList>
          <b:Person>
            <b:Last>Kim</b:Last>
            <b:First>W.Chan</b:First>
          </b:Person>
          <b:Person>
            <b:Last>Hwang</b:Last>
            <b:First>Peter</b:First>
          </b:Person>
        </b:NameList>
      </b:Author>
    </b:Author>
    <b:Title>Global Strategy and Multinationals' Entry Mode Choice</b:Title>
    <b:JournalName>Journal of International Business Studies</b:JournalName>
    <b:Year>1992</b:Year>
    <b:Pages>29-53</b:Pages>
    <b:Volume>23</b:Volume>
    <b:Issue>1</b:Issue>
    <b:RefOrder>1</b:RefOrder>
  </b:Source>
</b:Sources>
</file>

<file path=customXml/itemProps1.xml><?xml version="1.0" encoding="utf-8"?>
<ds:datastoreItem xmlns:ds="http://schemas.openxmlformats.org/officeDocument/2006/customXml" ds:itemID="{56787EE3-68CD-49D8-A97C-490C359B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2</cp:revision>
  <dcterms:created xsi:type="dcterms:W3CDTF">2019-09-12T05:35:00Z</dcterms:created>
  <dcterms:modified xsi:type="dcterms:W3CDTF">2019-09-12T05:35:00Z</dcterms:modified>
</cp:coreProperties>
</file>