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79FCD" w14:textId="77777777" w:rsidR="007F6D60" w:rsidRPr="00CC2902" w:rsidRDefault="007F6D60" w:rsidP="007F6D60">
      <w:pPr>
        <w:rPr>
          <w:rFonts w:asciiTheme="majorBidi" w:hAnsiTheme="majorBidi" w:cstheme="majorBidi"/>
          <w:sz w:val="24"/>
          <w:szCs w:val="24"/>
        </w:rPr>
      </w:pPr>
    </w:p>
    <w:p w14:paraId="765A2641" w14:textId="77777777" w:rsidR="007F6D60" w:rsidRPr="00CC2902" w:rsidRDefault="007F6D60" w:rsidP="007F6D60">
      <w:pPr>
        <w:rPr>
          <w:rFonts w:asciiTheme="majorBidi" w:hAnsiTheme="majorBidi" w:cstheme="majorBidi"/>
          <w:sz w:val="24"/>
          <w:szCs w:val="24"/>
        </w:rPr>
      </w:pPr>
    </w:p>
    <w:p w14:paraId="7B7A80F3" w14:textId="77777777" w:rsidR="007F6D60" w:rsidRPr="00CC2902" w:rsidRDefault="007F6D60" w:rsidP="007F6D60">
      <w:pPr>
        <w:rPr>
          <w:rFonts w:asciiTheme="majorBidi" w:hAnsiTheme="majorBidi" w:cstheme="majorBidi"/>
          <w:sz w:val="24"/>
          <w:szCs w:val="24"/>
        </w:rPr>
      </w:pPr>
    </w:p>
    <w:p w14:paraId="25B1D580" w14:textId="77777777" w:rsidR="007F6D60" w:rsidRPr="00CC2902" w:rsidRDefault="007F6D60" w:rsidP="007F6D60">
      <w:pPr>
        <w:rPr>
          <w:rFonts w:asciiTheme="majorBidi" w:hAnsiTheme="majorBidi" w:cstheme="majorBidi"/>
          <w:sz w:val="24"/>
          <w:szCs w:val="24"/>
        </w:rPr>
      </w:pPr>
    </w:p>
    <w:p w14:paraId="325866A5" w14:textId="2A8FB60B" w:rsidR="007F6D60" w:rsidRPr="00CC2902" w:rsidRDefault="007F6D60" w:rsidP="007F6D60">
      <w:pPr>
        <w:jc w:val="center"/>
        <w:rPr>
          <w:rFonts w:asciiTheme="majorBidi" w:hAnsiTheme="majorBidi" w:cstheme="majorBidi"/>
          <w:b/>
          <w:bCs/>
          <w:sz w:val="32"/>
          <w:szCs w:val="32"/>
        </w:rPr>
      </w:pPr>
      <w:r>
        <w:rPr>
          <w:rFonts w:asciiTheme="majorBidi" w:hAnsiTheme="majorBidi" w:cstheme="majorBidi"/>
          <w:b/>
          <w:bCs/>
          <w:sz w:val="32"/>
          <w:szCs w:val="32"/>
        </w:rPr>
        <w:t>Capstone Project (Reflection Paper)</w:t>
      </w:r>
    </w:p>
    <w:p w14:paraId="046684F0" w14:textId="77777777" w:rsidR="007F6D60" w:rsidRPr="00CC2902" w:rsidRDefault="007F6D60" w:rsidP="007F6D60">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780F7C11" w14:textId="5CA60671" w:rsidR="007F6D60" w:rsidRDefault="007F6D60" w:rsidP="007F6D60">
      <w:pPr>
        <w:jc w:val="center"/>
        <w:rPr>
          <w:rFonts w:asciiTheme="majorBidi" w:hAnsiTheme="majorBidi" w:cstheme="majorBidi"/>
          <w:sz w:val="24"/>
          <w:szCs w:val="24"/>
        </w:rPr>
      </w:pPr>
      <w:r w:rsidRPr="00CC2902">
        <w:rPr>
          <w:rFonts w:asciiTheme="majorBidi" w:hAnsiTheme="majorBidi" w:cstheme="majorBidi"/>
          <w:sz w:val="24"/>
          <w:szCs w:val="24"/>
        </w:rPr>
        <w:t xml:space="preserve">[Name of </w:t>
      </w:r>
      <w:proofErr w:type="spellStart"/>
      <w:r w:rsidRPr="00CC2902">
        <w:rPr>
          <w:rFonts w:asciiTheme="majorBidi" w:hAnsiTheme="majorBidi" w:cstheme="majorBidi"/>
          <w:sz w:val="24"/>
          <w:szCs w:val="24"/>
        </w:rPr>
        <w:t>Instituion</w:t>
      </w:r>
      <w:proofErr w:type="spellEnd"/>
      <w:r w:rsidRPr="00CC2902">
        <w:rPr>
          <w:rFonts w:asciiTheme="majorBidi" w:hAnsiTheme="majorBidi" w:cstheme="majorBidi"/>
          <w:sz w:val="24"/>
          <w:szCs w:val="24"/>
        </w:rPr>
        <w:t>]</w:t>
      </w:r>
      <w:r>
        <w:rPr>
          <w:rFonts w:asciiTheme="majorBidi" w:hAnsiTheme="majorBidi" w:cstheme="majorBidi"/>
          <w:sz w:val="24"/>
          <w:szCs w:val="24"/>
        </w:rPr>
        <w:br w:type="page"/>
      </w:r>
    </w:p>
    <w:p w14:paraId="7A526908" w14:textId="1280F3A3" w:rsidR="00AA7EFC" w:rsidRDefault="00AA7EFC" w:rsidP="009262B9">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 believe that policies and legislation around healthcare in the USA needs to consider Haitian women as a significant stakeholder. </w:t>
      </w:r>
      <w:r w:rsidR="009262B9">
        <w:rPr>
          <w:rFonts w:asciiTheme="majorBidi" w:hAnsiTheme="majorBidi" w:cstheme="majorBidi"/>
          <w:sz w:val="24"/>
          <w:szCs w:val="24"/>
        </w:rPr>
        <w:t>Researching on the conditions for maternal and prenatal healthcare in Haiti reveals that the country is shockingly behind the entire Western hemisphere in this regard.</w:t>
      </w:r>
      <w:sdt>
        <w:sdtPr>
          <w:rPr>
            <w:rFonts w:asciiTheme="majorBidi" w:hAnsiTheme="majorBidi" w:cstheme="majorBidi"/>
            <w:sz w:val="24"/>
            <w:szCs w:val="24"/>
          </w:rPr>
          <w:id w:val="-694613139"/>
          <w:citation/>
        </w:sdtPr>
        <w:sdtContent>
          <w:r w:rsidR="007F6D60">
            <w:rPr>
              <w:rFonts w:asciiTheme="majorBidi" w:hAnsiTheme="majorBidi" w:cstheme="majorBidi"/>
              <w:sz w:val="24"/>
              <w:szCs w:val="24"/>
            </w:rPr>
            <w:fldChar w:fldCharType="begin"/>
          </w:r>
          <w:r w:rsidR="007F6D60">
            <w:rPr>
              <w:rFonts w:asciiTheme="majorBidi" w:hAnsiTheme="majorBidi" w:cstheme="majorBidi"/>
              <w:sz w:val="24"/>
              <w:szCs w:val="24"/>
            </w:rPr>
            <w:instrText xml:space="preserve"> CITATION UNI10 \l 1033 </w:instrText>
          </w:r>
          <w:r w:rsidR="007F6D60">
            <w:rPr>
              <w:rFonts w:asciiTheme="majorBidi" w:hAnsiTheme="majorBidi" w:cstheme="majorBidi"/>
              <w:sz w:val="24"/>
              <w:szCs w:val="24"/>
            </w:rPr>
            <w:fldChar w:fldCharType="separate"/>
          </w:r>
          <w:r w:rsidR="007F6D60">
            <w:rPr>
              <w:rFonts w:asciiTheme="majorBidi" w:hAnsiTheme="majorBidi" w:cstheme="majorBidi"/>
              <w:noProof/>
              <w:sz w:val="24"/>
              <w:szCs w:val="24"/>
            </w:rPr>
            <w:t xml:space="preserve"> </w:t>
          </w:r>
          <w:r w:rsidR="007F6D60" w:rsidRPr="007F6D60">
            <w:rPr>
              <w:rFonts w:asciiTheme="majorBidi" w:hAnsiTheme="majorBidi" w:cstheme="majorBidi"/>
              <w:noProof/>
              <w:sz w:val="24"/>
              <w:szCs w:val="24"/>
            </w:rPr>
            <w:t>(UNICEF, 2010)</w:t>
          </w:r>
          <w:r w:rsidR="007F6D60">
            <w:rPr>
              <w:rFonts w:asciiTheme="majorBidi" w:hAnsiTheme="majorBidi" w:cstheme="majorBidi"/>
              <w:sz w:val="24"/>
              <w:szCs w:val="24"/>
            </w:rPr>
            <w:fldChar w:fldCharType="end"/>
          </w:r>
        </w:sdtContent>
      </w:sdt>
      <w:r w:rsidR="009262B9">
        <w:rPr>
          <w:rFonts w:asciiTheme="majorBidi" w:hAnsiTheme="majorBidi" w:cstheme="majorBidi"/>
          <w:sz w:val="24"/>
          <w:szCs w:val="24"/>
        </w:rPr>
        <w:t xml:space="preserve"> The rates at which new mothers die during childbirth are high enough to match those in Africa and Afghanistan. However, the point of interest here is identifying the factors that lead to </w:t>
      </w:r>
      <w:r>
        <w:rPr>
          <w:rFonts w:asciiTheme="majorBidi" w:hAnsiTheme="majorBidi" w:cstheme="majorBidi"/>
          <w:sz w:val="24"/>
          <w:szCs w:val="24"/>
        </w:rPr>
        <w:t>such poor management and accumulation of resources that lead to high mortality rates and greater complications during childbirth in Haitian women. It can be easily seen that this has a lot to do with the way the healthcare infrastructure of Haiti does not focus its attention on maternal healthcare as its primary goal. This can be due to presence of other, more pressing factors.</w:t>
      </w:r>
      <w:sdt>
        <w:sdtPr>
          <w:rPr>
            <w:rFonts w:asciiTheme="majorBidi" w:hAnsiTheme="majorBidi" w:cstheme="majorBidi"/>
            <w:sz w:val="24"/>
            <w:szCs w:val="24"/>
          </w:rPr>
          <w:id w:val="-232778921"/>
          <w:citation/>
        </w:sdtPr>
        <w:sdtContent>
          <w:r w:rsidR="007F6D60">
            <w:rPr>
              <w:rFonts w:asciiTheme="majorBidi" w:hAnsiTheme="majorBidi" w:cstheme="majorBidi"/>
              <w:sz w:val="24"/>
              <w:szCs w:val="24"/>
            </w:rPr>
            <w:fldChar w:fldCharType="begin"/>
          </w:r>
          <w:r w:rsidR="007F6D60">
            <w:rPr>
              <w:rFonts w:asciiTheme="majorBidi" w:hAnsiTheme="majorBidi" w:cstheme="majorBidi"/>
              <w:sz w:val="24"/>
              <w:szCs w:val="24"/>
            </w:rPr>
            <w:instrText xml:space="preserve"> CITATION Lee16 \l 1033 </w:instrText>
          </w:r>
          <w:r w:rsidR="007F6D60">
            <w:rPr>
              <w:rFonts w:asciiTheme="majorBidi" w:hAnsiTheme="majorBidi" w:cstheme="majorBidi"/>
              <w:sz w:val="24"/>
              <w:szCs w:val="24"/>
            </w:rPr>
            <w:fldChar w:fldCharType="separate"/>
          </w:r>
          <w:r w:rsidR="007F6D60">
            <w:rPr>
              <w:rFonts w:asciiTheme="majorBidi" w:hAnsiTheme="majorBidi" w:cstheme="majorBidi"/>
              <w:noProof/>
              <w:sz w:val="24"/>
              <w:szCs w:val="24"/>
            </w:rPr>
            <w:t xml:space="preserve"> </w:t>
          </w:r>
          <w:r w:rsidR="007F6D60" w:rsidRPr="007F6D60">
            <w:rPr>
              <w:rFonts w:asciiTheme="majorBidi" w:hAnsiTheme="majorBidi" w:cstheme="majorBidi"/>
              <w:noProof/>
              <w:sz w:val="24"/>
              <w:szCs w:val="24"/>
            </w:rPr>
            <w:t>(Jacobs, 2016)</w:t>
          </w:r>
          <w:r w:rsidR="007F6D60">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
    <w:p w14:paraId="15F13358" w14:textId="1C5B37FF" w:rsidR="007F6D60" w:rsidRDefault="00AA7EFC" w:rsidP="009262B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astonishing disparity in availability of childcare and maternal care in Haiti as compared to the USA can become a major incentive that motivates Haitian women to seek immigration. It is easy to even identify patterns of medical aberrations in immigrant Haitian women. This is mainly </w:t>
      </w:r>
      <w:proofErr w:type="gramStart"/>
      <w:r>
        <w:rPr>
          <w:rFonts w:asciiTheme="majorBidi" w:hAnsiTheme="majorBidi" w:cstheme="majorBidi"/>
          <w:sz w:val="24"/>
          <w:szCs w:val="24"/>
        </w:rPr>
        <w:t>due to the fact that</w:t>
      </w:r>
      <w:proofErr w:type="gramEnd"/>
      <w:r>
        <w:rPr>
          <w:rFonts w:asciiTheme="majorBidi" w:hAnsiTheme="majorBidi" w:cstheme="majorBidi"/>
          <w:sz w:val="24"/>
          <w:szCs w:val="24"/>
        </w:rPr>
        <w:t xml:space="preserve"> even though the women have moved out of the country that did not have the resources or the resolve to help them; they are still stuck in another country where healthcare is out of their range of affordability.</w:t>
      </w:r>
      <w:sdt>
        <w:sdtPr>
          <w:rPr>
            <w:rFonts w:asciiTheme="majorBidi" w:hAnsiTheme="majorBidi" w:cstheme="majorBidi"/>
            <w:sz w:val="24"/>
            <w:szCs w:val="24"/>
          </w:rPr>
          <w:id w:val="-1264459549"/>
          <w:citation/>
        </w:sdtPr>
        <w:sdtContent>
          <w:r w:rsidR="007F6D60">
            <w:rPr>
              <w:rFonts w:asciiTheme="majorBidi" w:hAnsiTheme="majorBidi" w:cstheme="majorBidi"/>
              <w:sz w:val="24"/>
              <w:szCs w:val="24"/>
            </w:rPr>
            <w:fldChar w:fldCharType="begin"/>
          </w:r>
          <w:r w:rsidR="007F6D60">
            <w:rPr>
              <w:rFonts w:asciiTheme="majorBidi" w:hAnsiTheme="majorBidi" w:cstheme="majorBidi"/>
              <w:sz w:val="24"/>
              <w:szCs w:val="24"/>
            </w:rPr>
            <w:instrText xml:space="preserve"> CITATION Joy18 \l 1033 </w:instrText>
          </w:r>
          <w:r w:rsidR="007F6D60">
            <w:rPr>
              <w:rFonts w:asciiTheme="majorBidi" w:hAnsiTheme="majorBidi" w:cstheme="majorBidi"/>
              <w:sz w:val="24"/>
              <w:szCs w:val="24"/>
            </w:rPr>
            <w:fldChar w:fldCharType="separate"/>
          </w:r>
          <w:r w:rsidR="007F6D60">
            <w:rPr>
              <w:rFonts w:asciiTheme="majorBidi" w:hAnsiTheme="majorBidi" w:cstheme="majorBidi"/>
              <w:noProof/>
              <w:sz w:val="24"/>
              <w:szCs w:val="24"/>
            </w:rPr>
            <w:t xml:space="preserve"> </w:t>
          </w:r>
          <w:r w:rsidR="007F6D60" w:rsidRPr="007F6D60">
            <w:rPr>
              <w:rFonts w:asciiTheme="majorBidi" w:hAnsiTheme="majorBidi" w:cstheme="majorBidi"/>
              <w:noProof/>
              <w:sz w:val="24"/>
              <w:szCs w:val="24"/>
            </w:rPr>
            <w:t>(Hyatt, 2018)</w:t>
          </w:r>
          <w:r w:rsidR="007F6D60">
            <w:rPr>
              <w:rFonts w:asciiTheme="majorBidi" w:hAnsiTheme="majorBidi" w:cstheme="majorBidi"/>
              <w:sz w:val="24"/>
              <w:szCs w:val="24"/>
            </w:rPr>
            <w:fldChar w:fldCharType="end"/>
          </w:r>
        </w:sdtContent>
      </w:sdt>
      <w:r>
        <w:rPr>
          <w:rFonts w:asciiTheme="majorBidi" w:hAnsiTheme="majorBidi" w:cstheme="majorBidi"/>
          <w:sz w:val="24"/>
          <w:szCs w:val="24"/>
        </w:rPr>
        <w:t xml:space="preserve"> In most cases, medical help cannot be covered by insurance making it an important financial issue especially in the case of black immigrant women. I, therefore, believe that it is imperative for the policymakers in the USA to move towards legislation and official implementation of a healthcare policy that includes the vulnerable community of immigrant Haitian women in need of crucial maternal care.</w:t>
      </w:r>
    </w:p>
    <w:p w14:paraId="727FE2B6" w14:textId="77777777" w:rsidR="007F6D60" w:rsidRDefault="007F6D60">
      <w:pPr>
        <w:rPr>
          <w:rFonts w:asciiTheme="majorBidi" w:hAnsiTheme="majorBidi" w:cstheme="majorBidi"/>
          <w:sz w:val="24"/>
          <w:szCs w:val="24"/>
        </w:rPr>
      </w:pPr>
      <w:r>
        <w:rPr>
          <w:rFonts w:asciiTheme="majorBidi" w:hAnsiTheme="majorBidi" w:cstheme="majorBidi"/>
          <w:sz w:val="24"/>
          <w:szCs w:val="24"/>
        </w:rPr>
        <w:br w:type="page"/>
      </w:r>
    </w:p>
    <w:sdt>
      <w:sdtPr>
        <w:id w:val="1994140234"/>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461DF54D" w14:textId="198C6E41" w:rsidR="007F6D60" w:rsidRPr="007F6D60" w:rsidRDefault="007F6D60" w:rsidP="007F6D60">
          <w:pPr>
            <w:pStyle w:val="Heading1"/>
            <w:jc w:val="center"/>
            <w:rPr>
              <w:rFonts w:asciiTheme="majorBidi" w:hAnsiTheme="majorBidi"/>
              <w:color w:val="auto"/>
            </w:rPr>
          </w:pPr>
          <w:r w:rsidRPr="007F6D60">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55811342" w14:textId="77777777" w:rsidR="007F6D60" w:rsidRPr="007F6D60" w:rsidRDefault="007F6D60" w:rsidP="007F6D60">
              <w:pPr>
                <w:pStyle w:val="Bibliography"/>
                <w:ind w:left="720" w:hanging="720"/>
                <w:rPr>
                  <w:rFonts w:asciiTheme="majorBidi" w:hAnsiTheme="majorBidi" w:cstheme="majorBidi"/>
                  <w:noProof/>
                  <w:sz w:val="24"/>
                  <w:szCs w:val="24"/>
                </w:rPr>
              </w:pPr>
              <w:r w:rsidRPr="007F6D60">
                <w:rPr>
                  <w:rFonts w:asciiTheme="majorBidi" w:hAnsiTheme="majorBidi" w:cstheme="majorBidi"/>
                </w:rPr>
                <w:fldChar w:fldCharType="begin"/>
              </w:r>
              <w:r w:rsidRPr="007F6D60">
                <w:rPr>
                  <w:rFonts w:asciiTheme="majorBidi" w:hAnsiTheme="majorBidi" w:cstheme="majorBidi"/>
                </w:rPr>
                <w:instrText xml:space="preserve"> BIBLIOGRAPHY </w:instrText>
              </w:r>
              <w:r w:rsidRPr="007F6D60">
                <w:rPr>
                  <w:rFonts w:asciiTheme="majorBidi" w:hAnsiTheme="majorBidi" w:cstheme="majorBidi"/>
                </w:rPr>
                <w:fldChar w:fldCharType="separate"/>
              </w:r>
              <w:r w:rsidRPr="007F6D60">
                <w:rPr>
                  <w:rFonts w:asciiTheme="majorBidi" w:hAnsiTheme="majorBidi" w:cstheme="majorBidi"/>
                  <w:noProof/>
                </w:rPr>
                <w:t xml:space="preserve">Hyatt, J. (2018). Case Study: Maternal and Child Health Promotion Issues for a Poor, Migrant Haitian Mother. In J. Hyatt, </w:t>
              </w:r>
              <w:r w:rsidRPr="007F6D60">
                <w:rPr>
                  <w:rFonts w:asciiTheme="majorBidi" w:hAnsiTheme="majorBidi" w:cstheme="majorBidi"/>
                  <w:i/>
                  <w:iCs/>
                  <w:noProof/>
                </w:rPr>
                <w:t>Global Applications of Culturally Competent Health Care: Guidelines for Practice</w:t>
              </w:r>
              <w:r w:rsidRPr="007F6D60">
                <w:rPr>
                  <w:rFonts w:asciiTheme="majorBidi" w:hAnsiTheme="majorBidi" w:cstheme="majorBidi"/>
                  <w:noProof/>
                </w:rPr>
                <w:t xml:space="preserve"> (pp. 261-265). Cham: Springer International Publishing.</w:t>
              </w:r>
            </w:p>
            <w:p w14:paraId="53CC9DEC" w14:textId="77777777" w:rsidR="007F6D60" w:rsidRPr="007F6D60" w:rsidRDefault="007F6D60" w:rsidP="007F6D60">
              <w:pPr>
                <w:pStyle w:val="Bibliography"/>
                <w:ind w:left="720" w:hanging="720"/>
                <w:rPr>
                  <w:rFonts w:asciiTheme="majorBidi" w:hAnsiTheme="majorBidi" w:cstheme="majorBidi"/>
                  <w:noProof/>
                </w:rPr>
              </w:pPr>
              <w:r w:rsidRPr="007F6D60">
                <w:rPr>
                  <w:rFonts w:asciiTheme="majorBidi" w:hAnsiTheme="majorBidi" w:cstheme="majorBidi"/>
                  <w:noProof/>
                </w:rPr>
                <w:t xml:space="preserve">Jacobs, L. D. (2016). Addressing the Child and Maternal Mortality Crisis in Haiti through a Central Referral Hospital Providing Countrywide Care. </w:t>
              </w:r>
              <w:r w:rsidRPr="007F6D60">
                <w:rPr>
                  <w:rFonts w:asciiTheme="majorBidi" w:hAnsiTheme="majorBidi" w:cstheme="majorBidi"/>
                  <w:i/>
                  <w:iCs/>
                  <w:noProof/>
                </w:rPr>
                <w:t>The Permanente Journal</w:t>
              </w:r>
              <w:r w:rsidRPr="007F6D60">
                <w:rPr>
                  <w:rFonts w:asciiTheme="majorBidi" w:hAnsiTheme="majorBidi" w:cstheme="majorBidi"/>
                  <w:noProof/>
                </w:rPr>
                <w:t>, 59-70.</w:t>
              </w:r>
            </w:p>
            <w:p w14:paraId="6BD3437E" w14:textId="77777777" w:rsidR="007F6D60" w:rsidRPr="007F6D60" w:rsidRDefault="007F6D60" w:rsidP="007F6D60">
              <w:pPr>
                <w:pStyle w:val="Bibliography"/>
                <w:ind w:left="720" w:hanging="720"/>
                <w:rPr>
                  <w:rFonts w:asciiTheme="majorBidi" w:hAnsiTheme="majorBidi" w:cstheme="majorBidi"/>
                  <w:noProof/>
                </w:rPr>
              </w:pPr>
              <w:r w:rsidRPr="007F6D60">
                <w:rPr>
                  <w:rFonts w:asciiTheme="majorBidi" w:hAnsiTheme="majorBidi" w:cstheme="majorBidi"/>
                  <w:noProof/>
                </w:rPr>
                <w:t xml:space="preserve">UNICEF. (2010, January 23). </w:t>
              </w:r>
              <w:r w:rsidRPr="007F6D60">
                <w:rPr>
                  <w:rFonts w:asciiTheme="majorBidi" w:hAnsiTheme="majorBidi" w:cstheme="majorBidi"/>
                  <w:i/>
                  <w:iCs/>
                  <w:noProof/>
                </w:rPr>
                <w:t>UNICEF: Info by Country</w:t>
              </w:r>
              <w:r w:rsidRPr="007F6D60">
                <w:rPr>
                  <w:rFonts w:asciiTheme="majorBidi" w:hAnsiTheme="majorBidi" w:cstheme="majorBidi"/>
                  <w:noProof/>
                </w:rPr>
                <w:t xml:space="preserve">. Retrieved from At a glance: Haiti: </w:t>
              </w:r>
              <w:bookmarkStart w:id="0" w:name="_GoBack"/>
              <w:r w:rsidRPr="007F6D60">
                <w:rPr>
                  <w:rFonts w:asciiTheme="majorBidi" w:hAnsiTheme="majorBidi" w:cstheme="majorBidi"/>
                  <w:noProof/>
                </w:rPr>
                <w:t>https://www.unicef.org/infobycountry/haiti_2014.html</w:t>
              </w:r>
            </w:p>
            <w:bookmarkEnd w:id="0"/>
            <w:p w14:paraId="065864AA" w14:textId="4EC5E91A" w:rsidR="007F6D60" w:rsidRDefault="007F6D60" w:rsidP="007F6D60">
              <w:r w:rsidRPr="007F6D60">
                <w:rPr>
                  <w:rFonts w:asciiTheme="majorBidi" w:hAnsiTheme="majorBidi" w:cstheme="majorBidi"/>
                  <w:b/>
                  <w:bCs/>
                  <w:noProof/>
                </w:rPr>
                <w:fldChar w:fldCharType="end"/>
              </w:r>
            </w:p>
          </w:sdtContent>
        </w:sdt>
      </w:sdtContent>
    </w:sdt>
    <w:p w14:paraId="602C3E34" w14:textId="77777777" w:rsidR="006E254D" w:rsidRPr="009262B9" w:rsidRDefault="007F6D60" w:rsidP="009262B9">
      <w:pPr>
        <w:spacing w:line="480" w:lineRule="auto"/>
        <w:jc w:val="both"/>
        <w:rPr>
          <w:rFonts w:asciiTheme="majorBidi" w:hAnsiTheme="majorBidi" w:cstheme="majorBidi"/>
          <w:sz w:val="24"/>
          <w:szCs w:val="24"/>
        </w:rPr>
      </w:pPr>
    </w:p>
    <w:sectPr w:rsidR="006E254D" w:rsidRPr="00926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B9"/>
    <w:rsid w:val="006231E1"/>
    <w:rsid w:val="007F6D60"/>
    <w:rsid w:val="008D3CF3"/>
    <w:rsid w:val="009262B9"/>
    <w:rsid w:val="00AA7EFC"/>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0D1F"/>
  <w15:chartTrackingRefBased/>
  <w15:docId w15:val="{CF506452-CF80-4777-ABC3-E6020E93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7F6D60"/>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D60"/>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7F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79">
      <w:bodyDiv w:val="1"/>
      <w:marLeft w:val="0"/>
      <w:marRight w:val="0"/>
      <w:marTop w:val="0"/>
      <w:marBottom w:val="0"/>
      <w:divBdr>
        <w:top w:val="none" w:sz="0" w:space="0" w:color="auto"/>
        <w:left w:val="none" w:sz="0" w:space="0" w:color="auto"/>
        <w:bottom w:val="none" w:sz="0" w:space="0" w:color="auto"/>
        <w:right w:val="none" w:sz="0" w:space="0" w:color="auto"/>
      </w:divBdr>
    </w:div>
    <w:div w:id="135953996">
      <w:bodyDiv w:val="1"/>
      <w:marLeft w:val="0"/>
      <w:marRight w:val="0"/>
      <w:marTop w:val="0"/>
      <w:marBottom w:val="0"/>
      <w:divBdr>
        <w:top w:val="none" w:sz="0" w:space="0" w:color="auto"/>
        <w:left w:val="none" w:sz="0" w:space="0" w:color="auto"/>
        <w:bottom w:val="none" w:sz="0" w:space="0" w:color="auto"/>
        <w:right w:val="none" w:sz="0" w:space="0" w:color="auto"/>
      </w:divBdr>
    </w:div>
    <w:div w:id="2038851022">
      <w:bodyDiv w:val="1"/>
      <w:marLeft w:val="0"/>
      <w:marRight w:val="0"/>
      <w:marTop w:val="0"/>
      <w:marBottom w:val="0"/>
      <w:divBdr>
        <w:top w:val="none" w:sz="0" w:space="0" w:color="auto"/>
        <w:left w:val="none" w:sz="0" w:space="0" w:color="auto"/>
        <w:bottom w:val="none" w:sz="0" w:space="0" w:color="auto"/>
        <w:right w:val="none" w:sz="0" w:space="0" w:color="auto"/>
      </w:divBdr>
    </w:div>
    <w:div w:id="20957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UNI10</b:Tag>
    <b:SourceType>InternetSite</b:SourceType>
    <b:Guid>{DAAC5A20-E537-4DBC-B995-B78A1B4FE444}</b:Guid>
    <b:Title>UNICEF: Info by Country</b:Title>
    <b:Year>2010</b:Year>
    <b:Author>
      <b:Author>
        <b:NameList>
          <b:Person>
            <b:Last>UNICEF</b:Last>
          </b:Person>
        </b:NameList>
      </b:Author>
    </b:Author>
    <b:InternetSiteTitle>At a glance: Haiti</b:InternetSiteTitle>
    <b:Month>January</b:Month>
    <b:Day>23</b:Day>
    <b:URL>https://www.unicef.org/infobycountry/haiti_2014.html</b:URL>
    <b:RefOrder>1</b:RefOrder>
  </b:Source>
  <b:Source>
    <b:Tag>Lee16</b:Tag>
    <b:SourceType>JournalArticle</b:SourceType>
    <b:Guid>{4CF3A351-4614-4E11-B8EE-14E865D62910}</b:Guid>
    <b:Title>Addressing the Child and Maternal Mortality Crisis in Haiti through a Central Referral Hospital Providing Countrywide Care</b:Title>
    <b:Year>2016</b:Year>
    <b:Author>
      <b:Author>
        <b:NameList>
          <b:Person>
            <b:Last>Jacobs</b:Last>
            <b:First>Lee</b:First>
            <b:Middle>D</b:Middle>
          </b:Person>
        </b:NameList>
      </b:Author>
    </b:Author>
    <b:JournalName>The Permanente Journal</b:JournalName>
    <b:Pages>59-70</b:Pages>
    <b:RefOrder>2</b:RefOrder>
  </b:Source>
  <b:Source>
    <b:Tag>Joy18</b:Tag>
    <b:SourceType>BookSection</b:SourceType>
    <b:Guid>{4652151E-24F2-451D-9A64-1E9A5E9B89B3}</b:Guid>
    <b:Title>Case Study: Maternal and Child Health Promotion Issues for a Poor, Migrant Haitian Mother</b:Title>
    <b:Year>2018</b:Year>
    <b:Pages>261-265</b:Pages>
    <b:Author>
      <b:Author>
        <b:NameList>
          <b:Person>
            <b:Last>Hyatt</b:Last>
            <b:First>Joyce</b:First>
          </b:Person>
        </b:NameList>
      </b:Author>
      <b:BookAuthor>
        <b:NameList>
          <b:Person>
            <b:Last>Hyatt</b:Last>
            <b:First>Joyce</b:First>
          </b:Person>
        </b:NameList>
      </b:BookAuthor>
    </b:Author>
    <b:BookTitle>Global Applications of Culturally Competent Health Care: Guidelines for Practice</b:BookTitle>
    <b:City>Cham</b:City>
    <b:Publisher>Springer International Publishing</b:Publisher>
    <b:RefOrder>3</b:RefOrder>
  </b:Source>
</b:Sources>
</file>

<file path=customXml/itemProps1.xml><?xml version="1.0" encoding="utf-8"?>
<ds:datastoreItem xmlns:ds="http://schemas.openxmlformats.org/officeDocument/2006/customXml" ds:itemID="{FDDFCD8B-094E-4FBB-ABF9-25BCBB99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2019-08-01T17:49:00Z</dcterms:created>
  <dcterms:modified xsi:type="dcterms:W3CDTF">2019-08-01T18:18:00Z</dcterms:modified>
</cp:coreProperties>
</file>