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32C" w:rsidRDefault="00C5532C" w:rsidP="00C77D43">
      <w:pPr>
        <w:jc w:val="center"/>
        <w:rPr>
          <w:rFonts w:ascii="Times New Roman" w:hAnsi="Times New Roman" w:cs="Times New Roman"/>
          <w:sz w:val="24"/>
          <w:szCs w:val="24"/>
        </w:rPr>
      </w:pPr>
      <w:bookmarkStart w:id="0" w:name="_GoBack"/>
      <w:bookmarkEnd w:id="0"/>
    </w:p>
    <w:p w:rsidR="00C77D43" w:rsidRDefault="00C77D43" w:rsidP="00C77D43">
      <w:pPr>
        <w:jc w:val="center"/>
        <w:rPr>
          <w:rFonts w:ascii="Times New Roman" w:hAnsi="Times New Roman" w:cs="Times New Roman"/>
          <w:sz w:val="24"/>
          <w:szCs w:val="24"/>
        </w:rPr>
      </w:pPr>
    </w:p>
    <w:p w:rsidR="00C77D43" w:rsidRDefault="00C77D43" w:rsidP="00C77D43">
      <w:pPr>
        <w:jc w:val="center"/>
        <w:rPr>
          <w:rFonts w:ascii="Times New Roman" w:hAnsi="Times New Roman" w:cs="Times New Roman"/>
          <w:sz w:val="24"/>
          <w:szCs w:val="24"/>
        </w:rPr>
      </w:pPr>
    </w:p>
    <w:p w:rsidR="00C77D43" w:rsidRDefault="00C77D43" w:rsidP="00C77D4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Response to Ashlee</w:t>
      </w:r>
    </w:p>
    <w:p w:rsidR="00C77D43" w:rsidRDefault="00C77D43" w:rsidP="00C77D4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C77D43" w:rsidRDefault="00C77D43" w:rsidP="00C77D4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Institutional Affiliation</w:t>
      </w:r>
    </w:p>
    <w:p w:rsidR="00C77D43" w:rsidRDefault="00C77D43" w:rsidP="00C77D4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C77D43" w:rsidRDefault="00C77D43" w:rsidP="00C77D43">
      <w:pPr>
        <w:spacing w:after="0" w:line="480" w:lineRule="auto"/>
        <w:jc w:val="center"/>
        <w:rPr>
          <w:rFonts w:ascii="Times New Roman" w:hAnsi="Times New Roman" w:cs="Times New Roman"/>
          <w:sz w:val="24"/>
          <w:szCs w:val="24"/>
        </w:rPr>
      </w:pPr>
    </w:p>
    <w:p w:rsidR="00C77D43" w:rsidRDefault="00C77D43">
      <w:pPr>
        <w:rPr>
          <w:rFonts w:ascii="Times New Roman" w:hAnsi="Times New Roman" w:cs="Times New Roman"/>
          <w:sz w:val="24"/>
          <w:szCs w:val="24"/>
        </w:rPr>
      </w:pPr>
      <w:r>
        <w:rPr>
          <w:rFonts w:ascii="Times New Roman" w:hAnsi="Times New Roman" w:cs="Times New Roman"/>
          <w:sz w:val="24"/>
          <w:szCs w:val="24"/>
        </w:rPr>
        <w:br w:type="page"/>
      </w:r>
    </w:p>
    <w:p w:rsidR="00C77D43" w:rsidRDefault="00C77D43" w:rsidP="00C77D4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Terms related to Cultural Diversity</w:t>
      </w:r>
    </w:p>
    <w:p w:rsidR="000F2C23" w:rsidRDefault="00C77D43" w:rsidP="000F2C23">
      <w:pPr>
        <w:pStyle w:val="NormalWeb"/>
        <w:spacing w:before="0" w:beforeAutospacing="0" w:after="0" w:afterAutospacing="0" w:line="480" w:lineRule="auto"/>
        <w:rPr>
          <w:color w:val="1C1E29"/>
        </w:rPr>
      </w:pPr>
      <w:r>
        <w:tab/>
      </w:r>
      <w:r w:rsidR="000F2C23">
        <w:rPr>
          <w:color w:val="1C1E29"/>
        </w:rPr>
        <w:t>Most of the states in the world are operating in the regions that are featured by the existence of various types of culture amongst the people. In the nursing profession, however, cultural diversity is a common thing encountered in healthcare provision. Some of the terms that are related to cultural diversity include discrimination</w:t>
      </w:r>
      <w:r w:rsidR="00413ECB">
        <w:rPr>
          <w:color w:val="1C1E29"/>
        </w:rPr>
        <w:t xml:space="preserve"> (</w:t>
      </w:r>
      <w:proofErr w:type="spellStart"/>
      <w:r w:rsidR="00413ECB">
        <w:rPr>
          <w:color w:val="222222"/>
          <w:shd w:val="clear" w:color="auto" w:fill="FFFFFF"/>
        </w:rPr>
        <w:t>Ribeiro</w:t>
      </w:r>
      <w:proofErr w:type="spellEnd"/>
      <w:r w:rsidR="00413ECB">
        <w:rPr>
          <w:color w:val="222222"/>
          <w:shd w:val="clear" w:color="auto" w:fill="FFFFFF"/>
        </w:rPr>
        <w:t xml:space="preserve"> et al., </w:t>
      </w:r>
      <w:r w:rsidR="00413ECB" w:rsidRPr="00413ECB">
        <w:rPr>
          <w:color w:val="222222"/>
          <w:shd w:val="clear" w:color="auto" w:fill="FFFFFF"/>
        </w:rPr>
        <w:t>2017)</w:t>
      </w:r>
      <w:r w:rsidR="000F2C23">
        <w:rPr>
          <w:color w:val="1C1E29"/>
        </w:rPr>
        <w:t>. This refers to the act of giving favors to some patients from one's culture. For example, in my professional career, I may feel like attending the patients whom I recognized they are from my own culture first before other clients from other cultures despite them arriving late.</w:t>
      </w:r>
    </w:p>
    <w:p w:rsidR="000F2C23" w:rsidRDefault="000F2C23" w:rsidP="000F2C23">
      <w:pPr>
        <w:pStyle w:val="NormalWeb"/>
        <w:spacing w:before="0" w:beforeAutospacing="0" w:after="0" w:afterAutospacing="0" w:line="480" w:lineRule="auto"/>
        <w:rPr>
          <w:color w:val="1C1E29"/>
        </w:rPr>
      </w:pPr>
      <w:r>
        <w:rPr>
          <w:color w:val="1C1E29"/>
        </w:rPr>
        <w:t>           Ethnocentrism is another that is used to refer to the act of thinking about the superiority that is associated with their culture — this term in the nursing profession guides nurses in the making based on their judgments. For example, an instance where a nurse does not attend to the patient's condition due to misunderstanding due to the language barrier. Besides, prejudice refers to making false generations to a certain culture</w:t>
      </w:r>
      <w:r w:rsidR="00413ECB">
        <w:rPr>
          <w:color w:val="1C1E29"/>
        </w:rPr>
        <w:t xml:space="preserve"> </w:t>
      </w:r>
      <w:r w:rsidR="00413ECB">
        <w:rPr>
          <w:color w:val="1C1E29"/>
        </w:rPr>
        <w:t>(</w:t>
      </w:r>
      <w:proofErr w:type="spellStart"/>
      <w:r w:rsidR="00413ECB">
        <w:rPr>
          <w:color w:val="222222"/>
          <w:shd w:val="clear" w:color="auto" w:fill="FFFFFF"/>
        </w:rPr>
        <w:t>Ribeiro</w:t>
      </w:r>
      <w:proofErr w:type="spellEnd"/>
      <w:r w:rsidR="00413ECB">
        <w:rPr>
          <w:color w:val="222222"/>
          <w:shd w:val="clear" w:color="auto" w:fill="FFFFFF"/>
        </w:rPr>
        <w:t xml:space="preserve"> et al., </w:t>
      </w:r>
      <w:r w:rsidR="00413ECB" w:rsidRPr="00413ECB">
        <w:rPr>
          <w:color w:val="222222"/>
          <w:shd w:val="clear" w:color="auto" w:fill="FFFFFF"/>
        </w:rPr>
        <w:t>2017)</w:t>
      </w:r>
      <w:r>
        <w:rPr>
          <w:color w:val="1C1E29"/>
        </w:rPr>
        <w:t>. For example, in the case where nurses refuse to attend to the client of certain cultures and associate them with being rude.</w:t>
      </w:r>
    </w:p>
    <w:p w:rsidR="000F2C23" w:rsidRDefault="000F2C23" w:rsidP="00413ECB">
      <w:pPr>
        <w:pStyle w:val="NormalWeb"/>
        <w:spacing w:before="0" w:beforeAutospacing="0" w:after="0" w:afterAutospacing="0" w:line="480" w:lineRule="auto"/>
        <w:jc w:val="center"/>
        <w:rPr>
          <w:color w:val="1C1E29"/>
        </w:rPr>
      </w:pPr>
      <w:r>
        <w:rPr>
          <w:rStyle w:val="Strong"/>
          <w:color w:val="1C1E29"/>
        </w:rPr>
        <w:t>Cultural Self-Assessment</w:t>
      </w:r>
    </w:p>
    <w:p w:rsidR="000F2C23" w:rsidRDefault="000F2C23" w:rsidP="000F2C23">
      <w:pPr>
        <w:pStyle w:val="NormalWeb"/>
        <w:spacing w:before="0" w:beforeAutospacing="0" w:after="0" w:afterAutospacing="0" w:line="480" w:lineRule="auto"/>
        <w:rPr>
          <w:color w:val="1C1E29"/>
        </w:rPr>
      </w:pPr>
      <w:r>
        <w:rPr>
          <w:color w:val="1C1E29"/>
        </w:rPr>
        <w:t>           Cultural self-assessment is essential in evaluating the beliefs, practices, and attitudes that nurses possess in healthcare provision</w:t>
      </w:r>
      <w:r w:rsidR="00413ECB">
        <w:rPr>
          <w:color w:val="1C1E29"/>
        </w:rPr>
        <w:t xml:space="preserve"> (</w:t>
      </w:r>
      <w:r w:rsidR="00413ECB">
        <w:rPr>
          <w:color w:val="222222"/>
          <w:shd w:val="clear" w:color="auto" w:fill="FFFFFF"/>
        </w:rPr>
        <w:t xml:space="preserve">Hanna et al., </w:t>
      </w:r>
      <w:r w:rsidR="00413ECB" w:rsidRPr="00413ECB">
        <w:rPr>
          <w:color w:val="222222"/>
          <w:shd w:val="clear" w:color="auto" w:fill="FFFFFF"/>
        </w:rPr>
        <w:t>2016)</w:t>
      </w:r>
      <w:r>
        <w:rPr>
          <w:color w:val="1C1E29"/>
        </w:rPr>
        <w:t>. This helps in developing a list of the weaknesses and strengths in relation to culture hence improving the quality of services in healthcare.</w:t>
      </w:r>
    </w:p>
    <w:p w:rsidR="000F2C23" w:rsidRDefault="000F2C23" w:rsidP="00413ECB">
      <w:pPr>
        <w:pStyle w:val="NormalWeb"/>
        <w:spacing w:before="0" w:beforeAutospacing="0" w:after="0" w:afterAutospacing="0" w:line="480" w:lineRule="auto"/>
        <w:jc w:val="center"/>
        <w:rPr>
          <w:color w:val="1C1E29"/>
        </w:rPr>
      </w:pPr>
      <w:r>
        <w:rPr>
          <w:rStyle w:val="Strong"/>
          <w:color w:val="1C1E29"/>
        </w:rPr>
        <w:t>Congruent Nursing Care</w:t>
      </w:r>
    </w:p>
    <w:p w:rsidR="000F2C23" w:rsidRDefault="000F2C23" w:rsidP="000F2C23">
      <w:pPr>
        <w:pStyle w:val="NormalWeb"/>
        <w:spacing w:before="0" w:beforeAutospacing="0" w:after="0" w:afterAutospacing="0" w:line="480" w:lineRule="auto"/>
        <w:rPr>
          <w:color w:val="1C1E29"/>
        </w:rPr>
      </w:pPr>
      <w:r>
        <w:rPr>
          <w:color w:val="1C1E29"/>
        </w:rPr>
        <w:t xml:space="preserve">           The following are steps followed. Firstly, the cultural assessment of an individual and the client. Goal setting is the second step, which involves a decision from members of the family. Planning is the third step, which involves healthcare professionals making decisions on the </w:t>
      </w:r>
      <w:r>
        <w:rPr>
          <w:color w:val="1C1E29"/>
        </w:rPr>
        <w:lastRenderedPageBreak/>
        <w:t>appropriate healthcare services</w:t>
      </w:r>
      <w:r w:rsidR="00413ECB">
        <w:rPr>
          <w:color w:val="1C1E29"/>
        </w:rPr>
        <w:t xml:space="preserve"> (</w:t>
      </w:r>
      <w:r w:rsidR="00413ECB">
        <w:rPr>
          <w:color w:val="222222"/>
          <w:shd w:val="clear" w:color="auto" w:fill="FFFFFF"/>
        </w:rPr>
        <w:t xml:space="preserve">Marion et al., </w:t>
      </w:r>
      <w:r w:rsidR="00413ECB" w:rsidRPr="00413ECB">
        <w:rPr>
          <w:color w:val="222222"/>
          <w:shd w:val="clear" w:color="auto" w:fill="FFFFFF"/>
        </w:rPr>
        <w:t>2016)</w:t>
      </w:r>
      <w:r>
        <w:rPr>
          <w:color w:val="1C1E29"/>
        </w:rPr>
        <w:t>. The implementation step involves actual actions and treatment for the patient. Evaluation is the last that is consists of making analyses of the healthcare plan chosen on its effectiveness, among other considerations. </w:t>
      </w:r>
    </w:p>
    <w:p w:rsidR="00413ECB" w:rsidRDefault="00413ECB" w:rsidP="000F2C23">
      <w:pPr>
        <w:spacing w:after="0" w:line="480" w:lineRule="auto"/>
        <w:rPr>
          <w:rFonts w:ascii="Times New Roman" w:hAnsi="Times New Roman" w:cs="Times New Roman"/>
          <w:sz w:val="24"/>
          <w:szCs w:val="24"/>
        </w:rPr>
      </w:pPr>
    </w:p>
    <w:p w:rsidR="00413ECB" w:rsidRDefault="00413ECB">
      <w:pPr>
        <w:rPr>
          <w:rFonts w:ascii="Times New Roman" w:hAnsi="Times New Roman" w:cs="Times New Roman"/>
          <w:sz w:val="24"/>
          <w:szCs w:val="24"/>
        </w:rPr>
      </w:pPr>
      <w:r>
        <w:rPr>
          <w:rFonts w:ascii="Times New Roman" w:hAnsi="Times New Roman" w:cs="Times New Roman"/>
          <w:sz w:val="24"/>
          <w:szCs w:val="24"/>
        </w:rPr>
        <w:br w:type="page"/>
      </w:r>
    </w:p>
    <w:p w:rsidR="000F2C23" w:rsidRDefault="00413ECB" w:rsidP="00413EC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413ECB" w:rsidRPr="00413ECB" w:rsidRDefault="00413ECB" w:rsidP="00413ECB">
      <w:pPr>
        <w:spacing w:after="0" w:line="480" w:lineRule="auto"/>
        <w:ind w:left="720" w:hanging="720"/>
        <w:rPr>
          <w:rFonts w:ascii="Times New Roman" w:hAnsi="Times New Roman" w:cs="Times New Roman"/>
          <w:color w:val="222222"/>
          <w:sz w:val="24"/>
          <w:szCs w:val="24"/>
          <w:shd w:val="clear" w:color="auto" w:fill="FFFFFF"/>
        </w:rPr>
      </w:pPr>
      <w:r w:rsidRPr="00413ECB">
        <w:rPr>
          <w:rFonts w:ascii="Times New Roman" w:hAnsi="Times New Roman" w:cs="Times New Roman"/>
          <w:color w:val="222222"/>
          <w:sz w:val="24"/>
          <w:szCs w:val="24"/>
          <w:shd w:val="clear" w:color="auto" w:fill="FFFFFF"/>
        </w:rPr>
        <w:t xml:space="preserve">Hanna, P., </w:t>
      </w:r>
      <w:proofErr w:type="spellStart"/>
      <w:r w:rsidRPr="00413ECB">
        <w:rPr>
          <w:rFonts w:ascii="Times New Roman" w:hAnsi="Times New Roman" w:cs="Times New Roman"/>
          <w:color w:val="222222"/>
          <w:sz w:val="24"/>
          <w:szCs w:val="24"/>
          <w:shd w:val="clear" w:color="auto" w:fill="FFFFFF"/>
        </w:rPr>
        <w:t>Vanclay</w:t>
      </w:r>
      <w:proofErr w:type="spellEnd"/>
      <w:r w:rsidRPr="00413ECB">
        <w:rPr>
          <w:rFonts w:ascii="Times New Roman" w:hAnsi="Times New Roman" w:cs="Times New Roman"/>
          <w:color w:val="222222"/>
          <w:sz w:val="24"/>
          <w:szCs w:val="24"/>
          <w:shd w:val="clear" w:color="auto" w:fill="FFFFFF"/>
        </w:rPr>
        <w:t>, F., Langdon, E. J., &amp; Arts, J. (2016). The importance of cultural aspects in impact assessment and project development: reflections from a case study of a hydroelectric dam in Brazil. </w:t>
      </w:r>
      <w:r w:rsidRPr="00413ECB">
        <w:rPr>
          <w:rFonts w:ascii="Times New Roman" w:hAnsi="Times New Roman" w:cs="Times New Roman"/>
          <w:i/>
          <w:iCs/>
          <w:color w:val="222222"/>
          <w:sz w:val="24"/>
          <w:szCs w:val="24"/>
          <w:shd w:val="clear" w:color="auto" w:fill="FFFFFF"/>
        </w:rPr>
        <w:t xml:space="preserve">Impact assessment and project </w:t>
      </w:r>
      <w:proofErr w:type="spellStart"/>
      <w:r w:rsidRPr="00413ECB">
        <w:rPr>
          <w:rFonts w:ascii="Times New Roman" w:hAnsi="Times New Roman" w:cs="Times New Roman"/>
          <w:i/>
          <w:iCs/>
          <w:color w:val="222222"/>
          <w:sz w:val="24"/>
          <w:szCs w:val="24"/>
          <w:shd w:val="clear" w:color="auto" w:fill="FFFFFF"/>
        </w:rPr>
        <w:t>appraIsal</w:t>
      </w:r>
      <w:proofErr w:type="spellEnd"/>
      <w:r w:rsidRPr="00413ECB">
        <w:rPr>
          <w:rFonts w:ascii="Times New Roman" w:hAnsi="Times New Roman" w:cs="Times New Roman"/>
          <w:color w:val="222222"/>
          <w:sz w:val="24"/>
          <w:szCs w:val="24"/>
          <w:shd w:val="clear" w:color="auto" w:fill="FFFFFF"/>
        </w:rPr>
        <w:t>, </w:t>
      </w:r>
      <w:r w:rsidRPr="00413ECB">
        <w:rPr>
          <w:rFonts w:ascii="Times New Roman" w:hAnsi="Times New Roman" w:cs="Times New Roman"/>
          <w:i/>
          <w:iCs/>
          <w:color w:val="222222"/>
          <w:sz w:val="24"/>
          <w:szCs w:val="24"/>
          <w:shd w:val="clear" w:color="auto" w:fill="FFFFFF"/>
        </w:rPr>
        <w:t>34</w:t>
      </w:r>
      <w:r w:rsidRPr="00413ECB">
        <w:rPr>
          <w:rFonts w:ascii="Times New Roman" w:hAnsi="Times New Roman" w:cs="Times New Roman"/>
          <w:color w:val="222222"/>
          <w:sz w:val="24"/>
          <w:szCs w:val="24"/>
          <w:shd w:val="clear" w:color="auto" w:fill="FFFFFF"/>
        </w:rPr>
        <w:t>(4), 306-318.</w:t>
      </w:r>
    </w:p>
    <w:p w:rsidR="00413ECB" w:rsidRPr="00413ECB" w:rsidRDefault="00413ECB" w:rsidP="00413ECB">
      <w:pPr>
        <w:spacing w:after="0" w:line="480" w:lineRule="auto"/>
        <w:ind w:left="720" w:hanging="720"/>
        <w:rPr>
          <w:rFonts w:ascii="Times New Roman" w:hAnsi="Times New Roman" w:cs="Times New Roman"/>
          <w:color w:val="222222"/>
          <w:sz w:val="24"/>
          <w:szCs w:val="24"/>
          <w:shd w:val="clear" w:color="auto" w:fill="FFFFFF"/>
        </w:rPr>
      </w:pPr>
      <w:r w:rsidRPr="00413ECB">
        <w:rPr>
          <w:rFonts w:ascii="Times New Roman" w:hAnsi="Times New Roman" w:cs="Times New Roman"/>
          <w:color w:val="222222"/>
          <w:sz w:val="24"/>
          <w:szCs w:val="24"/>
          <w:shd w:val="clear" w:color="auto" w:fill="FFFFFF"/>
        </w:rPr>
        <w:t xml:space="preserve">Marion, L., Douglas, M., Lavin, M. A., Barr, N., </w:t>
      </w:r>
      <w:proofErr w:type="spellStart"/>
      <w:r w:rsidRPr="00413ECB">
        <w:rPr>
          <w:rFonts w:ascii="Times New Roman" w:hAnsi="Times New Roman" w:cs="Times New Roman"/>
          <w:color w:val="222222"/>
          <w:sz w:val="24"/>
          <w:szCs w:val="24"/>
          <w:shd w:val="clear" w:color="auto" w:fill="FFFFFF"/>
        </w:rPr>
        <w:t>Gazaway</w:t>
      </w:r>
      <w:proofErr w:type="spellEnd"/>
      <w:r w:rsidRPr="00413ECB">
        <w:rPr>
          <w:rFonts w:ascii="Times New Roman" w:hAnsi="Times New Roman" w:cs="Times New Roman"/>
          <w:color w:val="222222"/>
          <w:sz w:val="24"/>
          <w:szCs w:val="24"/>
          <w:shd w:val="clear" w:color="auto" w:fill="FFFFFF"/>
        </w:rPr>
        <w:t>, S., Thomas, E., &amp; Bickford, C. (2016). Implementing the new ANA standard 8: Culturally congruent practice. </w:t>
      </w:r>
      <w:r w:rsidRPr="00413ECB">
        <w:rPr>
          <w:rFonts w:ascii="Times New Roman" w:hAnsi="Times New Roman" w:cs="Times New Roman"/>
          <w:i/>
          <w:iCs/>
          <w:color w:val="222222"/>
          <w:sz w:val="24"/>
          <w:szCs w:val="24"/>
          <w:shd w:val="clear" w:color="auto" w:fill="FFFFFF"/>
        </w:rPr>
        <w:t>Online journal of issues in nursing</w:t>
      </w:r>
      <w:r w:rsidRPr="00413ECB">
        <w:rPr>
          <w:rFonts w:ascii="Times New Roman" w:hAnsi="Times New Roman" w:cs="Times New Roman"/>
          <w:color w:val="222222"/>
          <w:sz w:val="24"/>
          <w:szCs w:val="24"/>
          <w:shd w:val="clear" w:color="auto" w:fill="FFFFFF"/>
        </w:rPr>
        <w:t>, </w:t>
      </w:r>
      <w:r w:rsidRPr="00413ECB">
        <w:rPr>
          <w:rFonts w:ascii="Times New Roman" w:hAnsi="Times New Roman" w:cs="Times New Roman"/>
          <w:i/>
          <w:iCs/>
          <w:color w:val="222222"/>
          <w:sz w:val="24"/>
          <w:szCs w:val="24"/>
          <w:shd w:val="clear" w:color="auto" w:fill="FFFFFF"/>
        </w:rPr>
        <w:t>22</w:t>
      </w:r>
      <w:r w:rsidRPr="00413ECB">
        <w:rPr>
          <w:rFonts w:ascii="Times New Roman" w:hAnsi="Times New Roman" w:cs="Times New Roman"/>
          <w:color w:val="222222"/>
          <w:sz w:val="24"/>
          <w:szCs w:val="24"/>
          <w:shd w:val="clear" w:color="auto" w:fill="FFFFFF"/>
        </w:rPr>
        <w:t>(1).</w:t>
      </w:r>
    </w:p>
    <w:p w:rsidR="00413ECB" w:rsidRPr="00413ECB" w:rsidRDefault="00413ECB" w:rsidP="00413ECB">
      <w:pPr>
        <w:spacing w:after="0" w:line="480" w:lineRule="auto"/>
        <w:ind w:left="720" w:hanging="720"/>
        <w:rPr>
          <w:rFonts w:ascii="Times New Roman" w:hAnsi="Times New Roman" w:cs="Times New Roman"/>
          <w:sz w:val="24"/>
          <w:szCs w:val="24"/>
        </w:rPr>
      </w:pPr>
      <w:proofErr w:type="spellStart"/>
      <w:r w:rsidRPr="00413ECB">
        <w:rPr>
          <w:rFonts w:ascii="Times New Roman" w:hAnsi="Times New Roman" w:cs="Times New Roman"/>
          <w:color w:val="222222"/>
          <w:sz w:val="24"/>
          <w:szCs w:val="24"/>
          <w:shd w:val="clear" w:color="auto" w:fill="FFFFFF"/>
        </w:rPr>
        <w:t>Ribeiro</w:t>
      </w:r>
      <w:proofErr w:type="spellEnd"/>
      <w:r w:rsidRPr="00413ECB">
        <w:rPr>
          <w:rFonts w:ascii="Times New Roman" w:hAnsi="Times New Roman" w:cs="Times New Roman"/>
          <w:color w:val="222222"/>
          <w:sz w:val="24"/>
          <w:szCs w:val="24"/>
          <w:shd w:val="clear" w:color="auto" w:fill="FFFFFF"/>
        </w:rPr>
        <w:t xml:space="preserve">, A. A., </w:t>
      </w:r>
      <w:proofErr w:type="spellStart"/>
      <w:r w:rsidRPr="00413ECB">
        <w:rPr>
          <w:rFonts w:ascii="Times New Roman" w:hAnsi="Times New Roman" w:cs="Times New Roman"/>
          <w:color w:val="222222"/>
          <w:sz w:val="24"/>
          <w:szCs w:val="24"/>
          <w:shd w:val="clear" w:color="auto" w:fill="FFFFFF"/>
        </w:rPr>
        <w:t>Arantes</w:t>
      </w:r>
      <w:proofErr w:type="spellEnd"/>
      <w:r w:rsidRPr="00413ECB">
        <w:rPr>
          <w:rFonts w:ascii="Times New Roman" w:hAnsi="Times New Roman" w:cs="Times New Roman"/>
          <w:color w:val="222222"/>
          <w:sz w:val="24"/>
          <w:szCs w:val="24"/>
          <w:shd w:val="clear" w:color="auto" w:fill="FFFFFF"/>
        </w:rPr>
        <w:t xml:space="preserve">, C. I. S., </w:t>
      </w:r>
      <w:proofErr w:type="spellStart"/>
      <w:r w:rsidRPr="00413ECB">
        <w:rPr>
          <w:rFonts w:ascii="Times New Roman" w:hAnsi="Times New Roman" w:cs="Times New Roman"/>
          <w:color w:val="222222"/>
          <w:sz w:val="24"/>
          <w:szCs w:val="24"/>
          <w:shd w:val="clear" w:color="auto" w:fill="FFFFFF"/>
        </w:rPr>
        <w:t>Gualda</w:t>
      </w:r>
      <w:proofErr w:type="spellEnd"/>
      <w:r w:rsidRPr="00413ECB">
        <w:rPr>
          <w:rFonts w:ascii="Times New Roman" w:hAnsi="Times New Roman" w:cs="Times New Roman"/>
          <w:color w:val="222222"/>
          <w:sz w:val="24"/>
          <w:szCs w:val="24"/>
          <w:shd w:val="clear" w:color="auto" w:fill="FFFFFF"/>
        </w:rPr>
        <w:t>, D. M. R., &amp; Rossi, L. A. (2017). Historical and cultural aspects of the provision of care at an indigenous healthcare service facility. </w:t>
      </w:r>
      <w:proofErr w:type="spellStart"/>
      <w:r w:rsidRPr="00413ECB">
        <w:rPr>
          <w:rFonts w:ascii="Times New Roman" w:hAnsi="Times New Roman" w:cs="Times New Roman"/>
          <w:i/>
          <w:iCs/>
          <w:color w:val="222222"/>
          <w:sz w:val="24"/>
          <w:szCs w:val="24"/>
          <w:shd w:val="clear" w:color="auto" w:fill="FFFFFF"/>
        </w:rPr>
        <w:t>Ciencia</w:t>
      </w:r>
      <w:proofErr w:type="spellEnd"/>
      <w:r w:rsidRPr="00413ECB">
        <w:rPr>
          <w:rFonts w:ascii="Times New Roman" w:hAnsi="Times New Roman" w:cs="Times New Roman"/>
          <w:i/>
          <w:iCs/>
          <w:color w:val="222222"/>
          <w:sz w:val="24"/>
          <w:szCs w:val="24"/>
          <w:shd w:val="clear" w:color="auto" w:fill="FFFFFF"/>
        </w:rPr>
        <w:t xml:space="preserve"> &amp; </w:t>
      </w:r>
      <w:proofErr w:type="spellStart"/>
      <w:r w:rsidRPr="00413ECB">
        <w:rPr>
          <w:rFonts w:ascii="Times New Roman" w:hAnsi="Times New Roman" w:cs="Times New Roman"/>
          <w:i/>
          <w:iCs/>
          <w:color w:val="222222"/>
          <w:sz w:val="24"/>
          <w:szCs w:val="24"/>
          <w:shd w:val="clear" w:color="auto" w:fill="FFFFFF"/>
        </w:rPr>
        <w:t>saude</w:t>
      </w:r>
      <w:proofErr w:type="spellEnd"/>
      <w:r w:rsidRPr="00413ECB">
        <w:rPr>
          <w:rFonts w:ascii="Times New Roman" w:hAnsi="Times New Roman" w:cs="Times New Roman"/>
          <w:i/>
          <w:iCs/>
          <w:color w:val="222222"/>
          <w:sz w:val="24"/>
          <w:szCs w:val="24"/>
          <w:shd w:val="clear" w:color="auto" w:fill="FFFFFF"/>
        </w:rPr>
        <w:t xml:space="preserve"> </w:t>
      </w:r>
      <w:proofErr w:type="spellStart"/>
      <w:r w:rsidRPr="00413ECB">
        <w:rPr>
          <w:rFonts w:ascii="Times New Roman" w:hAnsi="Times New Roman" w:cs="Times New Roman"/>
          <w:i/>
          <w:iCs/>
          <w:color w:val="222222"/>
          <w:sz w:val="24"/>
          <w:szCs w:val="24"/>
          <w:shd w:val="clear" w:color="auto" w:fill="FFFFFF"/>
        </w:rPr>
        <w:t>coletiva</w:t>
      </w:r>
      <w:proofErr w:type="spellEnd"/>
      <w:r w:rsidRPr="00413ECB">
        <w:rPr>
          <w:rFonts w:ascii="Times New Roman" w:hAnsi="Times New Roman" w:cs="Times New Roman"/>
          <w:color w:val="222222"/>
          <w:sz w:val="24"/>
          <w:szCs w:val="24"/>
          <w:shd w:val="clear" w:color="auto" w:fill="FFFFFF"/>
        </w:rPr>
        <w:t>, </w:t>
      </w:r>
      <w:r w:rsidRPr="00413ECB">
        <w:rPr>
          <w:rFonts w:ascii="Times New Roman" w:hAnsi="Times New Roman" w:cs="Times New Roman"/>
          <w:i/>
          <w:iCs/>
          <w:color w:val="222222"/>
          <w:sz w:val="24"/>
          <w:szCs w:val="24"/>
          <w:shd w:val="clear" w:color="auto" w:fill="FFFFFF"/>
        </w:rPr>
        <w:t>22</w:t>
      </w:r>
      <w:r w:rsidRPr="00413ECB">
        <w:rPr>
          <w:rFonts w:ascii="Times New Roman" w:hAnsi="Times New Roman" w:cs="Times New Roman"/>
          <w:color w:val="222222"/>
          <w:sz w:val="24"/>
          <w:szCs w:val="24"/>
          <w:shd w:val="clear" w:color="auto" w:fill="FFFFFF"/>
        </w:rPr>
        <w:t>(6), 2003-2012.</w:t>
      </w:r>
    </w:p>
    <w:sectPr w:rsidR="00413ECB" w:rsidRPr="00413ECB" w:rsidSect="00C77D43">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6BB" w:rsidRDefault="009C16BB" w:rsidP="00C77D43">
      <w:pPr>
        <w:spacing w:after="0" w:line="240" w:lineRule="auto"/>
      </w:pPr>
      <w:r>
        <w:separator/>
      </w:r>
    </w:p>
  </w:endnote>
  <w:endnote w:type="continuationSeparator" w:id="0">
    <w:p w:rsidR="009C16BB" w:rsidRDefault="009C16BB" w:rsidP="00C77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6BB" w:rsidRDefault="009C16BB" w:rsidP="00C77D43">
      <w:pPr>
        <w:spacing w:after="0" w:line="240" w:lineRule="auto"/>
      </w:pPr>
      <w:r>
        <w:separator/>
      </w:r>
    </w:p>
  </w:footnote>
  <w:footnote w:type="continuationSeparator" w:id="0">
    <w:p w:rsidR="009C16BB" w:rsidRDefault="009C16BB" w:rsidP="00C77D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643163"/>
      <w:docPartObj>
        <w:docPartGallery w:val="Page Numbers (Top of Page)"/>
        <w:docPartUnique/>
      </w:docPartObj>
    </w:sdtPr>
    <w:sdtEndPr>
      <w:rPr>
        <w:rFonts w:ascii="Times New Roman" w:hAnsi="Times New Roman" w:cs="Times New Roman"/>
        <w:noProof/>
        <w:sz w:val="24"/>
        <w:szCs w:val="24"/>
      </w:rPr>
    </w:sdtEndPr>
    <w:sdtContent>
      <w:p w:rsidR="00C77D43" w:rsidRPr="00C77D43" w:rsidRDefault="00C77D43">
        <w:pPr>
          <w:pStyle w:val="Header"/>
          <w:jc w:val="right"/>
          <w:rPr>
            <w:rFonts w:ascii="Times New Roman" w:hAnsi="Times New Roman" w:cs="Times New Roman"/>
            <w:sz w:val="24"/>
            <w:szCs w:val="24"/>
          </w:rPr>
        </w:pPr>
        <w:r>
          <w:rPr>
            <w:rFonts w:ascii="Times New Roman" w:hAnsi="Times New Roman" w:cs="Times New Roman"/>
            <w:sz w:val="24"/>
            <w:szCs w:val="24"/>
          </w:rPr>
          <w:t xml:space="preserve">RESPONSE TO ASHLEE                                                                                                               </w:t>
        </w:r>
        <w:r w:rsidRPr="00C77D43">
          <w:rPr>
            <w:rFonts w:ascii="Times New Roman" w:hAnsi="Times New Roman" w:cs="Times New Roman"/>
            <w:sz w:val="24"/>
            <w:szCs w:val="24"/>
          </w:rPr>
          <w:fldChar w:fldCharType="begin"/>
        </w:r>
        <w:r w:rsidRPr="00C77D43">
          <w:rPr>
            <w:rFonts w:ascii="Times New Roman" w:hAnsi="Times New Roman" w:cs="Times New Roman"/>
            <w:sz w:val="24"/>
            <w:szCs w:val="24"/>
          </w:rPr>
          <w:instrText xml:space="preserve"> PAGE   \* MERGEFORMAT </w:instrText>
        </w:r>
        <w:r w:rsidRPr="00C77D43">
          <w:rPr>
            <w:rFonts w:ascii="Times New Roman" w:hAnsi="Times New Roman" w:cs="Times New Roman"/>
            <w:sz w:val="24"/>
            <w:szCs w:val="24"/>
          </w:rPr>
          <w:fldChar w:fldCharType="separate"/>
        </w:r>
        <w:r w:rsidR="00413ECB">
          <w:rPr>
            <w:rFonts w:ascii="Times New Roman" w:hAnsi="Times New Roman" w:cs="Times New Roman"/>
            <w:noProof/>
            <w:sz w:val="24"/>
            <w:szCs w:val="24"/>
          </w:rPr>
          <w:t>2</w:t>
        </w:r>
        <w:r w:rsidRPr="00C77D43">
          <w:rPr>
            <w:rFonts w:ascii="Times New Roman" w:hAnsi="Times New Roman" w:cs="Times New Roman"/>
            <w:noProof/>
            <w:sz w:val="24"/>
            <w:szCs w:val="24"/>
          </w:rPr>
          <w:fldChar w:fldCharType="end"/>
        </w:r>
      </w:p>
    </w:sdtContent>
  </w:sdt>
  <w:p w:rsidR="00C77D43" w:rsidRDefault="00C77D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D43" w:rsidRPr="00C77D43" w:rsidRDefault="00C77D43">
    <w:pPr>
      <w:pStyle w:val="Header"/>
      <w:rPr>
        <w:rFonts w:ascii="Times New Roman" w:hAnsi="Times New Roman" w:cs="Times New Roman"/>
        <w:sz w:val="24"/>
        <w:szCs w:val="24"/>
      </w:rPr>
    </w:pPr>
    <w:r>
      <w:rPr>
        <w:rFonts w:ascii="Times New Roman" w:hAnsi="Times New Roman" w:cs="Times New Roman"/>
        <w:sz w:val="24"/>
        <w:szCs w:val="24"/>
      </w:rPr>
      <w:t>Running head: RESPONSE TO ASHLEE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43"/>
    <w:rsid w:val="000F2C23"/>
    <w:rsid w:val="00413ECB"/>
    <w:rsid w:val="008D209C"/>
    <w:rsid w:val="009C16BB"/>
    <w:rsid w:val="00C5532C"/>
    <w:rsid w:val="00C7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218D0-B766-486D-A632-99F0B09D4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D43"/>
  </w:style>
  <w:style w:type="paragraph" w:styleId="Footer">
    <w:name w:val="footer"/>
    <w:basedOn w:val="Normal"/>
    <w:link w:val="FooterChar"/>
    <w:uiPriority w:val="99"/>
    <w:unhideWhenUsed/>
    <w:rsid w:val="00C77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D43"/>
  </w:style>
  <w:style w:type="paragraph" w:styleId="NormalWeb">
    <w:name w:val="Normal (Web)"/>
    <w:basedOn w:val="Normal"/>
    <w:uiPriority w:val="99"/>
    <w:semiHidden/>
    <w:unhideWhenUsed/>
    <w:rsid w:val="000F2C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2C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5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dc:creator>
  <cp:keywords/>
  <dc:description/>
  <cp:lastModifiedBy>JOY</cp:lastModifiedBy>
  <cp:revision>2</cp:revision>
  <dcterms:created xsi:type="dcterms:W3CDTF">2019-11-08T01:44:00Z</dcterms:created>
  <dcterms:modified xsi:type="dcterms:W3CDTF">2019-11-08T02:25:00Z</dcterms:modified>
</cp:coreProperties>
</file>