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895423">
          <w:pPr>
            <w:pStyle w:val="NoSpacing"/>
          </w:pPr>
          <w:r>
            <w:t>Your Name</w:t>
          </w:r>
        </w:p>
      </w:sdtContent>
    </w:sdt>
    <w:p w:rsidR="00E614DD" w:rsidRDefault="0058518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8518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8518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0102A" w:rsidRDefault="00895423" w:rsidP="00701561">
      <w:pPr>
        <w:ind w:firstLine="0"/>
        <w:jc w:val="center"/>
        <w:rPr>
          <w:b/>
        </w:rPr>
      </w:pPr>
      <w:r w:rsidRPr="00701561">
        <w:rPr>
          <w:b/>
        </w:rPr>
        <w:t xml:space="preserve">Final Paper </w:t>
      </w:r>
    </w:p>
    <w:p w:rsidR="00295848" w:rsidRDefault="00895423" w:rsidP="00701561">
      <w:pPr>
        <w:ind w:firstLine="0"/>
      </w:pPr>
      <w:r>
        <w:rPr>
          <w:b/>
        </w:rPr>
        <w:tab/>
      </w:r>
      <w:r w:rsidR="000D25A9">
        <w:t xml:space="preserve">Jean Piaget was a Swiss psychologist. The theory of cognitive development by Piaget </w:t>
      </w:r>
      <w:r w:rsidR="005F2E30">
        <w:t>focuses</w:t>
      </w:r>
      <w:r w:rsidR="000D25A9">
        <w:t xml:space="preserve"> at the various </w:t>
      </w:r>
      <w:r w:rsidR="00573802">
        <w:t xml:space="preserve">development skills in the children. There are </w:t>
      </w:r>
      <w:bookmarkStart w:id="0" w:name="_GoBack"/>
      <w:bookmarkEnd w:id="0"/>
      <w:r w:rsidR="00573802">
        <w:t xml:space="preserve">for main stages of Piaget’s development </w:t>
      </w:r>
      <w:r w:rsidR="005B4B38">
        <w:t>theory</w:t>
      </w:r>
      <w:r w:rsidR="00573802">
        <w:t xml:space="preserve"> and each theory looks into different </w:t>
      </w:r>
      <w:r w:rsidR="005B4B38">
        <w:t>requirements</w:t>
      </w:r>
      <w:r w:rsidR="00573802">
        <w:t xml:space="preserve"> of the child while they are in the learning process. </w:t>
      </w:r>
      <w:r w:rsidR="000543BB">
        <w:t xml:space="preserve">The sensorimotor stage focuses on children from birth to two </w:t>
      </w:r>
      <w:r w:rsidR="005B4B38">
        <w:t>years</w:t>
      </w:r>
      <w:r w:rsidR="000543BB">
        <w:t>. In this stage, the children learn from their five senses and also by interacting with the world that is present around them</w:t>
      </w:r>
      <w:r w:rsidR="005F2E30">
        <w:t xml:space="preserve"> along with socializing</w:t>
      </w:r>
      <w:r w:rsidR="000543BB">
        <w:t xml:space="preserve">. </w:t>
      </w:r>
      <w:r w:rsidR="00E70D80">
        <w:t>In this stage, children learn</w:t>
      </w:r>
      <w:r w:rsidR="00295848">
        <w:t xml:space="preserve"> that</w:t>
      </w:r>
      <w:r w:rsidR="00E70D80">
        <w:t xml:space="preserve"> they can cause various things to happen for instance if they shake a toy it can rattle</w:t>
      </w:r>
      <w:r w:rsidR="00295848">
        <w:t xml:space="preserve"> </w:t>
      </w:r>
      <w:r w:rsidR="00295848">
        <w:fldChar w:fldCharType="begin"/>
      </w:r>
      <w:r w:rsidR="00295848">
        <w:instrText xml:space="preserve"> ADDIN ZOTERO_ITEM CSL_CITATION {"citationID":"y1yjaKcM","properties":{"formattedCitation":"{\\rtf ({\\i{}Human Development Theories: Piaget: Theory of Cognitive Development})}","plainCitation":"(Human Development Theories: Piaget: Theory of Cognitive Development)"},"citationItems":[{"id":749,"uris":["http://zotero.org/users/local/2RJg7y7G/items/ECPQRS4J"],"uri":["http://zotero.org/users/local/2RJg7y7G/items/ECPQRS4J"],"itemData":{"id":749,"type":"webpage","title":"Human development theories: Piaget: Theory of cognitive development","URL":"https://ilearn.careerforce.org.nz/mod/book/view.php?id=1184&amp;chapterid=404","accessed":{"date-parts":[["2019",5,23]]}}}],"schema":"https://github.com/citation-style-language/schema/raw/master/csl-citation.json"} </w:instrText>
      </w:r>
      <w:r w:rsidR="00295848">
        <w:fldChar w:fldCharType="separate"/>
      </w:r>
      <w:r w:rsidR="00295848" w:rsidRPr="00146025">
        <w:rPr>
          <w:rFonts w:ascii="Times New Roman" w:hAnsi="Times New Roman" w:cs="Times New Roman"/>
        </w:rPr>
        <w:t>(</w:t>
      </w:r>
      <w:r w:rsidR="00295848" w:rsidRPr="00146025">
        <w:rPr>
          <w:rFonts w:ascii="Times New Roman" w:hAnsi="Times New Roman" w:cs="Times New Roman"/>
          <w:i/>
          <w:iCs/>
        </w:rPr>
        <w:t>Human Development Theories: Piaget: Theory of Cognitive Development</w:t>
      </w:r>
      <w:r w:rsidR="00295848" w:rsidRPr="00146025">
        <w:rPr>
          <w:rFonts w:ascii="Times New Roman" w:hAnsi="Times New Roman" w:cs="Times New Roman"/>
        </w:rPr>
        <w:t>)</w:t>
      </w:r>
      <w:r w:rsidR="00295848">
        <w:fldChar w:fldCharType="end"/>
      </w:r>
      <w:r w:rsidR="00295848">
        <w:t>.</w:t>
      </w:r>
      <w:r w:rsidR="00E70D80">
        <w:t>.</w:t>
      </w:r>
      <w:r w:rsidR="00A46C54">
        <w:t xml:space="preserve"> </w:t>
      </w:r>
    </w:p>
    <w:p w:rsidR="00701561" w:rsidRDefault="00A46C54" w:rsidP="00295848">
      <w:r>
        <w:t xml:space="preserve">The </w:t>
      </w:r>
      <w:r w:rsidR="00866693">
        <w:t>Swedish</w:t>
      </w:r>
      <w:r>
        <w:t xml:space="preserve"> education system takes into account this particular </w:t>
      </w:r>
      <w:r w:rsidR="00866693">
        <w:t>stage</w:t>
      </w:r>
      <w:r>
        <w:t xml:space="preserve"> of the child’s development and they have designed their pre</w:t>
      </w:r>
      <w:r w:rsidR="00866693">
        <w:t>-</w:t>
      </w:r>
      <w:r>
        <w:t xml:space="preserve">schools accordingly. In </w:t>
      </w:r>
      <w:r w:rsidR="00866693">
        <w:t>these pre-</w:t>
      </w:r>
      <w:r>
        <w:t>schools, the children are not forced into learning books or writing but they are taught about the importance of social interaction</w:t>
      </w:r>
      <w:r w:rsidR="00295848">
        <w:t xml:space="preserve">. </w:t>
      </w:r>
      <w:r>
        <w:t xml:space="preserve">They </w:t>
      </w:r>
      <w:r w:rsidR="00295848">
        <w:t>are basically not taught about</w:t>
      </w:r>
      <w:r>
        <w:t xml:space="preserve"> how to be disciplined but they</w:t>
      </w:r>
      <w:r w:rsidR="002164BC">
        <w:t xml:space="preserve"> are allowed to do whatever they </w:t>
      </w:r>
      <w:r>
        <w:t xml:space="preserve">want and learn about the impact of their actions. In </w:t>
      </w:r>
      <w:r w:rsidR="00866693">
        <w:t>such tender ages in the pre-</w:t>
      </w:r>
      <w:r>
        <w:t xml:space="preserve">schools of Sweden the kids are taught about </w:t>
      </w:r>
      <w:r w:rsidR="00866693">
        <w:t>s</w:t>
      </w:r>
      <w:r>
        <w:t xml:space="preserve">ocializing and also about sharing food, they are </w:t>
      </w:r>
      <w:r w:rsidR="00866693">
        <w:t>not</w:t>
      </w:r>
      <w:r>
        <w:t xml:space="preserve"> pressurized about anything and that is the best part about th</w:t>
      </w:r>
      <w:r w:rsidR="00866693">
        <w:t>eir pre-</w:t>
      </w:r>
      <w:r>
        <w:t xml:space="preserve">schools. Normally when children are promoted to higher standards </w:t>
      </w:r>
      <w:r w:rsidR="00866693">
        <w:t>they</w:t>
      </w:r>
      <w:r>
        <w:t xml:space="preserve"> are moved to different classes and that </w:t>
      </w:r>
      <w:r w:rsidR="00866693">
        <w:t>is</w:t>
      </w:r>
      <w:r>
        <w:t xml:space="preserve"> the most horrifying experience for most of the children but in these pre</w:t>
      </w:r>
      <w:r w:rsidR="00866693">
        <w:t>-</w:t>
      </w:r>
      <w:r>
        <w:t xml:space="preserve">schools the kids are not supposed to go through such </w:t>
      </w:r>
      <w:r w:rsidR="00866693">
        <w:t>experiences</w:t>
      </w:r>
      <w:r>
        <w:t xml:space="preserve"> therefore along with learning they also enjoy the overall </w:t>
      </w:r>
      <w:r w:rsidR="00866693">
        <w:lastRenderedPageBreak/>
        <w:t>experience</w:t>
      </w:r>
      <w:r>
        <w:t xml:space="preserve"> and that is </w:t>
      </w:r>
      <w:r w:rsidR="00866693">
        <w:t>why</w:t>
      </w:r>
      <w:r>
        <w:t xml:space="preserve"> Swedish children are more intelligent </w:t>
      </w:r>
      <w:r w:rsidR="00866693">
        <w:t xml:space="preserve">than the UK. </w:t>
      </w:r>
      <w:r w:rsidR="00F918C9">
        <w:t>For example in the v</w:t>
      </w:r>
      <w:r w:rsidR="00380250">
        <w:t>ideo we have seen that the kids were enjoying their food together and nowhere in the video they were seen to hold or read books or write rather they were enjoying their time while singing and interacting with each other and that is the focus of the first stage of Piaget’s theory</w:t>
      </w:r>
      <w:r w:rsidR="000C07EE">
        <w:t xml:space="preserve"> </w:t>
      </w:r>
      <w:r w:rsidR="000C07EE">
        <w:fldChar w:fldCharType="begin"/>
      </w:r>
      <w:r w:rsidR="000C07EE">
        <w:instrText xml:space="preserve"> ADDIN ZOTERO_ITEM CSL_CITATION {"citationID":"rYV64CUm","properties":{"formattedCitation":"{\\rtf ({\\i{}Early Years Education: Sweden versus the UK Part 1 (of 3) - YouTube})}","plainCitation":"(Early Years Education: Sweden versus the UK Part 1 (of 3) - YouTube)"},"citationItems":[{"id":741,"uris":["http://zotero.org/users/local/2RJg7y7G/items/PFYYI7S5"],"uri":["http://zotero.org/users/local/2RJg7y7G/items/PFYYI7S5"],"itemData":{"id":741,"type":"webpage","title":"Early years education: Sweden versus the UK Part 1 (of 3) - YouTube","URL":"https://www.youtube.com/watch?v=ecinNaR32Qs","accessed":{"date-parts":[["2019",5,23]]}}}],"schema":"https://github.com/citation-style-language/schema/raw/master/csl-citation.json"} </w:instrText>
      </w:r>
      <w:r w:rsidR="000C07EE">
        <w:fldChar w:fldCharType="separate"/>
      </w:r>
      <w:r w:rsidR="000C07EE" w:rsidRPr="000C07EE">
        <w:rPr>
          <w:rFonts w:ascii="Times New Roman" w:hAnsi="Times New Roman" w:cs="Times New Roman"/>
        </w:rPr>
        <w:t>(</w:t>
      </w:r>
      <w:r w:rsidR="000C07EE" w:rsidRPr="000C07EE">
        <w:rPr>
          <w:rFonts w:ascii="Times New Roman" w:hAnsi="Times New Roman" w:cs="Times New Roman"/>
          <w:i/>
          <w:iCs/>
        </w:rPr>
        <w:t>Early Years Education: Sweden versus the UK Part 1 (of 3) - YouTube</w:t>
      </w:r>
      <w:r w:rsidR="000C07EE" w:rsidRPr="000C07EE">
        <w:rPr>
          <w:rFonts w:ascii="Times New Roman" w:hAnsi="Times New Roman" w:cs="Times New Roman"/>
        </w:rPr>
        <w:t>)</w:t>
      </w:r>
      <w:r w:rsidR="000C07EE">
        <w:fldChar w:fldCharType="end"/>
      </w:r>
      <w:r w:rsidR="00380250">
        <w:t xml:space="preserve">. </w:t>
      </w:r>
    </w:p>
    <w:p w:rsidR="00380250" w:rsidRDefault="00895423" w:rsidP="00701561">
      <w:pPr>
        <w:ind w:firstLine="0"/>
      </w:pPr>
      <w:r>
        <w:tab/>
        <w:t xml:space="preserve">In the </w:t>
      </w:r>
      <w:r w:rsidR="003354AC">
        <w:t>Japanese</w:t>
      </w:r>
      <w:r>
        <w:t xml:space="preserve"> childcare centers, most of the children who are brought in are 6-10 </w:t>
      </w:r>
      <w:r w:rsidR="003354AC">
        <w:t>years</w:t>
      </w:r>
      <w:r>
        <w:t xml:space="preserve"> old and the </w:t>
      </w:r>
      <w:r w:rsidR="003354AC">
        <w:t>main</w:t>
      </w:r>
      <w:r>
        <w:t xml:space="preserve"> area of development that is being </w:t>
      </w:r>
      <w:r w:rsidR="00C054F6">
        <w:t>encouraged</w:t>
      </w:r>
      <w:r>
        <w:t xml:space="preserve"> in these theories are </w:t>
      </w:r>
      <w:r w:rsidR="00C054F6">
        <w:t xml:space="preserve">anatomy vs shame and doubt. As described by Erickson children are the most </w:t>
      </w:r>
      <w:r w:rsidR="003354AC">
        <w:t>selfish</w:t>
      </w:r>
      <w:r w:rsidR="00C054F6">
        <w:t xml:space="preserve"> creature they don't follow the rules set by adults and if by any means they are forced to follow the rules that means they lost control of their lives, </w:t>
      </w:r>
      <w:r w:rsidR="00564454">
        <w:t>their</w:t>
      </w:r>
      <w:r w:rsidR="0038188B">
        <w:t xml:space="preserve"> </w:t>
      </w:r>
      <w:r w:rsidR="003354AC">
        <w:t>self-esteem</w:t>
      </w:r>
      <w:r w:rsidR="0038188B">
        <w:t xml:space="preserve"> is damaged and also they become demotivated so the main purpose of the </w:t>
      </w:r>
      <w:r w:rsidR="003354AC">
        <w:t>Japanese</w:t>
      </w:r>
      <w:r w:rsidR="0038188B">
        <w:t xml:space="preserve"> preschools is not to force the kids to follow the rules but at the same time they are taught how to become </w:t>
      </w:r>
      <w:r w:rsidR="003354AC">
        <w:t>independent</w:t>
      </w:r>
      <w:r w:rsidR="0038188B">
        <w:t xml:space="preserve"> by not relying on their parents and families for doing simple </w:t>
      </w:r>
      <w:r w:rsidR="006B317C">
        <w:t>stuff; like</w:t>
      </w:r>
      <w:r w:rsidR="0038188B">
        <w:t xml:space="preserve"> </w:t>
      </w:r>
      <w:r w:rsidR="006B317C">
        <w:t xml:space="preserve">packing bags </w:t>
      </w:r>
      <w:r w:rsidR="00146025">
        <w:fldChar w:fldCharType="begin"/>
      </w:r>
      <w:r w:rsidR="00146025">
        <w:instrText xml:space="preserve"> ADDIN ZOTERO_ITEM CSL_CITATION {"citationID":"lEjDhNEd","properties":{"formattedCitation":"{\\rtf ({\\i{}Erik Erikson | Psychosocial Stages | Simply Psychology})}","plainCitation":"(Erik Erikson | Psychosocial Stages | Simply Psychology)"},"citationItems":[{"id":747,"uris":["http://zotero.org/users/local/2RJg7y7G/items/94UAU8V2"],"uri":["http://zotero.org/users/local/2RJg7y7G/items/94UAU8V2"],"itemData":{"id":747,"type":"webpage","title":"Erik Erikson | Psychosocial Stages | Simply Psychology","URL":"https://www.simplypsychology.org/Erik-Erikson.html","accessed":{"date-parts":[["2019",5,23]]}}}],"schema":"https://github.com/citation-style-language/schema/raw/master/csl-citation.json"} </w:instrText>
      </w:r>
      <w:r w:rsidR="00146025">
        <w:fldChar w:fldCharType="separate"/>
      </w:r>
      <w:r w:rsidR="00146025" w:rsidRPr="00146025">
        <w:rPr>
          <w:rFonts w:ascii="Times New Roman" w:hAnsi="Times New Roman" w:cs="Times New Roman"/>
        </w:rPr>
        <w:t>(</w:t>
      </w:r>
      <w:r w:rsidR="00146025" w:rsidRPr="00146025">
        <w:rPr>
          <w:rFonts w:ascii="Times New Roman" w:hAnsi="Times New Roman" w:cs="Times New Roman"/>
          <w:i/>
          <w:iCs/>
        </w:rPr>
        <w:t>Erik Erikson | Psychosocial Stages | Simply Psychology</w:t>
      </w:r>
      <w:r w:rsidR="00146025" w:rsidRPr="00146025">
        <w:rPr>
          <w:rFonts w:ascii="Times New Roman" w:hAnsi="Times New Roman" w:cs="Times New Roman"/>
        </w:rPr>
        <w:t>)</w:t>
      </w:r>
      <w:r w:rsidR="00146025">
        <w:fldChar w:fldCharType="end"/>
      </w:r>
      <w:r w:rsidR="002D3CD5">
        <w:t xml:space="preserve">. </w:t>
      </w:r>
      <w:r w:rsidR="00ED6220">
        <w:t xml:space="preserve">The children in the </w:t>
      </w:r>
      <w:r w:rsidR="003354AC">
        <w:t>Japanese</w:t>
      </w:r>
      <w:r w:rsidR="00ED6220">
        <w:t xml:space="preserve"> schools are </w:t>
      </w:r>
      <w:r w:rsidR="003354AC">
        <w:t>also</w:t>
      </w:r>
      <w:r w:rsidR="00ED6220">
        <w:t xml:space="preserve"> allowed to do whatever they want they are not forced to </w:t>
      </w:r>
      <w:r w:rsidR="003354AC">
        <w:t>carry</w:t>
      </w:r>
      <w:r w:rsidR="00ED6220">
        <w:t xml:space="preserve"> books or write however there are different activities that are designed for them and that includes crafting, drawing or dancing and during these sessions they are not supposed </w:t>
      </w:r>
      <w:r w:rsidR="003354AC">
        <w:t>to</w:t>
      </w:r>
      <w:r w:rsidR="00ED6220">
        <w:t xml:space="preserve"> follow any </w:t>
      </w:r>
      <w:r w:rsidR="003354AC">
        <w:t>fixed</w:t>
      </w:r>
      <w:r w:rsidR="00ED6220">
        <w:t xml:space="preserve"> rule they are free to do whatever they want and that is also the main focus of the second stage of </w:t>
      </w:r>
      <w:r w:rsidR="003354AC">
        <w:t>Erickson</w:t>
      </w:r>
      <w:r w:rsidR="002F5252">
        <w:t xml:space="preserve"> development theories</w:t>
      </w:r>
      <w:r w:rsidR="006B317C">
        <w:t>,</w:t>
      </w:r>
      <w:r w:rsidR="002F5252">
        <w:t xml:space="preserve"> to allow the kids whatever they want to do </w:t>
      </w:r>
      <w:r w:rsidR="003354AC">
        <w:t>without</w:t>
      </w:r>
      <w:r w:rsidR="002F5252">
        <w:t xml:space="preserve"> </w:t>
      </w:r>
      <w:r w:rsidR="003354AC">
        <w:t>criticizing</w:t>
      </w:r>
      <w:r w:rsidR="002F5252">
        <w:t xml:space="preserve"> or stopping them</w:t>
      </w:r>
      <w:r w:rsidR="000C07EE">
        <w:t xml:space="preserve"> </w:t>
      </w:r>
      <w:r w:rsidR="00D67FA0">
        <w:fldChar w:fldCharType="begin"/>
      </w:r>
      <w:r w:rsidR="00D67FA0">
        <w:instrText xml:space="preserve"> ADDIN ZOTERO_ITEM CSL_CITATION {"citationID":"KwrLsVxf","properties":{"formattedCitation":"{\\rtf ({\\i{}What a Japanese Childcare Centre Is Like - YouTube})}","plainCitation":"(What a Japanese Childcare Centre Is Like - YouTube)"},"citationItems":[{"id":743,"uris":["http://zotero.org/users/local/2RJg7y7G/items/M7UTZ3PQ"],"uri":["http://zotero.org/users/local/2RJg7y7G/items/M7UTZ3PQ"],"itemData":{"id":743,"type":"webpage","title":"What a Japanese Childcare Centre is Like - YouTube","URL":"https://www.youtube.com/watch?v=1qRfqboYWNo","accessed":{"date-parts":[["2019",5,23]]}}}],"schema":"https://github.com/citation-style-language/schema/raw/master/csl-citation.json"} </w:instrText>
      </w:r>
      <w:r w:rsidR="00D67FA0">
        <w:fldChar w:fldCharType="separate"/>
      </w:r>
      <w:r w:rsidR="00D67FA0" w:rsidRPr="00D67FA0">
        <w:rPr>
          <w:rFonts w:ascii="Times New Roman" w:hAnsi="Times New Roman" w:cs="Times New Roman"/>
        </w:rPr>
        <w:t>(</w:t>
      </w:r>
      <w:r w:rsidR="00D67FA0" w:rsidRPr="00D67FA0">
        <w:rPr>
          <w:rFonts w:ascii="Times New Roman" w:hAnsi="Times New Roman" w:cs="Times New Roman"/>
          <w:i/>
          <w:iCs/>
        </w:rPr>
        <w:t>What a Japanese Childcare Centre Is Like - YouTube</w:t>
      </w:r>
      <w:r w:rsidR="00D67FA0" w:rsidRPr="00D67FA0">
        <w:rPr>
          <w:rFonts w:ascii="Times New Roman" w:hAnsi="Times New Roman" w:cs="Times New Roman"/>
        </w:rPr>
        <w:t>)</w:t>
      </w:r>
      <w:r w:rsidR="00D67FA0">
        <w:fldChar w:fldCharType="end"/>
      </w:r>
      <w:r w:rsidR="002F5252">
        <w:t xml:space="preserve">. </w:t>
      </w:r>
    </w:p>
    <w:p w:rsidR="002F5252" w:rsidRDefault="00895423" w:rsidP="00701561">
      <w:pPr>
        <w:ind w:firstLine="0"/>
      </w:pPr>
      <w:r>
        <w:tab/>
      </w:r>
      <w:r w:rsidR="00EA702F">
        <w:t xml:space="preserve">In the Denmark Forest Kindergarten children are allowed to go into the forest and they get a chance to interact with the </w:t>
      </w:r>
      <w:r w:rsidR="003354AC">
        <w:t>Mother Nature</w:t>
      </w:r>
      <w:r w:rsidR="00EA702F">
        <w:t xml:space="preserve">, they see everything practically without being scared of them and </w:t>
      </w:r>
      <w:r w:rsidR="003354AC">
        <w:t>they</w:t>
      </w:r>
      <w:r w:rsidR="00EA702F">
        <w:t xml:space="preserve"> also come across the cause and effects of various things and that is </w:t>
      </w:r>
      <w:r w:rsidR="00E81419">
        <w:lastRenderedPageBreak/>
        <w:t xml:space="preserve">associated with the formal operational stage of Piaget. Where kids start </w:t>
      </w:r>
      <w:r w:rsidR="00817CFD">
        <w:t xml:space="preserve">to think about their surrounding in a more complex way and this pre-school helps them to see the </w:t>
      </w:r>
      <w:r w:rsidR="003354AC">
        <w:t>verities</w:t>
      </w:r>
      <w:r w:rsidR="00817CFD">
        <w:t xml:space="preserve"> of things that are available in nature. They start to think about them </w:t>
      </w:r>
      <w:r w:rsidR="003354AC">
        <w:t xml:space="preserve">and also such kids are able to </w:t>
      </w:r>
      <w:r w:rsidR="00A36765">
        <w:t>plan their futures accordingly. W</w:t>
      </w:r>
      <w:r w:rsidR="003354AC">
        <w:t>ith such preschool experiences they are able to plan a future for themselves based on their experience</w:t>
      </w:r>
      <w:r w:rsidR="00D67FA0">
        <w:t xml:space="preserve"> </w:t>
      </w:r>
      <w:r w:rsidR="00D67FA0">
        <w:fldChar w:fldCharType="begin"/>
      </w:r>
      <w:r w:rsidR="00D67FA0">
        <w:instrText xml:space="preserve"> ADDIN ZOTERO_ITEM CSL_CITATION {"citationID":"Gv0N5Uug","properties":{"formattedCitation":"{\\rtf ({\\i{}Denmark\\uc0\\u8217{}s Forest Kindergartens - YouTube})}","plainCitation":"(Denmark’s Forest Kindergartens - YouTube)"},"citationItems":[{"id":745,"uris":["http://zotero.org/users/local/2RJg7y7G/items/V7BH7TAL"],"uri":["http://zotero.org/users/local/2RJg7y7G/items/V7BH7TAL"],"itemData":{"id":745,"type":"webpage","title":"Denmark's Forest Kindergartens - YouTube","URL":"https://www.youtube.com/watch?v=Jkiij9dJfcw","accessed":{"date-parts":[["2019",5,23]]}}}],"schema":"https://github.com/citation-style-language/schema/raw/master/csl-citation.json"} </w:instrText>
      </w:r>
      <w:r w:rsidR="00D67FA0">
        <w:fldChar w:fldCharType="separate"/>
      </w:r>
      <w:r w:rsidR="00D67FA0" w:rsidRPr="00D67FA0">
        <w:rPr>
          <w:rFonts w:ascii="Times New Roman" w:hAnsi="Times New Roman" w:cs="Times New Roman"/>
        </w:rPr>
        <w:t>(</w:t>
      </w:r>
      <w:r w:rsidR="00D67FA0" w:rsidRPr="00D67FA0">
        <w:rPr>
          <w:rFonts w:ascii="Times New Roman" w:hAnsi="Times New Roman" w:cs="Times New Roman"/>
          <w:i/>
          <w:iCs/>
        </w:rPr>
        <w:t>Denmark’s Forest Kindergartens - YouTube</w:t>
      </w:r>
      <w:r w:rsidR="00D67FA0" w:rsidRPr="00D67FA0">
        <w:rPr>
          <w:rFonts w:ascii="Times New Roman" w:hAnsi="Times New Roman" w:cs="Times New Roman"/>
        </w:rPr>
        <w:t>)</w:t>
      </w:r>
      <w:r w:rsidR="00D67FA0">
        <w:fldChar w:fldCharType="end"/>
      </w:r>
      <w:r w:rsidR="003354AC">
        <w:t xml:space="preserve">. </w:t>
      </w: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Default="00146025" w:rsidP="00701561">
      <w:pPr>
        <w:ind w:firstLine="0"/>
      </w:pPr>
    </w:p>
    <w:p w:rsidR="00146025" w:rsidRPr="00146025" w:rsidRDefault="00895423" w:rsidP="00146025">
      <w:pPr>
        <w:ind w:firstLine="0"/>
        <w:jc w:val="center"/>
        <w:rPr>
          <w:b/>
        </w:rPr>
      </w:pPr>
      <w:r w:rsidRPr="00146025">
        <w:rPr>
          <w:b/>
        </w:rPr>
        <w:lastRenderedPageBreak/>
        <w:t>Work Cited</w:t>
      </w:r>
    </w:p>
    <w:p w:rsidR="00146025" w:rsidRPr="00146025" w:rsidRDefault="00895423" w:rsidP="00146025">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146025">
        <w:rPr>
          <w:rFonts w:ascii="Times New Roman" w:hAnsi="Times New Roman" w:cs="Times New Roman"/>
          <w:i/>
          <w:iCs/>
        </w:rPr>
        <w:t>Denmark’s Forest Kindergartens - YouTube</w:t>
      </w:r>
      <w:r w:rsidRPr="00146025">
        <w:rPr>
          <w:rFonts w:ascii="Times New Roman" w:hAnsi="Times New Roman" w:cs="Times New Roman"/>
        </w:rPr>
        <w:t>. https://www.youtube.com/watch?v=Jkiij9dJfcw. Accessed 23 May 2019.</w:t>
      </w:r>
    </w:p>
    <w:p w:rsidR="00146025" w:rsidRPr="00146025" w:rsidRDefault="00895423" w:rsidP="00146025">
      <w:pPr>
        <w:pStyle w:val="Bibliography"/>
        <w:rPr>
          <w:rFonts w:ascii="Times New Roman" w:hAnsi="Times New Roman" w:cs="Times New Roman"/>
        </w:rPr>
      </w:pPr>
      <w:r w:rsidRPr="00146025">
        <w:rPr>
          <w:rFonts w:ascii="Times New Roman" w:hAnsi="Times New Roman" w:cs="Times New Roman"/>
          <w:i/>
          <w:iCs/>
        </w:rPr>
        <w:t>Early Years Education: Sweden versus the UK Part 1 (of 3) - YouTube</w:t>
      </w:r>
      <w:r w:rsidRPr="00146025">
        <w:rPr>
          <w:rFonts w:ascii="Times New Roman" w:hAnsi="Times New Roman" w:cs="Times New Roman"/>
        </w:rPr>
        <w:t>. https://www.youtube.com/watch?v=ecinNaR32Qs. Accessed 23 May 2019.</w:t>
      </w:r>
    </w:p>
    <w:p w:rsidR="00146025" w:rsidRPr="00146025" w:rsidRDefault="00895423" w:rsidP="00146025">
      <w:pPr>
        <w:pStyle w:val="Bibliography"/>
        <w:rPr>
          <w:rFonts w:ascii="Times New Roman" w:hAnsi="Times New Roman" w:cs="Times New Roman"/>
        </w:rPr>
      </w:pPr>
      <w:r w:rsidRPr="00146025">
        <w:rPr>
          <w:rFonts w:ascii="Times New Roman" w:hAnsi="Times New Roman" w:cs="Times New Roman"/>
          <w:i/>
          <w:iCs/>
        </w:rPr>
        <w:t>Erik Erikson | Psychosocial Stages | Simply Psychology</w:t>
      </w:r>
      <w:r w:rsidRPr="00146025">
        <w:rPr>
          <w:rFonts w:ascii="Times New Roman" w:hAnsi="Times New Roman" w:cs="Times New Roman"/>
        </w:rPr>
        <w:t>. https://www.simplypsychology.org/Erik-Erikson.html. Accessed 23 May 2019.</w:t>
      </w:r>
    </w:p>
    <w:p w:rsidR="00146025" w:rsidRPr="00146025" w:rsidRDefault="00895423" w:rsidP="00146025">
      <w:pPr>
        <w:pStyle w:val="Bibliography"/>
        <w:rPr>
          <w:rFonts w:ascii="Times New Roman" w:hAnsi="Times New Roman" w:cs="Times New Roman"/>
        </w:rPr>
      </w:pPr>
      <w:r w:rsidRPr="00146025">
        <w:rPr>
          <w:rFonts w:ascii="Times New Roman" w:hAnsi="Times New Roman" w:cs="Times New Roman"/>
          <w:i/>
          <w:iCs/>
        </w:rPr>
        <w:t>Human Development Theories: Piaget: Theory of Cognitive Development</w:t>
      </w:r>
      <w:r w:rsidRPr="00146025">
        <w:rPr>
          <w:rFonts w:ascii="Times New Roman" w:hAnsi="Times New Roman" w:cs="Times New Roman"/>
        </w:rPr>
        <w:t>. https://ilearn.careerforce.org.nz/mod/book/view.php?id=1184&amp;chapterid=404. Accessed 23 May 2019.</w:t>
      </w:r>
    </w:p>
    <w:p w:rsidR="00146025" w:rsidRPr="00146025" w:rsidRDefault="00895423" w:rsidP="00146025">
      <w:pPr>
        <w:pStyle w:val="Bibliography"/>
        <w:rPr>
          <w:rFonts w:ascii="Times New Roman" w:hAnsi="Times New Roman" w:cs="Times New Roman"/>
        </w:rPr>
      </w:pPr>
      <w:r w:rsidRPr="00146025">
        <w:rPr>
          <w:rFonts w:ascii="Times New Roman" w:hAnsi="Times New Roman" w:cs="Times New Roman"/>
          <w:i/>
          <w:iCs/>
        </w:rPr>
        <w:t>What a Japanese Childcare Centre Is Like - YouTube</w:t>
      </w:r>
      <w:r w:rsidRPr="00146025">
        <w:rPr>
          <w:rFonts w:ascii="Times New Roman" w:hAnsi="Times New Roman" w:cs="Times New Roman"/>
        </w:rPr>
        <w:t>. https://www.youtube.com/watch?v=1qRfqboYWNo. Accessed 23 May 2019.</w:t>
      </w:r>
    </w:p>
    <w:p w:rsidR="00146025" w:rsidRPr="000D25A9" w:rsidRDefault="00895423" w:rsidP="00701561">
      <w:pPr>
        <w:ind w:firstLine="0"/>
      </w:pPr>
      <w:r>
        <w:fldChar w:fldCharType="end"/>
      </w:r>
    </w:p>
    <w:sectPr w:rsidR="00146025" w:rsidRPr="000D25A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8C" w:rsidRDefault="0058518C">
      <w:pPr>
        <w:spacing w:line="240" w:lineRule="auto"/>
      </w:pPr>
      <w:r>
        <w:separator/>
      </w:r>
    </w:p>
  </w:endnote>
  <w:endnote w:type="continuationSeparator" w:id="0">
    <w:p w:rsidR="0058518C" w:rsidRDefault="00585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8C" w:rsidRDefault="0058518C">
      <w:pPr>
        <w:spacing w:line="240" w:lineRule="auto"/>
      </w:pPr>
      <w:r>
        <w:separator/>
      </w:r>
    </w:p>
  </w:footnote>
  <w:footnote w:type="continuationSeparator" w:id="0">
    <w:p w:rsidR="0058518C" w:rsidRDefault="005851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8518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B1086">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8518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B108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4328A00">
      <w:start w:val="1"/>
      <w:numFmt w:val="lowerLetter"/>
      <w:pStyle w:val="TableNote"/>
      <w:suff w:val="space"/>
      <w:lvlText w:val="%1."/>
      <w:lvlJc w:val="left"/>
      <w:pPr>
        <w:ind w:left="0" w:firstLine="720"/>
      </w:pPr>
      <w:rPr>
        <w:rFonts w:hint="default"/>
      </w:rPr>
    </w:lvl>
    <w:lvl w:ilvl="1" w:tplc="9A566BFE" w:tentative="1">
      <w:start w:val="1"/>
      <w:numFmt w:val="lowerLetter"/>
      <w:lvlText w:val="%2."/>
      <w:lvlJc w:val="left"/>
      <w:pPr>
        <w:ind w:left="2160" w:hanging="360"/>
      </w:pPr>
    </w:lvl>
    <w:lvl w:ilvl="2" w:tplc="518497B0" w:tentative="1">
      <w:start w:val="1"/>
      <w:numFmt w:val="lowerRoman"/>
      <w:lvlText w:val="%3."/>
      <w:lvlJc w:val="right"/>
      <w:pPr>
        <w:ind w:left="2880" w:hanging="180"/>
      </w:pPr>
    </w:lvl>
    <w:lvl w:ilvl="3" w:tplc="9FDAED0E" w:tentative="1">
      <w:start w:val="1"/>
      <w:numFmt w:val="decimal"/>
      <w:lvlText w:val="%4."/>
      <w:lvlJc w:val="left"/>
      <w:pPr>
        <w:ind w:left="3600" w:hanging="360"/>
      </w:pPr>
    </w:lvl>
    <w:lvl w:ilvl="4" w:tplc="D66EF196" w:tentative="1">
      <w:start w:val="1"/>
      <w:numFmt w:val="lowerLetter"/>
      <w:lvlText w:val="%5."/>
      <w:lvlJc w:val="left"/>
      <w:pPr>
        <w:ind w:left="4320" w:hanging="360"/>
      </w:pPr>
    </w:lvl>
    <w:lvl w:ilvl="5" w:tplc="B4D26AF8" w:tentative="1">
      <w:start w:val="1"/>
      <w:numFmt w:val="lowerRoman"/>
      <w:lvlText w:val="%6."/>
      <w:lvlJc w:val="right"/>
      <w:pPr>
        <w:ind w:left="5040" w:hanging="180"/>
      </w:pPr>
    </w:lvl>
    <w:lvl w:ilvl="6" w:tplc="3EB637AC" w:tentative="1">
      <w:start w:val="1"/>
      <w:numFmt w:val="decimal"/>
      <w:lvlText w:val="%7."/>
      <w:lvlJc w:val="left"/>
      <w:pPr>
        <w:ind w:left="5760" w:hanging="360"/>
      </w:pPr>
    </w:lvl>
    <w:lvl w:ilvl="7" w:tplc="0E841ABC" w:tentative="1">
      <w:start w:val="1"/>
      <w:numFmt w:val="lowerLetter"/>
      <w:lvlText w:val="%8."/>
      <w:lvlJc w:val="left"/>
      <w:pPr>
        <w:ind w:left="6480" w:hanging="360"/>
      </w:pPr>
    </w:lvl>
    <w:lvl w:ilvl="8" w:tplc="FDEAC5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593"/>
    <w:rsid w:val="000166A4"/>
    <w:rsid w:val="00040CBB"/>
    <w:rsid w:val="000543BB"/>
    <w:rsid w:val="00063C85"/>
    <w:rsid w:val="00067FC2"/>
    <w:rsid w:val="00086A26"/>
    <w:rsid w:val="000B78C8"/>
    <w:rsid w:val="000C07EE"/>
    <w:rsid w:val="000D25A9"/>
    <w:rsid w:val="000E3E09"/>
    <w:rsid w:val="00107660"/>
    <w:rsid w:val="00120FB7"/>
    <w:rsid w:val="001255D6"/>
    <w:rsid w:val="00146025"/>
    <w:rsid w:val="001463B2"/>
    <w:rsid w:val="00152A1F"/>
    <w:rsid w:val="001F2B4E"/>
    <w:rsid w:val="001F62C0"/>
    <w:rsid w:val="002048CC"/>
    <w:rsid w:val="002164BC"/>
    <w:rsid w:val="0022720B"/>
    <w:rsid w:val="00245E02"/>
    <w:rsid w:val="00267862"/>
    <w:rsid w:val="002708F5"/>
    <w:rsid w:val="00295848"/>
    <w:rsid w:val="002C27D4"/>
    <w:rsid w:val="002D3CD5"/>
    <w:rsid w:val="002F5252"/>
    <w:rsid w:val="00316081"/>
    <w:rsid w:val="00324F30"/>
    <w:rsid w:val="003354AC"/>
    <w:rsid w:val="00353B66"/>
    <w:rsid w:val="0036125D"/>
    <w:rsid w:val="00361E70"/>
    <w:rsid w:val="00380250"/>
    <w:rsid w:val="0038188B"/>
    <w:rsid w:val="00392D9F"/>
    <w:rsid w:val="00437E5C"/>
    <w:rsid w:val="00456604"/>
    <w:rsid w:val="0048622E"/>
    <w:rsid w:val="00487DBD"/>
    <w:rsid w:val="004A2675"/>
    <w:rsid w:val="004C49AA"/>
    <w:rsid w:val="004F7139"/>
    <w:rsid w:val="00547B73"/>
    <w:rsid w:val="00564454"/>
    <w:rsid w:val="0057093C"/>
    <w:rsid w:val="00573802"/>
    <w:rsid w:val="0058518C"/>
    <w:rsid w:val="005A52F1"/>
    <w:rsid w:val="005B4B38"/>
    <w:rsid w:val="005E10E9"/>
    <w:rsid w:val="005F2E30"/>
    <w:rsid w:val="00607FF6"/>
    <w:rsid w:val="00626B0D"/>
    <w:rsid w:val="0067616F"/>
    <w:rsid w:val="00691EC1"/>
    <w:rsid w:val="006B317C"/>
    <w:rsid w:val="00701561"/>
    <w:rsid w:val="00716B01"/>
    <w:rsid w:val="007576B4"/>
    <w:rsid w:val="007C53FB"/>
    <w:rsid w:val="00817CFD"/>
    <w:rsid w:val="00825605"/>
    <w:rsid w:val="0084371C"/>
    <w:rsid w:val="00845219"/>
    <w:rsid w:val="00846FED"/>
    <w:rsid w:val="00866693"/>
    <w:rsid w:val="00880299"/>
    <w:rsid w:val="00892BD1"/>
    <w:rsid w:val="00895423"/>
    <w:rsid w:val="008A0B2A"/>
    <w:rsid w:val="008B7D18"/>
    <w:rsid w:val="008F1F97"/>
    <w:rsid w:val="008F4052"/>
    <w:rsid w:val="009117B6"/>
    <w:rsid w:val="009203B3"/>
    <w:rsid w:val="00961E5A"/>
    <w:rsid w:val="00981EFB"/>
    <w:rsid w:val="009B27F5"/>
    <w:rsid w:val="009D4EB3"/>
    <w:rsid w:val="009D7543"/>
    <w:rsid w:val="00A02172"/>
    <w:rsid w:val="00A2066B"/>
    <w:rsid w:val="00A36765"/>
    <w:rsid w:val="00A46C54"/>
    <w:rsid w:val="00A833EF"/>
    <w:rsid w:val="00AE3093"/>
    <w:rsid w:val="00B11CB2"/>
    <w:rsid w:val="00B13D1B"/>
    <w:rsid w:val="00B274D9"/>
    <w:rsid w:val="00B448D4"/>
    <w:rsid w:val="00B7229B"/>
    <w:rsid w:val="00B818DF"/>
    <w:rsid w:val="00B9794E"/>
    <w:rsid w:val="00BB1086"/>
    <w:rsid w:val="00BC6FA7"/>
    <w:rsid w:val="00BD5BC1"/>
    <w:rsid w:val="00BF1927"/>
    <w:rsid w:val="00C054F6"/>
    <w:rsid w:val="00C35A36"/>
    <w:rsid w:val="00C4183E"/>
    <w:rsid w:val="00C630C8"/>
    <w:rsid w:val="00C66B1D"/>
    <w:rsid w:val="00C81D02"/>
    <w:rsid w:val="00CE33D3"/>
    <w:rsid w:val="00CE6629"/>
    <w:rsid w:val="00D2676B"/>
    <w:rsid w:val="00D3489F"/>
    <w:rsid w:val="00D36118"/>
    <w:rsid w:val="00D52117"/>
    <w:rsid w:val="00D6599E"/>
    <w:rsid w:val="00D67FA0"/>
    <w:rsid w:val="00D76574"/>
    <w:rsid w:val="00D868C4"/>
    <w:rsid w:val="00DA57E6"/>
    <w:rsid w:val="00DA6F92"/>
    <w:rsid w:val="00DB0D39"/>
    <w:rsid w:val="00DD73E7"/>
    <w:rsid w:val="00E0102A"/>
    <w:rsid w:val="00E14005"/>
    <w:rsid w:val="00E614DD"/>
    <w:rsid w:val="00E627B4"/>
    <w:rsid w:val="00E70D80"/>
    <w:rsid w:val="00E81419"/>
    <w:rsid w:val="00EA702F"/>
    <w:rsid w:val="00EC6C50"/>
    <w:rsid w:val="00ED6220"/>
    <w:rsid w:val="00EE6C26"/>
    <w:rsid w:val="00F575E4"/>
    <w:rsid w:val="00F628B6"/>
    <w:rsid w:val="00F810F3"/>
    <w:rsid w:val="00F83220"/>
    <w:rsid w:val="00F84832"/>
    <w:rsid w:val="00F918C9"/>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45F0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45F0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45F0F">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45F0F">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45F0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36602"/>
    <w:rsid w:val="005E3AA6"/>
    <w:rsid w:val="00845F0F"/>
    <w:rsid w:val="00852CA5"/>
    <w:rsid w:val="00B973FD"/>
    <w:rsid w:val="00CC76D6"/>
    <w:rsid w:val="00E75A7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2019-05-23T07:21:00Z</dcterms:created>
  <dcterms:modified xsi:type="dcterms:W3CDTF">2019-05-23T07:21:00Z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id="nwIyVJYX"/&gt;&lt;style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