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0C43D6" w:rsidP="00F471A1">
      <w:pPr>
        <w:spacing w:line="480" w:lineRule="auto"/>
        <w:rPr>
          <w:i/>
        </w:rPr>
      </w:pPr>
      <w:bookmarkStart w:id="0" w:name="_GoBack"/>
      <w:bookmarkEnd w:id="0"/>
      <w:r w:rsidRPr="000F759D">
        <w:t xml:space="preserve">RUNNING </w:t>
      </w:r>
      <w:r w:rsidR="006E2EA2" w:rsidRPr="000F759D">
        <w:t xml:space="preserve">HEAD: </w:t>
      </w:r>
      <w:r w:rsidR="00D101FA" w:rsidRPr="00D101FA">
        <w:t>How Netflix beat Blockbuster Video</w:t>
      </w: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272A4E" w:rsidRDefault="00D101FA" w:rsidP="00F471A1">
      <w:pPr>
        <w:tabs>
          <w:tab w:val="left" w:pos="4136"/>
        </w:tabs>
        <w:spacing w:line="480" w:lineRule="auto"/>
        <w:jc w:val="center"/>
      </w:pPr>
      <w:r>
        <w:t>How Netflix beat Blockbuster Video</w:t>
      </w:r>
    </w:p>
    <w:p w:rsidR="006E2EA2" w:rsidRPr="000F759D" w:rsidRDefault="001D134A" w:rsidP="00F471A1">
      <w:pPr>
        <w:tabs>
          <w:tab w:val="left" w:pos="4136"/>
        </w:tabs>
        <w:spacing w:line="480" w:lineRule="auto"/>
        <w:jc w:val="center"/>
      </w:pPr>
      <w:r w:rsidRPr="000F759D">
        <w:t xml:space="preserve"> </w:t>
      </w:r>
      <w:r w:rsidR="004C2AEF">
        <w:t>Author</w:t>
      </w:r>
    </w:p>
    <w:p w:rsidR="006E2EA2" w:rsidRPr="000F759D" w:rsidRDefault="006E2EA2" w:rsidP="00F471A1">
      <w:pPr>
        <w:tabs>
          <w:tab w:val="left" w:pos="4136"/>
        </w:tabs>
        <w:spacing w:line="480" w:lineRule="auto"/>
        <w:jc w:val="center"/>
      </w:pPr>
      <w:r w:rsidRPr="000F759D">
        <w:t>[Name of the Institution]</w:t>
      </w:r>
    </w:p>
    <w:p w:rsidR="006706C5" w:rsidRDefault="006706C5" w:rsidP="00A11C55">
      <w:pPr>
        <w:pStyle w:val="Title"/>
      </w:pPr>
    </w:p>
    <w:p w:rsidR="006706C5" w:rsidRDefault="006706C5" w:rsidP="00A11C55">
      <w:pPr>
        <w:pStyle w:val="Title"/>
      </w:pPr>
    </w:p>
    <w:p w:rsidR="006706C5" w:rsidRDefault="006706C5" w:rsidP="00A11C55">
      <w:pPr>
        <w:pStyle w:val="Title"/>
      </w:pPr>
    </w:p>
    <w:p w:rsidR="006706C5" w:rsidRDefault="006706C5" w:rsidP="00A11C55">
      <w:pPr>
        <w:pStyle w:val="Title"/>
      </w:pPr>
    </w:p>
    <w:p w:rsidR="006706C5" w:rsidRDefault="006706C5" w:rsidP="00A11C55">
      <w:pPr>
        <w:pStyle w:val="Title"/>
      </w:pPr>
    </w:p>
    <w:p w:rsidR="006706C5" w:rsidRDefault="006706C5" w:rsidP="00A11C55">
      <w:pPr>
        <w:pStyle w:val="Title"/>
      </w:pPr>
    </w:p>
    <w:p w:rsidR="006706C5" w:rsidRDefault="006706C5" w:rsidP="00A11C55">
      <w:pPr>
        <w:pStyle w:val="Title"/>
      </w:pPr>
    </w:p>
    <w:p w:rsidR="006706C5" w:rsidRDefault="006706C5" w:rsidP="00A11C55">
      <w:pPr>
        <w:pStyle w:val="Title"/>
      </w:pPr>
    </w:p>
    <w:p w:rsidR="006706C5" w:rsidRDefault="006706C5" w:rsidP="00A11C55">
      <w:pPr>
        <w:pStyle w:val="Title"/>
      </w:pPr>
    </w:p>
    <w:p w:rsidR="00C25129" w:rsidRDefault="00C25129" w:rsidP="00025317">
      <w:pPr>
        <w:pStyle w:val="Heading1"/>
      </w:pPr>
    </w:p>
    <w:p w:rsidR="00025317" w:rsidRDefault="00025317" w:rsidP="001D087E">
      <w:pPr>
        <w:pStyle w:val="Heading1"/>
        <w:spacing w:line="360" w:lineRule="auto"/>
      </w:pPr>
      <w:bookmarkStart w:id="1" w:name="_Toc24900343"/>
      <w:r>
        <w:lastRenderedPageBreak/>
        <w:t>Executive Summary</w:t>
      </w:r>
      <w:bookmarkEnd w:id="1"/>
    </w:p>
    <w:p w:rsidR="00025317" w:rsidRDefault="00FF5941" w:rsidP="001A6664">
      <w:pPr>
        <w:spacing w:line="360" w:lineRule="auto"/>
        <w:jc w:val="both"/>
      </w:pPr>
      <w:r>
        <w:t xml:space="preserve">Blockbuster ruled over the entertainment provider industry </w:t>
      </w:r>
      <w:r w:rsidR="0000528F">
        <w:t>for over</w:t>
      </w:r>
      <w:r>
        <w:t xml:space="preserve"> two decades </w:t>
      </w:r>
      <w:r w:rsidR="0000528F">
        <w:t xml:space="preserve">since the start </w:t>
      </w:r>
      <w:r w:rsidR="00377271">
        <w:t xml:space="preserve">of company. </w:t>
      </w:r>
      <w:r w:rsidR="000F7232">
        <w:t xml:space="preserve">At that time, before the launch of Netflix, Blockbuster was able to </w:t>
      </w:r>
      <w:r w:rsidR="0042607D">
        <w:t xml:space="preserve">be the industry leader due to many successful strategies. Netflix has become one of the greatest brand names in the current age. This is due to the many features that it provides to the customers. This study focuses on the strategies that Netflix adopted that helped it beat Blockbuster and become the market leader. </w:t>
      </w:r>
      <w:r w:rsidR="00D34A66">
        <w:t>Netflix ha</w:t>
      </w:r>
      <w:r w:rsidR="006055B3">
        <w:t>d</w:t>
      </w:r>
      <w:r w:rsidR="00D34A66">
        <w:t xml:space="preserve"> to go through a major failure of one of its products but still managed to overcome it. This study also discusses</w:t>
      </w:r>
      <w:r w:rsidR="006055B3">
        <w:t xml:space="preserve"> how Netflix managed to overcome the failure. The findings of analysis and discussion are that </w:t>
      </w:r>
      <w:r w:rsidR="00E30198">
        <w:t xml:space="preserve">Blockbuster could not succeed in the presence of Netflix due to its inability </w:t>
      </w:r>
      <w:r w:rsidR="00F412F8">
        <w:t xml:space="preserve">to adopt </w:t>
      </w:r>
      <w:r w:rsidR="00E30198">
        <w:t xml:space="preserve">innovation that Netflix brought in the industry. </w:t>
      </w:r>
      <w:r w:rsidR="00FF1EBF">
        <w:t xml:space="preserve">Netflix provided the product that conformed to the demands of the market. </w:t>
      </w:r>
    </w:p>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355CFB" w:rsidRDefault="00355CFB" w:rsidP="00025317"/>
    <w:p w:rsidR="001A6664" w:rsidRDefault="001A6664" w:rsidP="00025317"/>
    <w:p w:rsidR="001A6664" w:rsidRDefault="001A6664" w:rsidP="00025317"/>
    <w:p w:rsidR="001A6664" w:rsidRDefault="001A6664" w:rsidP="00025317"/>
    <w:p w:rsidR="001A6664" w:rsidRDefault="001A6664" w:rsidP="00025317"/>
    <w:p w:rsidR="0022345F" w:rsidRDefault="0022345F" w:rsidP="00025317"/>
    <w:p w:rsidR="001D087E" w:rsidRDefault="001D087E" w:rsidP="00025317"/>
    <w:sdt>
      <w:sdtPr>
        <w:rPr>
          <w:rFonts w:ascii="Times New Roman" w:eastAsia="Times New Roman" w:hAnsi="Times New Roman" w:cs="Times New Roman"/>
          <w:b/>
          <w:color w:val="000000" w:themeColor="text1"/>
          <w:sz w:val="28"/>
          <w:szCs w:val="28"/>
        </w:rPr>
        <w:id w:val="1521658489"/>
        <w:docPartObj>
          <w:docPartGallery w:val="Table of Contents"/>
          <w:docPartUnique/>
        </w:docPartObj>
      </w:sdtPr>
      <w:sdtEndPr>
        <w:rPr>
          <w:bCs/>
          <w:noProof/>
          <w:color w:val="auto"/>
          <w:sz w:val="24"/>
          <w:szCs w:val="24"/>
        </w:rPr>
      </w:sdtEndPr>
      <w:sdtContent>
        <w:p w:rsidR="00F80CAA" w:rsidRPr="002926AB" w:rsidRDefault="004E2E6A" w:rsidP="00BC2DD3">
          <w:pPr>
            <w:pStyle w:val="TOCHeading"/>
            <w:spacing w:line="360" w:lineRule="auto"/>
            <w:rPr>
              <w:rFonts w:ascii="Times New Roman" w:hAnsi="Times New Roman" w:cs="Times New Roman"/>
              <w:b/>
              <w:color w:val="000000" w:themeColor="text1"/>
              <w:sz w:val="28"/>
              <w:szCs w:val="28"/>
            </w:rPr>
          </w:pPr>
          <w:r w:rsidRPr="004E2E6A">
            <w:rPr>
              <w:rFonts w:ascii="Times New Roman" w:hAnsi="Times New Roman" w:cs="Times New Roman"/>
              <w:b/>
              <w:color w:val="000000" w:themeColor="text1"/>
              <w:sz w:val="28"/>
              <w:szCs w:val="28"/>
            </w:rPr>
            <w:t>Table of Contents</w:t>
          </w:r>
        </w:p>
        <w:p w:rsidR="00BC2DD3" w:rsidRDefault="00BE2D87" w:rsidP="00BC2DD3">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4900343" w:history="1">
            <w:r w:rsidR="00BC2DD3" w:rsidRPr="00E34E25">
              <w:rPr>
                <w:rStyle w:val="Hyperlink"/>
                <w:noProof/>
              </w:rPr>
              <w:t>Executive Summary</w:t>
            </w:r>
            <w:r w:rsidR="00BC2DD3">
              <w:rPr>
                <w:noProof/>
                <w:webHidden/>
              </w:rPr>
              <w:tab/>
            </w:r>
            <w:r w:rsidR="00BC2DD3">
              <w:rPr>
                <w:noProof/>
                <w:webHidden/>
              </w:rPr>
              <w:fldChar w:fldCharType="begin"/>
            </w:r>
            <w:r w:rsidR="00BC2DD3">
              <w:rPr>
                <w:noProof/>
                <w:webHidden/>
              </w:rPr>
              <w:instrText xml:space="preserve"> PAGEREF _Toc24900343 \h </w:instrText>
            </w:r>
            <w:r w:rsidR="00BC2DD3">
              <w:rPr>
                <w:noProof/>
                <w:webHidden/>
              </w:rPr>
            </w:r>
            <w:r w:rsidR="00BC2DD3">
              <w:rPr>
                <w:noProof/>
                <w:webHidden/>
              </w:rPr>
              <w:fldChar w:fldCharType="separate"/>
            </w:r>
            <w:r w:rsidR="00BC2DD3">
              <w:rPr>
                <w:noProof/>
                <w:webHidden/>
              </w:rPr>
              <w:t>ii</w:t>
            </w:r>
            <w:r w:rsidR="00BC2DD3">
              <w:rPr>
                <w:noProof/>
                <w:webHidden/>
              </w:rPr>
              <w:fldChar w:fldCharType="end"/>
            </w:r>
          </w:hyperlink>
        </w:p>
        <w:p w:rsidR="00BC2DD3" w:rsidRDefault="00D7796C" w:rsidP="00BC2DD3">
          <w:pPr>
            <w:pStyle w:val="TOC1"/>
            <w:tabs>
              <w:tab w:val="right" w:leader="dot" w:pos="9350"/>
            </w:tabs>
            <w:spacing w:line="360" w:lineRule="auto"/>
            <w:rPr>
              <w:rFonts w:asciiTheme="minorHAnsi" w:eastAsiaTheme="minorEastAsia" w:hAnsiTheme="minorHAnsi" w:cstheme="minorBidi"/>
              <w:noProof/>
              <w:sz w:val="22"/>
              <w:szCs w:val="22"/>
            </w:rPr>
          </w:pPr>
          <w:hyperlink w:anchor="_Toc24900344" w:history="1">
            <w:r w:rsidR="00BC2DD3" w:rsidRPr="00E34E25">
              <w:rPr>
                <w:rStyle w:val="Hyperlink"/>
                <w:noProof/>
              </w:rPr>
              <w:t>Introduction</w:t>
            </w:r>
            <w:r w:rsidR="00BC2DD3">
              <w:rPr>
                <w:noProof/>
                <w:webHidden/>
              </w:rPr>
              <w:tab/>
            </w:r>
            <w:r w:rsidR="00BC2DD3">
              <w:rPr>
                <w:noProof/>
                <w:webHidden/>
              </w:rPr>
              <w:fldChar w:fldCharType="begin"/>
            </w:r>
            <w:r w:rsidR="00BC2DD3">
              <w:rPr>
                <w:noProof/>
                <w:webHidden/>
              </w:rPr>
              <w:instrText xml:space="preserve"> PAGEREF _Toc24900344 \h </w:instrText>
            </w:r>
            <w:r w:rsidR="00BC2DD3">
              <w:rPr>
                <w:noProof/>
                <w:webHidden/>
              </w:rPr>
            </w:r>
            <w:r w:rsidR="00BC2DD3">
              <w:rPr>
                <w:noProof/>
                <w:webHidden/>
              </w:rPr>
              <w:fldChar w:fldCharType="separate"/>
            </w:r>
            <w:r w:rsidR="00BC2DD3">
              <w:rPr>
                <w:noProof/>
                <w:webHidden/>
              </w:rPr>
              <w:t>1</w:t>
            </w:r>
            <w:r w:rsidR="00BC2DD3">
              <w:rPr>
                <w:noProof/>
                <w:webHidden/>
              </w:rPr>
              <w:fldChar w:fldCharType="end"/>
            </w:r>
          </w:hyperlink>
        </w:p>
        <w:p w:rsidR="00BC2DD3" w:rsidRDefault="00D7796C" w:rsidP="00BC2DD3">
          <w:pPr>
            <w:pStyle w:val="TOC1"/>
            <w:tabs>
              <w:tab w:val="right" w:leader="dot" w:pos="9350"/>
            </w:tabs>
            <w:spacing w:line="360" w:lineRule="auto"/>
            <w:rPr>
              <w:rFonts w:asciiTheme="minorHAnsi" w:eastAsiaTheme="minorEastAsia" w:hAnsiTheme="minorHAnsi" w:cstheme="minorBidi"/>
              <w:noProof/>
              <w:sz w:val="22"/>
              <w:szCs w:val="22"/>
            </w:rPr>
          </w:pPr>
          <w:hyperlink w:anchor="_Toc24900345" w:history="1">
            <w:r w:rsidR="00BC2DD3" w:rsidRPr="00E34E25">
              <w:rPr>
                <w:rStyle w:val="Hyperlink"/>
                <w:noProof/>
              </w:rPr>
              <w:t>Literature Review</w:t>
            </w:r>
            <w:r w:rsidR="00BC2DD3">
              <w:rPr>
                <w:noProof/>
                <w:webHidden/>
              </w:rPr>
              <w:tab/>
            </w:r>
            <w:r w:rsidR="00BC2DD3">
              <w:rPr>
                <w:noProof/>
                <w:webHidden/>
              </w:rPr>
              <w:fldChar w:fldCharType="begin"/>
            </w:r>
            <w:r w:rsidR="00BC2DD3">
              <w:rPr>
                <w:noProof/>
                <w:webHidden/>
              </w:rPr>
              <w:instrText xml:space="preserve"> PAGEREF _Toc24900345 \h </w:instrText>
            </w:r>
            <w:r w:rsidR="00BC2DD3">
              <w:rPr>
                <w:noProof/>
                <w:webHidden/>
              </w:rPr>
            </w:r>
            <w:r w:rsidR="00BC2DD3">
              <w:rPr>
                <w:noProof/>
                <w:webHidden/>
              </w:rPr>
              <w:fldChar w:fldCharType="separate"/>
            </w:r>
            <w:r w:rsidR="00BC2DD3">
              <w:rPr>
                <w:noProof/>
                <w:webHidden/>
              </w:rPr>
              <w:t>1</w:t>
            </w:r>
            <w:r w:rsidR="00BC2DD3">
              <w:rPr>
                <w:noProof/>
                <w:webHidden/>
              </w:rPr>
              <w:fldChar w:fldCharType="end"/>
            </w:r>
          </w:hyperlink>
        </w:p>
        <w:p w:rsidR="00BC2DD3" w:rsidRDefault="00D7796C" w:rsidP="00BC2DD3">
          <w:pPr>
            <w:pStyle w:val="TOC2"/>
            <w:tabs>
              <w:tab w:val="right" w:leader="dot" w:pos="9350"/>
            </w:tabs>
            <w:spacing w:line="360" w:lineRule="auto"/>
            <w:rPr>
              <w:rFonts w:asciiTheme="minorHAnsi" w:eastAsiaTheme="minorEastAsia" w:hAnsiTheme="minorHAnsi" w:cstheme="minorBidi"/>
              <w:noProof/>
              <w:sz w:val="22"/>
              <w:szCs w:val="22"/>
            </w:rPr>
          </w:pPr>
          <w:hyperlink w:anchor="_Toc24900346" w:history="1">
            <w:r w:rsidR="00BC2DD3" w:rsidRPr="00E34E25">
              <w:rPr>
                <w:rStyle w:val="Hyperlink"/>
                <w:noProof/>
              </w:rPr>
              <w:t>Historical Context of Netflix &amp; Blockbuster</w:t>
            </w:r>
            <w:r w:rsidR="00BC2DD3">
              <w:rPr>
                <w:noProof/>
                <w:webHidden/>
              </w:rPr>
              <w:tab/>
            </w:r>
            <w:r w:rsidR="00BC2DD3">
              <w:rPr>
                <w:noProof/>
                <w:webHidden/>
              </w:rPr>
              <w:fldChar w:fldCharType="begin"/>
            </w:r>
            <w:r w:rsidR="00BC2DD3">
              <w:rPr>
                <w:noProof/>
                <w:webHidden/>
              </w:rPr>
              <w:instrText xml:space="preserve"> PAGEREF _Toc24900346 \h </w:instrText>
            </w:r>
            <w:r w:rsidR="00BC2DD3">
              <w:rPr>
                <w:noProof/>
                <w:webHidden/>
              </w:rPr>
            </w:r>
            <w:r w:rsidR="00BC2DD3">
              <w:rPr>
                <w:noProof/>
                <w:webHidden/>
              </w:rPr>
              <w:fldChar w:fldCharType="separate"/>
            </w:r>
            <w:r w:rsidR="00BC2DD3">
              <w:rPr>
                <w:noProof/>
                <w:webHidden/>
              </w:rPr>
              <w:t>1</w:t>
            </w:r>
            <w:r w:rsidR="00BC2DD3">
              <w:rPr>
                <w:noProof/>
                <w:webHidden/>
              </w:rPr>
              <w:fldChar w:fldCharType="end"/>
            </w:r>
          </w:hyperlink>
        </w:p>
        <w:p w:rsidR="00BC2DD3" w:rsidRDefault="00D7796C" w:rsidP="00BC2DD3">
          <w:pPr>
            <w:pStyle w:val="TOC2"/>
            <w:tabs>
              <w:tab w:val="right" w:leader="dot" w:pos="9350"/>
            </w:tabs>
            <w:spacing w:line="360" w:lineRule="auto"/>
            <w:rPr>
              <w:rFonts w:asciiTheme="minorHAnsi" w:eastAsiaTheme="minorEastAsia" w:hAnsiTheme="minorHAnsi" w:cstheme="minorBidi"/>
              <w:noProof/>
              <w:sz w:val="22"/>
              <w:szCs w:val="22"/>
            </w:rPr>
          </w:pPr>
          <w:hyperlink w:anchor="_Toc24900347" w:history="1">
            <w:r w:rsidR="00BC2DD3" w:rsidRPr="00E34E25">
              <w:rPr>
                <w:rStyle w:val="Hyperlink"/>
                <w:noProof/>
              </w:rPr>
              <w:t>Strategic Choices of Netflix &amp; Blockbuster</w:t>
            </w:r>
            <w:r w:rsidR="00BC2DD3">
              <w:rPr>
                <w:noProof/>
                <w:webHidden/>
              </w:rPr>
              <w:tab/>
            </w:r>
            <w:r w:rsidR="00BC2DD3">
              <w:rPr>
                <w:noProof/>
                <w:webHidden/>
              </w:rPr>
              <w:fldChar w:fldCharType="begin"/>
            </w:r>
            <w:r w:rsidR="00BC2DD3">
              <w:rPr>
                <w:noProof/>
                <w:webHidden/>
              </w:rPr>
              <w:instrText xml:space="preserve"> PAGEREF _Toc24900347 \h </w:instrText>
            </w:r>
            <w:r w:rsidR="00BC2DD3">
              <w:rPr>
                <w:noProof/>
                <w:webHidden/>
              </w:rPr>
            </w:r>
            <w:r w:rsidR="00BC2DD3">
              <w:rPr>
                <w:noProof/>
                <w:webHidden/>
              </w:rPr>
              <w:fldChar w:fldCharType="separate"/>
            </w:r>
            <w:r w:rsidR="00BC2DD3">
              <w:rPr>
                <w:noProof/>
                <w:webHidden/>
              </w:rPr>
              <w:t>2</w:t>
            </w:r>
            <w:r w:rsidR="00BC2DD3">
              <w:rPr>
                <w:noProof/>
                <w:webHidden/>
              </w:rPr>
              <w:fldChar w:fldCharType="end"/>
            </w:r>
          </w:hyperlink>
        </w:p>
        <w:p w:rsidR="00BC2DD3" w:rsidRDefault="00D7796C" w:rsidP="00BC2DD3">
          <w:pPr>
            <w:pStyle w:val="TOC2"/>
            <w:tabs>
              <w:tab w:val="right" w:leader="dot" w:pos="9350"/>
            </w:tabs>
            <w:spacing w:line="360" w:lineRule="auto"/>
            <w:rPr>
              <w:rFonts w:asciiTheme="minorHAnsi" w:eastAsiaTheme="minorEastAsia" w:hAnsiTheme="minorHAnsi" w:cstheme="minorBidi"/>
              <w:noProof/>
              <w:sz w:val="22"/>
              <w:szCs w:val="22"/>
            </w:rPr>
          </w:pPr>
          <w:hyperlink w:anchor="_Toc24900348" w:history="1">
            <w:r w:rsidR="00BC2DD3" w:rsidRPr="00E34E25">
              <w:rPr>
                <w:rStyle w:val="Hyperlink"/>
                <w:noProof/>
              </w:rPr>
              <w:t>Analysis</w:t>
            </w:r>
            <w:r w:rsidR="00BC2DD3">
              <w:rPr>
                <w:noProof/>
                <w:webHidden/>
              </w:rPr>
              <w:tab/>
            </w:r>
            <w:r w:rsidR="00BC2DD3">
              <w:rPr>
                <w:noProof/>
                <w:webHidden/>
              </w:rPr>
              <w:fldChar w:fldCharType="begin"/>
            </w:r>
            <w:r w:rsidR="00BC2DD3">
              <w:rPr>
                <w:noProof/>
                <w:webHidden/>
              </w:rPr>
              <w:instrText xml:space="preserve"> PAGEREF _Toc24900348 \h </w:instrText>
            </w:r>
            <w:r w:rsidR="00BC2DD3">
              <w:rPr>
                <w:noProof/>
                <w:webHidden/>
              </w:rPr>
            </w:r>
            <w:r w:rsidR="00BC2DD3">
              <w:rPr>
                <w:noProof/>
                <w:webHidden/>
              </w:rPr>
              <w:fldChar w:fldCharType="separate"/>
            </w:r>
            <w:r w:rsidR="00BC2DD3">
              <w:rPr>
                <w:noProof/>
                <w:webHidden/>
              </w:rPr>
              <w:t>3</w:t>
            </w:r>
            <w:r w:rsidR="00BC2DD3">
              <w:rPr>
                <w:noProof/>
                <w:webHidden/>
              </w:rPr>
              <w:fldChar w:fldCharType="end"/>
            </w:r>
          </w:hyperlink>
        </w:p>
        <w:p w:rsidR="00BC2DD3" w:rsidRDefault="00D7796C" w:rsidP="00BC2DD3">
          <w:pPr>
            <w:pStyle w:val="TOC3"/>
            <w:tabs>
              <w:tab w:val="right" w:leader="dot" w:pos="9350"/>
            </w:tabs>
            <w:spacing w:line="360" w:lineRule="auto"/>
            <w:rPr>
              <w:rFonts w:asciiTheme="minorHAnsi" w:eastAsiaTheme="minorEastAsia" w:hAnsiTheme="minorHAnsi" w:cstheme="minorBidi"/>
              <w:noProof/>
              <w:sz w:val="22"/>
              <w:szCs w:val="22"/>
            </w:rPr>
          </w:pPr>
          <w:hyperlink w:anchor="_Toc24900349" w:history="1">
            <w:r w:rsidR="00BC2DD3" w:rsidRPr="00E34E25">
              <w:rPr>
                <w:rStyle w:val="Hyperlink"/>
                <w:noProof/>
              </w:rPr>
              <w:t>Changing Technology:</w:t>
            </w:r>
            <w:r w:rsidR="00BC2DD3">
              <w:rPr>
                <w:noProof/>
                <w:webHidden/>
              </w:rPr>
              <w:tab/>
            </w:r>
            <w:r w:rsidR="00BC2DD3">
              <w:rPr>
                <w:noProof/>
                <w:webHidden/>
              </w:rPr>
              <w:fldChar w:fldCharType="begin"/>
            </w:r>
            <w:r w:rsidR="00BC2DD3">
              <w:rPr>
                <w:noProof/>
                <w:webHidden/>
              </w:rPr>
              <w:instrText xml:space="preserve"> PAGEREF _Toc24900349 \h </w:instrText>
            </w:r>
            <w:r w:rsidR="00BC2DD3">
              <w:rPr>
                <w:noProof/>
                <w:webHidden/>
              </w:rPr>
            </w:r>
            <w:r w:rsidR="00BC2DD3">
              <w:rPr>
                <w:noProof/>
                <w:webHidden/>
              </w:rPr>
              <w:fldChar w:fldCharType="separate"/>
            </w:r>
            <w:r w:rsidR="00BC2DD3">
              <w:rPr>
                <w:noProof/>
                <w:webHidden/>
              </w:rPr>
              <w:t>3</w:t>
            </w:r>
            <w:r w:rsidR="00BC2DD3">
              <w:rPr>
                <w:noProof/>
                <w:webHidden/>
              </w:rPr>
              <w:fldChar w:fldCharType="end"/>
            </w:r>
          </w:hyperlink>
        </w:p>
        <w:p w:rsidR="00BC2DD3" w:rsidRDefault="00D7796C" w:rsidP="00BC2DD3">
          <w:pPr>
            <w:pStyle w:val="TOC3"/>
            <w:tabs>
              <w:tab w:val="right" w:leader="dot" w:pos="9350"/>
            </w:tabs>
            <w:spacing w:line="360" w:lineRule="auto"/>
            <w:rPr>
              <w:rFonts w:asciiTheme="minorHAnsi" w:eastAsiaTheme="minorEastAsia" w:hAnsiTheme="minorHAnsi" w:cstheme="minorBidi"/>
              <w:noProof/>
              <w:sz w:val="22"/>
              <w:szCs w:val="22"/>
            </w:rPr>
          </w:pPr>
          <w:hyperlink w:anchor="_Toc24900350" w:history="1">
            <w:r w:rsidR="00BC2DD3" w:rsidRPr="00E34E25">
              <w:rPr>
                <w:rStyle w:val="Hyperlink"/>
                <w:noProof/>
              </w:rPr>
              <w:t>Innovations &amp; Pricing Strategies: Netflix:</w:t>
            </w:r>
            <w:r w:rsidR="00BC2DD3">
              <w:rPr>
                <w:noProof/>
                <w:webHidden/>
              </w:rPr>
              <w:tab/>
            </w:r>
            <w:r w:rsidR="00BC2DD3">
              <w:rPr>
                <w:noProof/>
                <w:webHidden/>
              </w:rPr>
              <w:fldChar w:fldCharType="begin"/>
            </w:r>
            <w:r w:rsidR="00BC2DD3">
              <w:rPr>
                <w:noProof/>
                <w:webHidden/>
              </w:rPr>
              <w:instrText xml:space="preserve"> PAGEREF _Toc24900350 \h </w:instrText>
            </w:r>
            <w:r w:rsidR="00BC2DD3">
              <w:rPr>
                <w:noProof/>
                <w:webHidden/>
              </w:rPr>
            </w:r>
            <w:r w:rsidR="00BC2DD3">
              <w:rPr>
                <w:noProof/>
                <w:webHidden/>
              </w:rPr>
              <w:fldChar w:fldCharType="separate"/>
            </w:r>
            <w:r w:rsidR="00BC2DD3">
              <w:rPr>
                <w:noProof/>
                <w:webHidden/>
              </w:rPr>
              <w:t>4</w:t>
            </w:r>
            <w:r w:rsidR="00BC2DD3">
              <w:rPr>
                <w:noProof/>
                <w:webHidden/>
              </w:rPr>
              <w:fldChar w:fldCharType="end"/>
            </w:r>
          </w:hyperlink>
        </w:p>
        <w:p w:rsidR="00BC2DD3" w:rsidRDefault="00D7796C" w:rsidP="00BC2DD3">
          <w:pPr>
            <w:pStyle w:val="TOC2"/>
            <w:tabs>
              <w:tab w:val="right" w:leader="dot" w:pos="9350"/>
            </w:tabs>
            <w:spacing w:line="360" w:lineRule="auto"/>
            <w:rPr>
              <w:rFonts w:asciiTheme="minorHAnsi" w:eastAsiaTheme="minorEastAsia" w:hAnsiTheme="minorHAnsi" w:cstheme="minorBidi"/>
              <w:noProof/>
              <w:sz w:val="22"/>
              <w:szCs w:val="22"/>
            </w:rPr>
          </w:pPr>
          <w:hyperlink w:anchor="_Toc24900351" w:history="1">
            <w:r w:rsidR="00BC2DD3" w:rsidRPr="00E34E25">
              <w:rPr>
                <w:rStyle w:val="Hyperlink"/>
                <w:noProof/>
              </w:rPr>
              <w:t>Discussion</w:t>
            </w:r>
            <w:r w:rsidR="00BC2DD3">
              <w:rPr>
                <w:noProof/>
                <w:webHidden/>
              </w:rPr>
              <w:tab/>
            </w:r>
            <w:r w:rsidR="00BC2DD3">
              <w:rPr>
                <w:noProof/>
                <w:webHidden/>
              </w:rPr>
              <w:fldChar w:fldCharType="begin"/>
            </w:r>
            <w:r w:rsidR="00BC2DD3">
              <w:rPr>
                <w:noProof/>
                <w:webHidden/>
              </w:rPr>
              <w:instrText xml:space="preserve"> PAGEREF _Toc24900351 \h </w:instrText>
            </w:r>
            <w:r w:rsidR="00BC2DD3">
              <w:rPr>
                <w:noProof/>
                <w:webHidden/>
              </w:rPr>
            </w:r>
            <w:r w:rsidR="00BC2DD3">
              <w:rPr>
                <w:noProof/>
                <w:webHidden/>
              </w:rPr>
              <w:fldChar w:fldCharType="separate"/>
            </w:r>
            <w:r w:rsidR="00BC2DD3">
              <w:rPr>
                <w:noProof/>
                <w:webHidden/>
              </w:rPr>
              <w:t>5</w:t>
            </w:r>
            <w:r w:rsidR="00BC2DD3">
              <w:rPr>
                <w:noProof/>
                <w:webHidden/>
              </w:rPr>
              <w:fldChar w:fldCharType="end"/>
            </w:r>
          </w:hyperlink>
        </w:p>
        <w:p w:rsidR="00BC2DD3" w:rsidRDefault="00D7796C" w:rsidP="00BC2DD3">
          <w:pPr>
            <w:pStyle w:val="TOC3"/>
            <w:tabs>
              <w:tab w:val="right" w:leader="dot" w:pos="9350"/>
            </w:tabs>
            <w:spacing w:line="360" w:lineRule="auto"/>
            <w:rPr>
              <w:rFonts w:asciiTheme="minorHAnsi" w:eastAsiaTheme="minorEastAsia" w:hAnsiTheme="minorHAnsi" w:cstheme="minorBidi"/>
              <w:noProof/>
              <w:sz w:val="22"/>
              <w:szCs w:val="22"/>
            </w:rPr>
          </w:pPr>
          <w:hyperlink w:anchor="_Toc24900352" w:history="1">
            <w:r w:rsidR="00BC2DD3" w:rsidRPr="00E34E25">
              <w:rPr>
                <w:rStyle w:val="Hyperlink"/>
                <w:noProof/>
              </w:rPr>
              <w:t>Netflix a Dominant Provider of Online Video Streaming:</w:t>
            </w:r>
            <w:r w:rsidR="00BC2DD3">
              <w:rPr>
                <w:noProof/>
                <w:webHidden/>
              </w:rPr>
              <w:tab/>
            </w:r>
            <w:r w:rsidR="00BC2DD3">
              <w:rPr>
                <w:noProof/>
                <w:webHidden/>
              </w:rPr>
              <w:fldChar w:fldCharType="begin"/>
            </w:r>
            <w:r w:rsidR="00BC2DD3">
              <w:rPr>
                <w:noProof/>
                <w:webHidden/>
              </w:rPr>
              <w:instrText xml:space="preserve"> PAGEREF _Toc24900352 \h </w:instrText>
            </w:r>
            <w:r w:rsidR="00BC2DD3">
              <w:rPr>
                <w:noProof/>
                <w:webHidden/>
              </w:rPr>
            </w:r>
            <w:r w:rsidR="00BC2DD3">
              <w:rPr>
                <w:noProof/>
                <w:webHidden/>
              </w:rPr>
              <w:fldChar w:fldCharType="separate"/>
            </w:r>
            <w:r w:rsidR="00BC2DD3">
              <w:rPr>
                <w:noProof/>
                <w:webHidden/>
              </w:rPr>
              <w:t>5</w:t>
            </w:r>
            <w:r w:rsidR="00BC2DD3">
              <w:rPr>
                <w:noProof/>
                <w:webHidden/>
              </w:rPr>
              <w:fldChar w:fldCharType="end"/>
            </w:r>
          </w:hyperlink>
        </w:p>
        <w:p w:rsidR="00BC2DD3" w:rsidRDefault="00D7796C" w:rsidP="00BC2DD3">
          <w:pPr>
            <w:pStyle w:val="TOC3"/>
            <w:tabs>
              <w:tab w:val="right" w:leader="dot" w:pos="9350"/>
            </w:tabs>
            <w:spacing w:line="360" w:lineRule="auto"/>
            <w:rPr>
              <w:rFonts w:asciiTheme="minorHAnsi" w:eastAsiaTheme="minorEastAsia" w:hAnsiTheme="minorHAnsi" w:cstheme="minorBidi"/>
              <w:noProof/>
              <w:sz w:val="22"/>
              <w:szCs w:val="22"/>
            </w:rPr>
          </w:pPr>
          <w:hyperlink w:anchor="_Toc24900353" w:history="1">
            <w:r w:rsidR="00BC2DD3" w:rsidRPr="00E34E25">
              <w:rPr>
                <w:rStyle w:val="Hyperlink"/>
                <w:noProof/>
              </w:rPr>
              <w:t>Recovery of Netflix after Failure of Qwikster:</w:t>
            </w:r>
            <w:r w:rsidR="00BC2DD3">
              <w:rPr>
                <w:noProof/>
                <w:webHidden/>
              </w:rPr>
              <w:tab/>
            </w:r>
            <w:r w:rsidR="00BC2DD3">
              <w:rPr>
                <w:noProof/>
                <w:webHidden/>
              </w:rPr>
              <w:fldChar w:fldCharType="begin"/>
            </w:r>
            <w:r w:rsidR="00BC2DD3">
              <w:rPr>
                <w:noProof/>
                <w:webHidden/>
              </w:rPr>
              <w:instrText xml:space="preserve"> PAGEREF _Toc24900353 \h </w:instrText>
            </w:r>
            <w:r w:rsidR="00BC2DD3">
              <w:rPr>
                <w:noProof/>
                <w:webHidden/>
              </w:rPr>
            </w:r>
            <w:r w:rsidR="00BC2DD3">
              <w:rPr>
                <w:noProof/>
                <w:webHidden/>
              </w:rPr>
              <w:fldChar w:fldCharType="separate"/>
            </w:r>
            <w:r w:rsidR="00BC2DD3">
              <w:rPr>
                <w:noProof/>
                <w:webHidden/>
              </w:rPr>
              <w:t>6</w:t>
            </w:r>
            <w:r w:rsidR="00BC2DD3">
              <w:rPr>
                <w:noProof/>
                <w:webHidden/>
              </w:rPr>
              <w:fldChar w:fldCharType="end"/>
            </w:r>
          </w:hyperlink>
        </w:p>
        <w:p w:rsidR="00BC2DD3" w:rsidRDefault="00D7796C" w:rsidP="00BC2DD3">
          <w:pPr>
            <w:pStyle w:val="TOC2"/>
            <w:tabs>
              <w:tab w:val="right" w:leader="dot" w:pos="9350"/>
            </w:tabs>
            <w:spacing w:line="360" w:lineRule="auto"/>
            <w:rPr>
              <w:rFonts w:asciiTheme="minorHAnsi" w:eastAsiaTheme="minorEastAsia" w:hAnsiTheme="minorHAnsi" w:cstheme="minorBidi"/>
              <w:noProof/>
              <w:sz w:val="22"/>
              <w:szCs w:val="22"/>
            </w:rPr>
          </w:pPr>
          <w:hyperlink w:anchor="_Toc24900354" w:history="1">
            <w:r w:rsidR="00BC2DD3" w:rsidRPr="00E34E25">
              <w:rPr>
                <w:rStyle w:val="Hyperlink"/>
                <w:noProof/>
              </w:rPr>
              <w:t>Future of Netflix</w:t>
            </w:r>
            <w:r w:rsidR="00BC2DD3">
              <w:rPr>
                <w:noProof/>
                <w:webHidden/>
              </w:rPr>
              <w:tab/>
            </w:r>
            <w:r w:rsidR="00BC2DD3">
              <w:rPr>
                <w:noProof/>
                <w:webHidden/>
              </w:rPr>
              <w:fldChar w:fldCharType="begin"/>
            </w:r>
            <w:r w:rsidR="00BC2DD3">
              <w:rPr>
                <w:noProof/>
                <w:webHidden/>
              </w:rPr>
              <w:instrText xml:space="preserve"> PAGEREF _Toc24900354 \h </w:instrText>
            </w:r>
            <w:r w:rsidR="00BC2DD3">
              <w:rPr>
                <w:noProof/>
                <w:webHidden/>
              </w:rPr>
            </w:r>
            <w:r w:rsidR="00BC2DD3">
              <w:rPr>
                <w:noProof/>
                <w:webHidden/>
              </w:rPr>
              <w:fldChar w:fldCharType="separate"/>
            </w:r>
            <w:r w:rsidR="00BC2DD3">
              <w:rPr>
                <w:noProof/>
                <w:webHidden/>
              </w:rPr>
              <w:t>7</w:t>
            </w:r>
            <w:r w:rsidR="00BC2DD3">
              <w:rPr>
                <w:noProof/>
                <w:webHidden/>
              </w:rPr>
              <w:fldChar w:fldCharType="end"/>
            </w:r>
          </w:hyperlink>
        </w:p>
        <w:p w:rsidR="00BC2DD3" w:rsidRDefault="00D7796C" w:rsidP="00BC2DD3">
          <w:pPr>
            <w:pStyle w:val="TOC1"/>
            <w:tabs>
              <w:tab w:val="right" w:leader="dot" w:pos="9350"/>
            </w:tabs>
            <w:spacing w:line="360" w:lineRule="auto"/>
            <w:rPr>
              <w:rFonts w:asciiTheme="minorHAnsi" w:eastAsiaTheme="minorEastAsia" w:hAnsiTheme="minorHAnsi" w:cstheme="minorBidi"/>
              <w:noProof/>
              <w:sz w:val="22"/>
              <w:szCs w:val="22"/>
            </w:rPr>
          </w:pPr>
          <w:hyperlink w:anchor="_Toc24900355" w:history="1">
            <w:r w:rsidR="00BC2DD3" w:rsidRPr="00E34E25">
              <w:rPr>
                <w:rStyle w:val="Hyperlink"/>
                <w:noProof/>
              </w:rPr>
              <w:t>Conclusion</w:t>
            </w:r>
            <w:r w:rsidR="00BC2DD3">
              <w:rPr>
                <w:noProof/>
                <w:webHidden/>
              </w:rPr>
              <w:tab/>
            </w:r>
            <w:r w:rsidR="00BC2DD3">
              <w:rPr>
                <w:noProof/>
                <w:webHidden/>
              </w:rPr>
              <w:fldChar w:fldCharType="begin"/>
            </w:r>
            <w:r w:rsidR="00BC2DD3">
              <w:rPr>
                <w:noProof/>
                <w:webHidden/>
              </w:rPr>
              <w:instrText xml:space="preserve"> PAGEREF _Toc24900355 \h </w:instrText>
            </w:r>
            <w:r w:rsidR="00BC2DD3">
              <w:rPr>
                <w:noProof/>
                <w:webHidden/>
              </w:rPr>
            </w:r>
            <w:r w:rsidR="00BC2DD3">
              <w:rPr>
                <w:noProof/>
                <w:webHidden/>
              </w:rPr>
              <w:fldChar w:fldCharType="separate"/>
            </w:r>
            <w:r w:rsidR="00BC2DD3">
              <w:rPr>
                <w:noProof/>
                <w:webHidden/>
              </w:rPr>
              <w:t>7</w:t>
            </w:r>
            <w:r w:rsidR="00BC2DD3">
              <w:rPr>
                <w:noProof/>
                <w:webHidden/>
              </w:rPr>
              <w:fldChar w:fldCharType="end"/>
            </w:r>
          </w:hyperlink>
        </w:p>
        <w:p w:rsidR="00BC2DD3" w:rsidRDefault="00D7796C" w:rsidP="00BC2DD3">
          <w:pPr>
            <w:pStyle w:val="TOC1"/>
            <w:tabs>
              <w:tab w:val="right" w:leader="dot" w:pos="9350"/>
            </w:tabs>
            <w:spacing w:line="360" w:lineRule="auto"/>
            <w:rPr>
              <w:rFonts w:asciiTheme="minorHAnsi" w:eastAsiaTheme="minorEastAsia" w:hAnsiTheme="minorHAnsi" w:cstheme="minorBidi"/>
              <w:noProof/>
              <w:sz w:val="22"/>
              <w:szCs w:val="22"/>
            </w:rPr>
          </w:pPr>
          <w:hyperlink w:anchor="_Toc24900356" w:history="1">
            <w:r w:rsidR="00BC2DD3" w:rsidRPr="00E34E25">
              <w:rPr>
                <w:rStyle w:val="Hyperlink"/>
                <w:noProof/>
              </w:rPr>
              <w:t>Bibliography</w:t>
            </w:r>
            <w:r w:rsidR="00BC2DD3">
              <w:rPr>
                <w:noProof/>
                <w:webHidden/>
              </w:rPr>
              <w:tab/>
            </w:r>
            <w:r w:rsidR="00BC2DD3">
              <w:rPr>
                <w:noProof/>
                <w:webHidden/>
              </w:rPr>
              <w:fldChar w:fldCharType="begin"/>
            </w:r>
            <w:r w:rsidR="00BC2DD3">
              <w:rPr>
                <w:noProof/>
                <w:webHidden/>
              </w:rPr>
              <w:instrText xml:space="preserve"> PAGEREF _Toc24900356 \h </w:instrText>
            </w:r>
            <w:r w:rsidR="00BC2DD3">
              <w:rPr>
                <w:noProof/>
                <w:webHidden/>
              </w:rPr>
            </w:r>
            <w:r w:rsidR="00BC2DD3">
              <w:rPr>
                <w:noProof/>
                <w:webHidden/>
              </w:rPr>
              <w:fldChar w:fldCharType="separate"/>
            </w:r>
            <w:r w:rsidR="00BC2DD3">
              <w:rPr>
                <w:noProof/>
                <w:webHidden/>
              </w:rPr>
              <w:t>9</w:t>
            </w:r>
            <w:r w:rsidR="00BC2DD3">
              <w:rPr>
                <w:noProof/>
                <w:webHidden/>
              </w:rPr>
              <w:fldChar w:fldCharType="end"/>
            </w:r>
          </w:hyperlink>
        </w:p>
        <w:p w:rsidR="00BE2D87" w:rsidRDefault="00BE2D87" w:rsidP="00BC2DD3">
          <w:pPr>
            <w:spacing w:line="360" w:lineRule="auto"/>
          </w:pPr>
          <w:r>
            <w:rPr>
              <w:b/>
              <w:bCs/>
              <w:noProof/>
            </w:rPr>
            <w:fldChar w:fldCharType="end"/>
          </w:r>
        </w:p>
      </w:sdtContent>
    </w:sdt>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025317" w:rsidRDefault="00025317" w:rsidP="00025317"/>
    <w:p w:rsidR="003C40EB" w:rsidRDefault="003C40EB" w:rsidP="00025317">
      <w:pPr>
        <w:sectPr w:rsidR="003C40EB" w:rsidSect="001B711A">
          <w:headerReference w:type="default" r:id="rId8"/>
          <w:headerReference w:type="first" r:id="rId9"/>
          <w:pgSz w:w="12240" w:h="15840"/>
          <w:pgMar w:top="1440" w:right="1440" w:bottom="1440" w:left="1440" w:header="720" w:footer="720" w:gutter="0"/>
          <w:pgNumType w:fmt="lowerRoman"/>
          <w:cols w:space="720"/>
          <w:titlePg/>
          <w:docGrid w:linePitch="360"/>
        </w:sectPr>
      </w:pPr>
    </w:p>
    <w:p w:rsidR="003C2568" w:rsidRPr="003C2568" w:rsidRDefault="00D101FA" w:rsidP="00653145">
      <w:pPr>
        <w:tabs>
          <w:tab w:val="left" w:pos="4136"/>
          <w:tab w:val="center" w:pos="4305"/>
          <w:tab w:val="center" w:pos="4680"/>
        </w:tabs>
        <w:spacing w:line="360" w:lineRule="auto"/>
        <w:jc w:val="center"/>
      </w:pPr>
      <w:r>
        <w:lastRenderedPageBreak/>
        <w:t>How Netflix beat Blockbuster Video</w:t>
      </w:r>
    </w:p>
    <w:p w:rsidR="003960FC" w:rsidRPr="009E40B5" w:rsidRDefault="000F759D" w:rsidP="00653145">
      <w:pPr>
        <w:pStyle w:val="Heading1"/>
        <w:tabs>
          <w:tab w:val="left" w:pos="1665"/>
        </w:tabs>
        <w:spacing w:line="360" w:lineRule="auto"/>
      </w:pPr>
      <w:bookmarkStart w:id="2" w:name="_Toc24900344"/>
      <w:r w:rsidRPr="009E40B5">
        <w:t>Introduction</w:t>
      </w:r>
      <w:bookmarkEnd w:id="2"/>
      <w:r w:rsidR="006B2A8B">
        <w:tab/>
      </w:r>
    </w:p>
    <w:p w:rsidR="00FE2C89" w:rsidRDefault="00BE6AFE" w:rsidP="00653145">
      <w:pPr>
        <w:spacing w:line="360" w:lineRule="auto"/>
        <w:ind w:firstLine="720"/>
        <w:jc w:val="both"/>
      </w:pPr>
      <w:r>
        <w:t xml:space="preserve">Blockbuster was one of the greatest </w:t>
      </w:r>
      <w:r w:rsidR="00CA3ADB">
        <w:t xml:space="preserve">video rental provider at its time. The store was distinguished from </w:t>
      </w:r>
      <w:r w:rsidR="005F4BBA">
        <w:t xml:space="preserve">its competitors due to its ability to provide a </w:t>
      </w:r>
      <w:r w:rsidR="00D36105">
        <w:t xml:space="preserve">very large collection of movies and video games. </w:t>
      </w:r>
      <w:r w:rsidR="00716E6A">
        <w:t xml:space="preserve">The company believed in forming a </w:t>
      </w:r>
      <w:r w:rsidR="00936DEB">
        <w:t xml:space="preserve">visible brand therefore, the outlets were very huge with </w:t>
      </w:r>
      <w:r w:rsidR="00F87903">
        <w:t>large</w:t>
      </w:r>
      <w:r w:rsidR="00936DEB">
        <w:t xml:space="preserve"> collections. </w:t>
      </w:r>
      <w:r w:rsidR="003376F3">
        <w:t>Its</w:t>
      </w:r>
      <w:r w:rsidR="00F36E6B">
        <w:t xml:space="preserve"> success</w:t>
      </w:r>
      <w:r w:rsidR="003376F3">
        <w:t xml:space="preserve"> was</w:t>
      </w:r>
      <w:r w:rsidR="00F36E6B">
        <w:t xml:space="preserve"> unmatched at the time. This changed, however, when </w:t>
      </w:r>
      <w:r w:rsidR="00A23C3D">
        <w:t xml:space="preserve">Netflix started bring changes and innovation in its </w:t>
      </w:r>
      <w:r w:rsidR="004E2DFC">
        <w:t>provisions. The consumer market also played a part in it. As Netflix stated providing convenient facilities, consumers</w:t>
      </w:r>
      <w:r w:rsidR="000B1307">
        <w:t xml:space="preserve"> started to become more and more inclined towards the internet sources for entertainment. </w:t>
      </w:r>
      <w:sdt>
        <w:sdtPr>
          <w:id w:val="2079244161"/>
          <w:citation/>
        </w:sdtPr>
        <w:sdtEndPr/>
        <w:sdtContent>
          <w:r w:rsidR="006E2A02">
            <w:fldChar w:fldCharType="begin"/>
          </w:r>
          <w:r w:rsidR="006E2A02">
            <w:instrText xml:space="preserve">CITATION Wha19 \l 1033 </w:instrText>
          </w:r>
          <w:r w:rsidR="006E2A02">
            <w:fldChar w:fldCharType="separate"/>
          </w:r>
          <w:r w:rsidR="000103FE">
            <w:rPr>
              <w:noProof/>
            </w:rPr>
            <w:t>(Morgan, 2019)</w:t>
          </w:r>
          <w:r w:rsidR="006E2A02">
            <w:fldChar w:fldCharType="end"/>
          </w:r>
        </w:sdtContent>
      </w:sdt>
    </w:p>
    <w:p w:rsidR="008100DE" w:rsidRDefault="00C96DD9" w:rsidP="00653145">
      <w:pPr>
        <w:spacing w:line="360" w:lineRule="auto"/>
        <w:ind w:firstLine="720"/>
        <w:jc w:val="both"/>
      </w:pPr>
      <w:r>
        <w:t xml:space="preserve">Many </w:t>
      </w:r>
      <w:r w:rsidR="006E2A02">
        <w:t>believe that Netflix is</w:t>
      </w:r>
      <w:r>
        <w:t xml:space="preserve"> the main reason</w:t>
      </w:r>
      <w:r w:rsidR="006E2A02">
        <w:t xml:space="preserve"> why Blockbuster failed. While there are many other factors as well, this seem</w:t>
      </w:r>
      <w:r w:rsidR="003376F3">
        <w:t>s</w:t>
      </w:r>
      <w:r w:rsidR="006E2A02">
        <w:t xml:space="preserve"> </w:t>
      </w:r>
      <w:r w:rsidR="006F165C">
        <w:t xml:space="preserve">to be the major factor due to a number of reasons. Netflix introduced such </w:t>
      </w:r>
      <w:r w:rsidR="00860EF5">
        <w:t xml:space="preserve">features that made it stand out from the crowd. In the era of online services like Netflix, </w:t>
      </w:r>
      <w:r w:rsidR="00EF0C8B">
        <w:t>Hulu and HBO, the survival of retail stores is very difficult.</w:t>
      </w:r>
      <w:r w:rsidR="00B82063">
        <w:t xml:space="preserve"> </w:t>
      </w:r>
      <w:r w:rsidR="00C501F7">
        <w:t xml:space="preserve">Like other industries, consumers </w:t>
      </w:r>
      <w:r w:rsidR="0017465E">
        <w:t>of entertainment industry also prefer viewing the content online instead of visiting the stores.</w:t>
      </w:r>
      <w:r w:rsidR="005D6382">
        <w:t xml:space="preserve"> Some of the </w:t>
      </w:r>
      <w:r w:rsidR="00074A80">
        <w:t xml:space="preserve">major features that have </w:t>
      </w:r>
      <w:r w:rsidR="005D6382">
        <w:t>allowed the company to gain success. One of the major feature</w:t>
      </w:r>
      <w:r w:rsidR="00D519EA">
        <w:t>s</w:t>
      </w:r>
      <w:r w:rsidR="005D6382">
        <w:t xml:space="preserve"> is that Netflix </w:t>
      </w:r>
      <w:r w:rsidR="00852935">
        <w:t xml:space="preserve">allows the viewers to instantly stream the content. There are no delays or browsing involved. </w:t>
      </w:r>
      <w:r w:rsidR="005D6382">
        <w:t xml:space="preserve"> </w:t>
      </w:r>
      <w:r w:rsidR="00074A80">
        <w:t xml:space="preserve">Additional options that the service provides during </w:t>
      </w:r>
      <w:r w:rsidR="00321593">
        <w:t>watching content have also contributed to the success.</w:t>
      </w:r>
    </w:p>
    <w:p w:rsidR="00D6740F" w:rsidRDefault="00EF7C55" w:rsidP="00653145">
      <w:pPr>
        <w:spacing w:line="360" w:lineRule="auto"/>
        <w:ind w:firstLine="720"/>
        <w:jc w:val="both"/>
      </w:pPr>
      <w:r>
        <w:t xml:space="preserve">The aim of this report is to explore the reasons why Netflix might be </w:t>
      </w:r>
      <w:r w:rsidR="00CC7AF9">
        <w:t xml:space="preserve">the reason behind </w:t>
      </w:r>
      <w:r w:rsidR="00586BA8">
        <w:t xml:space="preserve">Blockbuster’s failure. </w:t>
      </w:r>
      <w:r w:rsidR="005442F3">
        <w:t xml:space="preserve">The report also focuses on the strategies that allowed Netflix to </w:t>
      </w:r>
      <w:r w:rsidR="00832A48">
        <w:t xml:space="preserve">gain success and the approaches </w:t>
      </w:r>
      <w:r w:rsidR="000C7431">
        <w:t>that have helped it to gain competitive advantage.</w:t>
      </w:r>
      <w:r w:rsidR="00E85298">
        <w:t xml:space="preserve"> </w:t>
      </w:r>
      <w:r w:rsidR="006004E5">
        <w:t>Technological diffusion has played a vital role in making Netflix a successful network.</w:t>
      </w:r>
    </w:p>
    <w:p w:rsidR="00FE2C89" w:rsidRDefault="00FE2C89" w:rsidP="00653145">
      <w:pPr>
        <w:pStyle w:val="Heading1"/>
        <w:spacing w:before="240" w:line="360" w:lineRule="auto"/>
      </w:pPr>
      <w:bookmarkStart w:id="3" w:name="_Toc24900345"/>
      <w:r>
        <w:t>Literature Review</w:t>
      </w:r>
      <w:bookmarkEnd w:id="3"/>
    </w:p>
    <w:p w:rsidR="009E40B5" w:rsidRDefault="00926E28" w:rsidP="00653145">
      <w:pPr>
        <w:pStyle w:val="Heading2"/>
        <w:spacing w:line="360" w:lineRule="auto"/>
      </w:pPr>
      <w:bookmarkStart w:id="4" w:name="_Toc24900346"/>
      <w:r>
        <w:t>Historical Context of Netflix &amp; Blockbuster</w:t>
      </w:r>
      <w:bookmarkEnd w:id="4"/>
    </w:p>
    <w:p w:rsidR="00F75B56" w:rsidRDefault="00227F66" w:rsidP="00653145">
      <w:pPr>
        <w:spacing w:line="360" w:lineRule="auto"/>
        <w:ind w:firstLine="720"/>
        <w:jc w:val="both"/>
      </w:pPr>
      <w:r>
        <w:t xml:space="preserve">Netflix </w:t>
      </w:r>
      <w:r w:rsidR="003A20F5">
        <w:t>is a US based entertainment company</w:t>
      </w:r>
      <w:r w:rsidR="00633150">
        <w:t xml:space="preserve">. </w:t>
      </w:r>
      <w:r w:rsidR="008422D0">
        <w:t>Many</w:t>
      </w:r>
      <w:r w:rsidR="00633150">
        <w:t xml:space="preserve"> of its provisions include streaming movies and TV shows online, </w:t>
      </w:r>
      <w:r w:rsidR="008422D0">
        <w:t xml:space="preserve">online video-on-demand and mail service. </w:t>
      </w:r>
      <w:r w:rsidR="00AD0B74">
        <w:t xml:space="preserve">The company reported in 2017 that </w:t>
      </w:r>
      <w:r w:rsidR="00F445AB">
        <w:t>the total number of people who had subscribed to the network all ove</w:t>
      </w:r>
      <w:r w:rsidR="005D6DFF">
        <w:t xml:space="preserve">r the world were 103.95 million and in United States, there were 51.92 million subscribers. </w:t>
      </w:r>
      <w:r w:rsidR="00436DEB">
        <w:t>The company has adopted many different methods to increase its growth over the span of its operating years</w:t>
      </w:r>
      <w:r>
        <w:t xml:space="preserve">. </w:t>
      </w:r>
      <w:r w:rsidR="00436DEB">
        <w:t xml:space="preserve">It has applied different methods to gain customers and </w:t>
      </w:r>
      <w:r w:rsidR="005842BF">
        <w:t>has also brought changes in its basic business model</w:t>
      </w:r>
      <w:r>
        <w:t xml:space="preserve">. </w:t>
      </w:r>
      <w:r w:rsidR="00E47F99">
        <w:t xml:space="preserve">The strategies that the company has adopted above time have been pro-active in the sense </w:t>
      </w:r>
      <w:r w:rsidR="00E47F99">
        <w:lastRenderedPageBreak/>
        <w:t xml:space="preserve">that </w:t>
      </w:r>
      <w:r w:rsidR="00A20BA3">
        <w:t xml:space="preserve">whenever it faced any criticism, they were active in dealing it. Similarly, introducing different options and features on its channel due to the changing </w:t>
      </w:r>
      <w:r w:rsidR="006E5CE7">
        <w:t>behaviors</w:t>
      </w:r>
      <w:r w:rsidR="00A20BA3">
        <w:t xml:space="preserve"> of consumers also show </w:t>
      </w:r>
      <w:r w:rsidR="006E5CE7">
        <w:t xml:space="preserve">its ability to lead the market. The founders of </w:t>
      </w:r>
      <w:r>
        <w:t xml:space="preserve">Netflix </w:t>
      </w:r>
      <w:r w:rsidR="006E5CE7">
        <w:t xml:space="preserve">are Marc Randolph and </w:t>
      </w:r>
      <w:r w:rsidR="009B551D">
        <w:t xml:space="preserve">Reed Hastings. They formed the company </w:t>
      </w:r>
      <w:r w:rsidR="000E5B4C">
        <w:t>in Scotts Valley, California in August, 1997</w:t>
      </w:r>
      <w:r>
        <w:t xml:space="preserve">. </w:t>
      </w:r>
      <w:r w:rsidR="004211FE">
        <w:t xml:space="preserve">The basic service that the company provides is </w:t>
      </w:r>
      <w:r w:rsidR="00226B2B">
        <w:t xml:space="preserve">online streaming but it has also expanded towards production of television shows and movies, and online distribution. </w:t>
      </w:r>
      <w:sdt>
        <w:sdtPr>
          <w:id w:val="217872081"/>
          <w:citation/>
        </w:sdtPr>
        <w:sdtEndPr/>
        <w:sdtContent>
          <w:r w:rsidR="006E51BA">
            <w:fldChar w:fldCharType="begin"/>
          </w:r>
          <w:r w:rsidR="006E51BA">
            <w:instrText xml:space="preserve"> CITATION Gau17 \l 1033 </w:instrText>
          </w:r>
          <w:r w:rsidR="006E51BA">
            <w:fldChar w:fldCharType="separate"/>
          </w:r>
          <w:r w:rsidR="000103FE">
            <w:rPr>
              <w:noProof/>
            </w:rPr>
            <w:t>(Mandal, et al., 2017)</w:t>
          </w:r>
          <w:r w:rsidR="006E51BA">
            <w:fldChar w:fldCharType="end"/>
          </w:r>
        </w:sdtContent>
      </w:sdt>
    </w:p>
    <w:p w:rsidR="00475C2E" w:rsidRPr="00F75B56" w:rsidRDefault="002A4AC0" w:rsidP="00653145">
      <w:pPr>
        <w:spacing w:line="360" w:lineRule="auto"/>
        <w:ind w:firstLine="720"/>
        <w:jc w:val="both"/>
      </w:pPr>
      <w:r>
        <w:t>David Cook founded the company in</w:t>
      </w:r>
      <w:r w:rsidR="00475C2E">
        <w:t xml:space="preserve"> 1985,</w:t>
      </w:r>
      <w:r w:rsidR="004B2244">
        <w:t xml:space="preserve"> when the first store was opened in</w:t>
      </w:r>
      <w:r w:rsidR="002209FA">
        <w:t xml:space="preserve"> Dallas, Texas.</w:t>
      </w:r>
      <w:r w:rsidR="00475C2E">
        <w:t xml:space="preserve"> </w:t>
      </w:r>
      <w:r w:rsidR="00BF2C18">
        <w:t xml:space="preserve">As Cook was a computer programmer, he programmed </w:t>
      </w:r>
      <w:r w:rsidR="004373BE">
        <w:t>computers</w:t>
      </w:r>
      <w:r w:rsidR="00BF2C18">
        <w:t xml:space="preserve"> of the company that were able to track consumer preferences. Due to this ability the inventory </w:t>
      </w:r>
      <w:r w:rsidR="004373BE">
        <w:t>could</w:t>
      </w:r>
      <w:r w:rsidR="00BF2C18">
        <w:t xml:space="preserve"> be</w:t>
      </w:r>
      <w:r w:rsidR="004373BE">
        <w:t xml:space="preserve"> provided to the stores according to the preferences. </w:t>
      </w:r>
      <w:r w:rsidR="00BF2C18">
        <w:t xml:space="preserve"> </w:t>
      </w:r>
      <w:r w:rsidR="000F4CC8">
        <w:t xml:space="preserve">The company also opened a huge distribution facility in Dallas which helped in the success of company. </w:t>
      </w:r>
      <w:r w:rsidR="00D62F3A">
        <w:t xml:space="preserve">In 2010, </w:t>
      </w:r>
      <w:r w:rsidR="001624E2">
        <w:t xml:space="preserve">the company had total </w:t>
      </w:r>
      <w:r w:rsidR="00991243">
        <w:t>3306 operating stores. These stores contained en</w:t>
      </w:r>
      <w:r w:rsidR="00564EA4">
        <w:t>tertainment products along with</w:t>
      </w:r>
      <w:r w:rsidR="00D62F3A">
        <w:t xml:space="preserve"> </w:t>
      </w:r>
      <w:r w:rsidR="00564EA4">
        <w:t xml:space="preserve">movies and games which were offered on purchase and rent. </w:t>
      </w:r>
      <w:r w:rsidR="00B85F1F">
        <w:t xml:space="preserve">Blockbuster had to file for bankruptcy because it could not survive in the competitive industry. </w:t>
      </w:r>
    </w:p>
    <w:p w:rsidR="009E40B5" w:rsidRDefault="00561ADC" w:rsidP="00653145">
      <w:pPr>
        <w:pStyle w:val="Heading2"/>
        <w:tabs>
          <w:tab w:val="left" w:pos="4950"/>
        </w:tabs>
        <w:spacing w:before="240" w:line="360" w:lineRule="auto"/>
      </w:pPr>
      <w:bookmarkStart w:id="5" w:name="_Toc24900347"/>
      <w:r>
        <w:t xml:space="preserve">Strategic Choices of </w:t>
      </w:r>
      <w:r w:rsidR="005D3CDB" w:rsidRPr="005D3CDB">
        <w:t>Netflix &amp; Blockbuster</w:t>
      </w:r>
      <w:bookmarkEnd w:id="5"/>
      <w:r w:rsidR="001B5F78">
        <w:tab/>
      </w:r>
    </w:p>
    <w:p w:rsidR="00BB16A9" w:rsidRDefault="00BB16A9" w:rsidP="00653145">
      <w:pPr>
        <w:spacing w:line="360" w:lineRule="auto"/>
        <w:jc w:val="both"/>
      </w:pPr>
      <w:r>
        <w:tab/>
        <w:t>Netflix has made some strategic choices due to which it has gained the position of market leader. The most important strategy was to integrate technology and innovation in its model.</w:t>
      </w:r>
      <w:r w:rsidR="00163676">
        <w:t xml:space="preserve"> </w:t>
      </w:r>
      <w:r w:rsidR="0047679F">
        <w:t xml:space="preserve">Netflix is not just </w:t>
      </w:r>
      <w:r w:rsidR="00E13E64">
        <w:t xml:space="preserve">an entertainment company but it is also a technology company in terms of its operations. </w:t>
      </w:r>
      <w:r w:rsidR="006155A0">
        <w:t>In the modern world, companies have to be innovative in order to stay ahead of the competition. This age is defined as a digital and knowledge era.</w:t>
      </w:r>
      <w:r w:rsidR="004E0878">
        <w:t xml:space="preserve"> O</w:t>
      </w:r>
      <w:r w:rsidR="006155A0">
        <w:t>nly those companies can succeed who provide innovative products and services to the consumers</w:t>
      </w:r>
      <w:r w:rsidR="004E0878">
        <w:t xml:space="preserve"> as consumer patterns have also changed with advancements in technology. </w:t>
      </w:r>
      <w:sdt>
        <w:sdtPr>
          <w:id w:val="-1647807917"/>
          <w:citation/>
        </w:sdtPr>
        <w:sdtEndPr/>
        <w:sdtContent>
          <w:r w:rsidR="006F57B7">
            <w:fldChar w:fldCharType="begin"/>
          </w:r>
          <w:r w:rsidR="006F57B7">
            <w:instrText xml:space="preserve"> CITATION Urb13 \l 1033 </w:instrText>
          </w:r>
          <w:r w:rsidR="006F57B7">
            <w:fldChar w:fldCharType="separate"/>
          </w:r>
          <w:r w:rsidR="000103FE">
            <w:rPr>
              <w:noProof/>
            </w:rPr>
            <w:t>(Hana, 2013)</w:t>
          </w:r>
          <w:r w:rsidR="006F57B7">
            <w:fldChar w:fldCharType="end"/>
          </w:r>
        </w:sdtContent>
      </w:sdt>
      <w:r w:rsidR="00FB41B7">
        <w:t xml:space="preserve"> Netflix started </w:t>
      </w:r>
      <w:r w:rsidR="00AF4E95">
        <w:t>a small but</w:t>
      </w:r>
      <w:r w:rsidR="00983270">
        <w:t xml:space="preserve"> personalized </w:t>
      </w:r>
      <w:r w:rsidR="00A10F96">
        <w:t>service that was co</w:t>
      </w:r>
      <w:r w:rsidR="004F23A7">
        <w:t xml:space="preserve">nvenient for the customers. </w:t>
      </w:r>
      <w:r w:rsidR="002C4A21">
        <w:t>The</w:t>
      </w:r>
      <w:r w:rsidR="004F23A7">
        <w:t xml:space="preserve"> company started the service of order-by-mail.</w:t>
      </w:r>
      <w:r w:rsidR="002C4A21">
        <w:t xml:space="preserve"> The company then worked towards its ultimate goal: streaming content. When </w:t>
      </w:r>
      <w:r w:rsidR="006476B9">
        <w:t>this proved to be successful, subscriptions were provided that further hooked consumers to the network.</w:t>
      </w:r>
      <w:r w:rsidR="00770DCE">
        <w:t xml:space="preserve"> Then the company started expanding into film and shows production. Netflix has produced some o</w:t>
      </w:r>
      <w:r w:rsidR="00A1441E">
        <w:t xml:space="preserve">f the best content that is famous in the whole world. </w:t>
      </w:r>
    </w:p>
    <w:p w:rsidR="00C9569A" w:rsidRPr="00BB16A9" w:rsidRDefault="00A24704" w:rsidP="00653145">
      <w:pPr>
        <w:spacing w:line="360" w:lineRule="auto"/>
        <w:jc w:val="both"/>
      </w:pPr>
      <w:r>
        <w:tab/>
        <w:t xml:space="preserve">Blockbuster started as a physical store that provided movies and games on rent. </w:t>
      </w:r>
      <w:r w:rsidR="00F13CB3">
        <w:t xml:space="preserve">It also provided the service to </w:t>
      </w:r>
      <w:r w:rsidR="00DA7B8D">
        <w:t xml:space="preserve">rent DVDs through mail. In the beginning, this strategy worked for Blockbuster but as more competitors started entering the market, </w:t>
      </w:r>
      <w:r w:rsidR="00E87043">
        <w:t xml:space="preserve">the company started to lose its position as a leader. </w:t>
      </w:r>
      <w:r w:rsidR="001623FD">
        <w:t xml:space="preserve">The main mistake that </w:t>
      </w:r>
      <w:r w:rsidR="00ED5EC0">
        <w:t xml:space="preserve">Blockbuster made was </w:t>
      </w:r>
      <w:r w:rsidR="005C19D7">
        <w:t xml:space="preserve">that it could not adopt the </w:t>
      </w:r>
      <w:r w:rsidR="005C19D7">
        <w:lastRenderedPageBreak/>
        <w:t xml:space="preserve">technology that could have made it innovative and competitive in the market. </w:t>
      </w:r>
      <w:r w:rsidR="00D11E14">
        <w:t xml:space="preserve">There are many strategies that </w:t>
      </w:r>
      <w:r w:rsidR="00A261EE">
        <w:t xml:space="preserve">resulted in failure. With time, consumers stopped choosing to go to stores, instead they preferred to have access to products from home. This is the reason why Blockbuster failed to capture market. </w:t>
      </w:r>
      <w:r w:rsidR="001623FD">
        <w:t xml:space="preserve"> </w:t>
      </w:r>
    </w:p>
    <w:p w:rsidR="00F2441B" w:rsidRDefault="00336349" w:rsidP="000103FE">
      <w:pPr>
        <w:pStyle w:val="Heading2"/>
        <w:tabs>
          <w:tab w:val="left" w:pos="1230"/>
          <w:tab w:val="left" w:pos="2130"/>
        </w:tabs>
        <w:spacing w:before="240" w:line="360" w:lineRule="auto"/>
      </w:pPr>
      <w:bookmarkStart w:id="6" w:name="_Toc24900348"/>
      <w:r>
        <w:t>Analysis</w:t>
      </w:r>
      <w:bookmarkEnd w:id="6"/>
      <w:r w:rsidR="00F87869">
        <w:tab/>
      </w:r>
      <w:r w:rsidR="005D1C30">
        <w:tab/>
      </w:r>
    </w:p>
    <w:p w:rsidR="00D841EA" w:rsidRPr="00F2441B" w:rsidRDefault="00F2441B" w:rsidP="00653145">
      <w:pPr>
        <w:spacing w:line="360" w:lineRule="auto"/>
        <w:jc w:val="both"/>
      </w:pPr>
      <w:r w:rsidRPr="00F2441B">
        <w:tab/>
      </w:r>
      <w:r w:rsidR="003C1E85" w:rsidRPr="00F2441B">
        <w:t xml:space="preserve">As mentioned above, there are many </w:t>
      </w:r>
      <w:r w:rsidR="00A47B04" w:rsidRPr="00F2441B">
        <w:t xml:space="preserve">reasons how Netflix contributed to the failure of Blockbuster. </w:t>
      </w:r>
      <w:r w:rsidR="00036B68" w:rsidRPr="00F2441B">
        <w:t>Some of the major reasons in the industry are:</w:t>
      </w:r>
    </w:p>
    <w:p w:rsidR="004E4640" w:rsidRDefault="004E4640" w:rsidP="00653145">
      <w:pPr>
        <w:pStyle w:val="Heading3"/>
        <w:spacing w:line="360" w:lineRule="auto"/>
        <w:rPr>
          <w:rFonts w:ascii="Times New Roman" w:hAnsi="Times New Roman" w:cs="Times New Roman"/>
          <w:color w:val="000000" w:themeColor="text1"/>
        </w:rPr>
      </w:pPr>
      <w:bookmarkStart w:id="7" w:name="_Toc24900349"/>
      <w:r w:rsidRPr="00173D71">
        <w:rPr>
          <w:rFonts w:ascii="Times New Roman" w:hAnsi="Times New Roman" w:cs="Times New Roman"/>
          <w:color w:val="000000" w:themeColor="text1"/>
        </w:rPr>
        <w:t>Changing Technology</w:t>
      </w:r>
      <w:r w:rsidR="00173D71">
        <w:rPr>
          <w:rFonts w:ascii="Times New Roman" w:hAnsi="Times New Roman" w:cs="Times New Roman"/>
          <w:color w:val="000000" w:themeColor="text1"/>
        </w:rPr>
        <w:t>:</w:t>
      </w:r>
      <w:bookmarkEnd w:id="7"/>
      <w:r w:rsidRPr="00173D71">
        <w:rPr>
          <w:rFonts w:ascii="Times New Roman" w:hAnsi="Times New Roman" w:cs="Times New Roman"/>
          <w:color w:val="000000" w:themeColor="text1"/>
        </w:rPr>
        <w:t xml:space="preserve"> </w:t>
      </w:r>
    </w:p>
    <w:p w:rsidR="000B3232" w:rsidRDefault="00FE4704" w:rsidP="00653145">
      <w:pPr>
        <w:spacing w:line="360" w:lineRule="auto"/>
        <w:jc w:val="both"/>
      </w:pPr>
      <w:r>
        <w:tab/>
      </w:r>
      <w:r w:rsidR="00D1729C">
        <w:t xml:space="preserve">With the progression of digital age, companies are realizing the importance of </w:t>
      </w:r>
      <w:r w:rsidR="00727008">
        <w:t>technology in their operations and provisions. Consumers these days are very knowledge-able when</w:t>
      </w:r>
      <w:r w:rsidR="001B39E6">
        <w:t xml:space="preserve"> it comes to choosing products. The survival of those o</w:t>
      </w:r>
      <w:r w:rsidR="00CA5DB4">
        <w:t xml:space="preserve">rganizations is ensured who are constantly adapting themselves to the latest technology. </w:t>
      </w:r>
      <w:sdt>
        <w:sdtPr>
          <w:id w:val="1977109135"/>
          <w:citation/>
        </w:sdtPr>
        <w:sdtEndPr/>
        <w:sdtContent>
          <w:r w:rsidR="00CB2438">
            <w:fldChar w:fldCharType="begin"/>
          </w:r>
          <w:r w:rsidR="00CB2438">
            <w:instrText xml:space="preserve"> CITATION Jos18 \l 1033 </w:instrText>
          </w:r>
          <w:r w:rsidR="00CB2438">
            <w:fldChar w:fldCharType="separate"/>
          </w:r>
          <w:r w:rsidR="000103FE">
            <w:rPr>
              <w:noProof/>
            </w:rPr>
            <w:t>(M.Ortiz-Villajosa &amp; Sotoca, 2018)</w:t>
          </w:r>
          <w:r w:rsidR="00CB2438">
            <w:fldChar w:fldCharType="end"/>
          </w:r>
        </w:sdtContent>
      </w:sdt>
      <w:r w:rsidR="00FF310E">
        <w:t xml:space="preserve"> </w:t>
      </w:r>
      <w:r w:rsidR="00D171A5">
        <w:t>Every age had a medium through which they could v</w:t>
      </w:r>
      <w:r w:rsidR="008646CB">
        <w:t xml:space="preserve">iew entertainment content. </w:t>
      </w:r>
      <w:r w:rsidR="00966C03">
        <w:t xml:space="preserve">These mediums include </w:t>
      </w:r>
      <w:r w:rsidR="00C85C8B">
        <w:t>R</w:t>
      </w:r>
      <w:r w:rsidR="000B6E10">
        <w:t xml:space="preserve">adio, </w:t>
      </w:r>
      <w:r w:rsidR="00C85C8B">
        <w:t xml:space="preserve">Televisions, </w:t>
      </w:r>
      <w:r w:rsidR="00205467">
        <w:t>VCR</w:t>
      </w:r>
      <w:r w:rsidR="00C85C8B">
        <w:t xml:space="preserve">, </w:t>
      </w:r>
      <w:r w:rsidR="00E97210">
        <w:t xml:space="preserve">VCD Players, DVD Players, </w:t>
      </w:r>
      <w:r w:rsidR="00C457E5">
        <w:t xml:space="preserve">etc. With the introduction of internet and gadgets, these mediums have gone almost obsolete. </w:t>
      </w:r>
      <w:r w:rsidR="00AF3889">
        <w:t>There is no demand for these mediums e</w:t>
      </w:r>
      <w:r w:rsidR="00AD5FEA">
        <w:t>specially</w:t>
      </w:r>
      <w:r w:rsidR="00AF3889">
        <w:t xml:space="preserve"> in</w:t>
      </w:r>
      <w:r w:rsidR="00AD5FEA">
        <w:t xml:space="preserve"> the new generation</w:t>
      </w:r>
      <w:r w:rsidR="00AF3889">
        <w:t xml:space="preserve">. </w:t>
      </w:r>
      <w:r w:rsidR="00472F3B">
        <w:t xml:space="preserve">This generation prefers viewing entertainment content on laptops and mostly, mobile phones. </w:t>
      </w:r>
      <w:r w:rsidR="007B79A2">
        <w:t xml:space="preserve">Consumer market wants products and services that are easily accessible to them or ‘just a touch away’. </w:t>
      </w:r>
      <w:r w:rsidR="00A8436E">
        <w:t>This change in technology has helped flourish the businesses of online channels su</w:t>
      </w:r>
      <w:r w:rsidR="00E13873">
        <w:t>ch as Netflix, Hulu, HBO, etc. A</w:t>
      </w:r>
      <w:r w:rsidR="00A8436E">
        <w:t>mong these channels, Netflix is considered</w:t>
      </w:r>
      <w:r w:rsidR="00E13873">
        <w:t xml:space="preserve"> as a market l</w:t>
      </w:r>
      <w:r w:rsidR="00121D0E">
        <w:t xml:space="preserve">eader. This position has been due to correctly identifying consumer behaviors. </w:t>
      </w:r>
      <w:r w:rsidR="00EC6692">
        <w:t xml:space="preserve">This is where Blockbuster lagged behind. It could not meet the </w:t>
      </w:r>
      <w:r w:rsidR="00E36718">
        <w:t xml:space="preserve">changing trends in technology that are important for the businesses to survive. </w:t>
      </w:r>
    </w:p>
    <w:p w:rsidR="00E01FF2" w:rsidRDefault="00E01FF2" w:rsidP="00653145">
      <w:pPr>
        <w:spacing w:line="360" w:lineRule="auto"/>
        <w:ind w:firstLine="720"/>
        <w:jc w:val="both"/>
      </w:pPr>
      <w:r>
        <w:t>Companies make use of technological methods through which the can easily and correctly determine</w:t>
      </w:r>
      <w:r w:rsidR="00D77471">
        <w:t xml:space="preserve"> what are the interests and behaviors of </w:t>
      </w:r>
      <w:r w:rsidR="002A5B37">
        <w:t xml:space="preserve">consumers. These analytical methods have allowed companies to process data in the form of Big Data which is then extracted to </w:t>
      </w:r>
      <w:r w:rsidR="009258F7">
        <w:t xml:space="preserve">determine different factors. </w:t>
      </w:r>
      <w:r w:rsidR="00280192">
        <w:t xml:space="preserve">Internet of Things </w:t>
      </w:r>
      <w:r w:rsidR="00053FF9">
        <w:t>has also transforme</w:t>
      </w:r>
      <w:r w:rsidR="0086318A">
        <w:t xml:space="preserve">d different industries. Consumers have access to Netflix on Laptops, computers, mobile phones, tablets. Therefore, all these devices for every consumer are connected to each other. </w:t>
      </w:r>
      <w:r w:rsidR="006966F7">
        <w:t xml:space="preserve">Companies make use of these connections to gather data about the consumer preferences that ultimately allows the apps to recommend the content an individual night be interested in. </w:t>
      </w:r>
    </w:p>
    <w:p w:rsidR="00425CA4" w:rsidRDefault="00425CA4" w:rsidP="00653145">
      <w:pPr>
        <w:spacing w:line="360" w:lineRule="auto"/>
        <w:jc w:val="both"/>
        <w:rPr>
          <w:color w:val="000000" w:themeColor="text1"/>
        </w:rPr>
      </w:pPr>
    </w:p>
    <w:p w:rsidR="00811827" w:rsidRDefault="0079721C" w:rsidP="00653145">
      <w:pPr>
        <w:spacing w:line="360" w:lineRule="auto"/>
        <w:jc w:val="both"/>
        <w:rPr>
          <w:color w:val="000000" w:themeColor="text1"/>
        </w:rPr>
      </w:pPr>
      <w:r w:rsidRPr="00173D71">
        <w:rPr>
          <w:color w:val="000000" w:themeColor="text1"/>
        </w:rPr>
        <w:t>Retail Outlets vs. Online Operations</w:t>
      </w:r>
      <w:r w:rsidR="00173D71">
        <w:rPr>
          <w:color w:val="000000" w:themeColor="text1"/>
        </w:rPr>
        <w:t>:</w:t>
      </w:r>
    </w:p>
    <w:p w:rsidR="00B74234" w:rsidRDefault="00F22588" w:rsidP="00653145">
      <w:pPr>
        <w:spacing w:line="360" w:lineRule="auto"/>
        <w:ind w:firstLine="720"/>
        <w:jc w:val="both"/>
        <w:rPr>
          <w:color w:val="000000" w:themeColor="text1"/>
        </w:rPr>
      </w:pPr>
      <w:r>
        <w:rPr>
          <w:color w:val="000000" w:themeColor="text1"/>
        </w:rPr>
        <w:t xml:space="preserve">As mentioned earlier, </w:t>
      </w:r>
      <w:r w:rsidR="00892A32">
        <w:rPr>
          <w:color w:val="000000" w:themeColor="text1"/>
        </w:rPr>
        <w:t xml:space="preserve">consumers prefer the products or services that are within their reach, </w:t>
      </w:r>
      <w:r w:rsidR="00A8436E">
        <w:rPr>
          <w:color w:val="000000" w:themeColor="text1"/>
        </w:rPr>
        <w:t>R</w:t>
      </w:r>
      <w:r w:rsidR="00892A32">
        <w:rPr>
          <w:color w:val="000000" w:themeColor="text1"/>
        </w:rPr>
        <w:t>etail ou</w:t>
      </w:r>
      <w:r w:rsidR="00F843FB">
        <w:rPr>
          <w:color w:val="000000" w:themeColor="text1"/>
        </w:rPr>
        <w:t xml:space="preserve">tlets of entertainment providers have been going out of business because </w:t>
      </w:r>
      <w:r w:rsidR="003B32F1">
        <w:rPr>
          <w:color w:val="000000" w:themeColor="text1"/>
        </w:rPr>
        <w:t>people like to view content online rather than renting or buying C</w:t>
      </w:r>
      <w:r w:rsidR="004A598A">
        <w:rPr>
          <w:color w:val="000000" w:themeColor="text1"/>
        </w:rPr>
        <w:t>Ds or DVDs. Internet has</w:t>
      </w:r>
      <w:r w:rsidR="003B32F1">
        <w:rPr>
          <w:color w:val="000000" w:themeColor="text1"/>
        </w:rPr>
        <w:t xml:space="preserve"> content from all over the world available. </w:t>
      </w:r>
      <w:r w:rsidR="00E836FD">
        <w:rPr>
          <w:color w:val="000000" w:themeColor="text1"/>
        </w:rPr>
        <w:t xml:space="preserve">It can be accessed anytime therefore there is no need for consumers to visit stores in order to buy or rent movies or shows. </w:t>
      </w:r>
      <w:r w:rsidR="00A339CA">
        <w:rPr>
          <w:color w:val="000000" w:themeColor="text1"/>
        </w:rPr>
        <w:t xml:space="preserve">In </w:t>
      </w:r>
      <w:r w:rsidR="00185399">
        <w:rPr>
          <w:color w:val="000000" w:themeColor="text1"/>
        </w:rPr>
        <w:t xml:space="preserve">almost </w:t>
      </w:r>
      <w:r w:rsidR="00A339CA">
        <w:rPr>
          <w:color w:val="000000" w:themeColor="text1"/>
        </w:rPr>
        <w:t xml:space="preserve">every industry, online operations have resulted in </w:t>
      </w:r>
      <w:r w:rsidR="00E86C36">
        <w:rPr>
          <w:color w:val="000000" w:themeColor="text1"/>
        </w:rPr>
        <w:t xml:space="preserve">success for the organization, </w:t>
      </w:r>
      <w:r w:rsidR="00281FF0">
        <w:rPr>
          <w:color w:val="000000" w:themeColor="text1"/>
        </w:rPr>
        <w:t xml:space="preserve">considering other factors as well. Advantages of online operations for organizations are that </w:t>
      </w:r>
      <w:r w:rsidR="00A50A37">
        <w:rPr>
          <w:color w:val="000000" w:themeColor="text1"/>
        </w:rPr>
        <w:t xml:space="preserve">more consumers are attracted towards online services due to </w:t>
      </w:r>
      <w:r w:rsidR="00EC6692">
        <w:rPr>
          <w:color w:val="000000" w:themeColor="text1"/>
        </w:rPr>
        <w:t>additional benefits,</w:t>
      </w:r>
      <w:r w:rsidR="00185399">
        <w:rPr>
          <w:color w:val="000000" w:themeColor="text1"/>
        </w:rPr>
        <w:t xml:space="preserve"> and</w:t>
      </w:r>
      <w:r w:rsidR="00EC6692">
        <w:rPr>
          <w:color w:val="000000" w:themeColor="text1"/>
        </w:rPr>
        <w:t xml:space="preserve"> costs are comparatively less therefore more funds are available for technological advancements</w:t>
      </w:r>
      <w:r w:rsidR="00185399">
        <w:rPr>
          <w:color w:val="000000" w:themeColor="text1"/>
        </w:rPr>
        <w:t xml:space="preserve">. </w:t>
      </w:r>
      <w:r w:rsidR="00A63059">
        <w:rPr>
          <w:color w:val="000000" w:themeColor="text1"/>
        </w:rPr>
        <w:t xml:space="preserve">This feature of online businesses has resulted in increased market share of the companies. Netflix thrives due to the online services it provides. </w:t>
      </w:r>
      <w:r w:rsidR="00EA21AF">
        <w:rPr>
          <w:color w:val="000000" w:themeColor="text1"/>
        </w:rPr>
        <w:t>F</w:t>
      </w:r>
      <w:r w:rsidR="009405F4">
        <w:rPr>
          <w:color w:val="000000" w:themeColor="text1"/>
        </w:rPr>
        <w:t>or</w:t>
      </w:r>
      <w:r w:rsidR="00185399">
        <w:rPr>
          <w:color w:val="000000" w:themeColor="text1"/>
        </w:rPr>
        <w:t xml:space="preserve"> many industries</w:t>
      </w:r>
      <w:r w:rsidR="009405F4">
        <w:rPr>
          <w:color w:val="000000" w:themeColor="text1"/>
        </w:rPr>
        <w:t xml:space="preserve"> </w:t>
      </w:r>
      <w:r w:rsidR="00EA21AF">
        <w:rPr>
          <w:color w:val="000000" w:themeColor="text1"/>
        </w:rPr>
        <w:t xml:space="preserve">such as fashion industry or manufacturing industry, </w:t>
      </w:r>
      <w:r w:rsidR="009405F4">
        <w:rPr>
          <w:color w:val="000000" w:themeColor="text1"/>
        </w:rPr>
        <w:t xml:space="preserve">consumers still prefer </w:t>
      </w:r>
      <w:r w:rsidR="00EA21AF">
        <w:rPr>
          <w:color w:val="000000" w:themeColor="text1"/>
        </w:rPr>
        <w:t xml:space="preserve">retail outlets. However in entertainment industry, consumers prefer the most accessible option </w:t>
      </w:r>
      <w:r w:rsidR="00F928E2">
        <w:rPr>
          <w:color w:val="000000" w:themeColor="text1"/>
        </w:rPr>
        <w:t xml:space="preserve">which is online operations. </w:t>
      </w:r>
      <w:r w:rsidR="00AB3DCF">
        <w:rPr>
          <w:color w:val="000000" w:themeColor="text1"/>
        </w:rPr>
        <w:t xml:space="preserve">Due to changes in technology, people don’t use </w:t>
      </w:r>
      <w:r w:rsidR="00A17641">
        <w:rPr>
          <w:color w:val="000000" w:themeColor="text1"/>
        </w:rPr>
        <w:t xml:space="preserve">mediums such as DVD players, TV, VCR’s, etc. These things are considered as things of the past. Therefore, </w:t>
      </w:r>
      <w:r w:rsidR="00301EDB">
        <w:rPr>
          <w:color w:val="000000" w:themeColor="text1"/>
        </w:rPr>
        <w:t xml:space="preserve">consumers don’t need the components that are used in these devices. Everything is available and accessible on the internet. </w:t>
      </w:r>
      <w:r w:rsidR="00257FB5">
        <w:rPr>
          <w:color w:val="000000" w:themeColor="text1"/>
        </w:rPr>
        <w:t xml:space="preserve">With the introduction of web platforms like </w:t>
      </w:r>
      <w:r w:rsidR="008A239E">
        <w:rPr>
          <w:color w:val="000000" w:themeColor="text1"/>
        </w:rPr>
        <w:t>Netflix</w:t>
      </w:r>
      <w:r w:rsidR="00257FB5">
        <w:rPr>
          <w:color w:val="000000" w:themeColor="text1"/>
        </w:rPr>
        <w:t xml:space="preserve">, </w:t>
      </w:r>
      <w:r w:rsidR="008A239E">
        <w:rPr>
          <w:color w:val="000000" w:themeColor="text1"/>
        </w:rPr>
        <w:t>Hulu</w:t>
      </w:r>
      <w:r w:rsidR="00257FB5">
        <w:rPr>
          <w:color w:val="000000" w:themeColor="text1"/>
        </w:rPr>
        <w:t xml:space="preserve">, </w:t>
      </w:r>
      <w:r w:rsidR="008A239E">
        <w:rPr>
          <w:color w:val="000000" w:themeColor="text1"/>
        </w:rPr>
        <w:t>HBO</w:t>
      </w:r>
      <w:r w:rsidR="00257FB5">
        <w:rPr>
          <w:color w:val="000000" w:themeColor="text1"/>
        </w:rPr>
        <w:t>, amazon, etc. co</w:t>
      </w:r>
      <w:r w:rsidR="00257FB5" w:rsidRPr="00257FB5">
        <w:rPr>
          <w:color w:val="000000" w:themeColor="text1"/>
        </w:rPr>
        <w:t>nsumers</w:t>
      </w:r>
      <w:r w:rsidR="00F76E6A">
        <w:rPr>
          <w:color w:val="000000" w:themeColor="text1"/>
        </w:rPr>
        <w:t xml:space="preserve"> </w:t>
      </w:r>
      <w:r w:rsidR="00257FB5" w:rsidRPr="00257FB5">
        <w:rPr>
          <w:color w:val="000000" w:themeColor="text1"/>
        </w:rPr>
        <w:t>switch</w:t>
      </w:r>
      <w:r w:rsidR="00F76E6A">
        <w:rPr>
          <w:color w:val="000000" w:themeColor="text1"/>
        </w:rPr>
        <w:t>ed</w:t>
      </w:r>
      <w:r w:rsidR="00257FB5" w:rsidRPr="00257FB5">
        <w:rPr>
          <w:color w:val="000000" w:themeColor="text1"/>
        </w:rPr>
        <w:t xml:space="preserve"> to online services. </w:t>
      </w:r>
      <w:sdt>
        <w:sdtPr>
          <w:rPr>
            <w:color w:val="000000" w:themeColor="text1"/>
          </w:rPr>
          <w:id w:val="-130175416"/>
          <w:citation/>
        </w:sdtPr>
        <w:sdtEndPr/>
        <w:sdtContent>
          <w:r w:rsidR="007A02C2">
            <w:rPr>
              <w:color w:val="000000" w:themeColor="text1"/>
            </w:rPr>
            <w:fldChar w:fldCharType="begin"/>
          </w:r>
          <w:r w:rsidR="007A02C2">
            <w:rPr>
              <w:color w:val="000000" w:themeColor="text1"/>
            </w:rPr>
            <w:instrText xml:space="preserve"> CITATION Chi16 \l 1033 </w:instrText>
          </w:r>
          <w:r w:rsidR="007A02C2">
            <w:rPr>
              <w:color w:val="000000" w:themeColor="text1"/>
            </w:rPr>
            <w:fldChar w:fldCharType="separate"/>
          </w:r>
          <w:r w:rsidR="000103FE" w:rsidRPr="000103FE">
            <w:rPr>
              <w:noProof/>
              <w:color w:val="000000" w:themeColor="text1"/>
            </w:rPr>
            <w:t>(Chao, et al., 2016)</w:t>
          </w:r>
          <w:r w:rsidR="007A02C2">
            <w:rPr>
              <w:color w:val="000000" w:themeColor="text1"/>
            </w:rPr>
            <w:fldChar w:fldCharType="end"/>
          </w:r>
        </w:sdtContent>
      </w:sdt>
    </w:p>
    <w:p w:rsidR="0079721C" w:rsidRDefault="00C76C08" w:rsidP="000103FE">
      <w:pPr>
        <w:pStyle w:val="Heading3"/>
        <w:spacing w:line="360" w:lineRule="auto"/>
        <w:rPr>
          <w:rFonts w:ascii="Times New Roman" w:hAnsi="Times New Roman" w:cs="Times New Roman"/>
          <w:color w:val="000000" w:themeColor="text1"/>
        </w:rPr>
      </w:pPr>
      <w:bookmarkStart w:id="8" w:name="_Toc24900350"/>
      <w:r w:rsidRPr="00173D71">
        <w:rPr>
          <w:rFonts w:ascii="Times New Roman" w:hAnsi="Times New Roman" w:cs="Times New Roman"/>
          <w:color w:val="000000" w:themeColor="text1"/>
        </w:rPr>
        <w:t>Innovations &amp; Pricing Strategies: Netflix</w:t>
      </w:r>
      <w:r w:rsidR="00173D71">
        <w:rPr>
          <w:rFonts w:ascii="Times New Roman" w:hAnsi="Times New Roman" w:cs="Times New Roman"/>
          <w:color w:val="000000" w:themeColor="text1"/>
        </w:rPr>
        <w:t>:</w:t>
      </w:r>
      <w:bookmarkEnd w:id="8"/>
    </w:p>
    <w:p w:rsidR="00DE210F" w:rsidRPr="00B74234" w:rsidRDefault="00B3729E" w:rsidP="00653145">
      <w:pPr>
        <w:spacing w:line="360" w:lineRule="auto"/>
        <w:ind w:firstLine="720"/>
        <w:jc w:val="both"/>
      </w:pPr>
      <w:r>
        <w:t xml:space="preserve">Netflix introduced online streaming that was available for people where ever they had access to internet. This feature provided convenience and ease to consumers. People could have access to entertainment in the comfort of their homes. </w:t>
      </w:r>
      <w:r w:rsidR="00740740">
        <w:t>This feature grabbed the attention of consumers all over the world.</w:t>
      </w:r>
    </w:p>
    <w:p w:rsidR="00DE210F" w:rsidRDefault="00DE210F" w:rsidP="00653145">
      <w:pPr>
        <w:spacing w:line="360" w:lineRule="auto"/>
        <w:ind w:firstLine="720"/>
        <w:jc w:val="both"/>
      </w:pPr>
      <w:r w:rsidRPr="00DE210F">
        <w:rPr>
          <w:rStyle w:val="Heading4Char"/>
          <w:rFonts w:ascii="Times New Roman" w:hAnsi="Times New Roman" w:cs="Times New Roman"/>
          <w:color w:val="000000" w:themeColor="text1"/>
        </w:rPr>
        <w:t>Innovative Features</w:t>
      </w:r>
      <w:r>
        <w:rPr>
          <w:rStyle w:val="Heading4Char"/>
          <w:rFonts w:ascii="Times New Roman" w:hAnsi="Times New Roman" w:cs="Times New Roman"/>
          <w:color w:val="000000" w:themeColor="text1"/>
        </w:rPr>
        <w:t>:</w:t>
      </w:r>
      <w:r w:rsidR="00740740" w:rsidRPr="00DE210F">
        <w:rPr>
          <w:color w:val="000000" w:themeColor="text1"/>
        </w:rPr>
        <w:t xml:space="preserve"> </w:t>
      </w:r>
      <w:r w:rsidR="00F47386">
        <w:t xml:space="preserve">As the world is moving towards more and more convenient means of services, Netflix has provided </w:t>
      </w:r>
      <w:r w:rsidR="001A2A52">
        <w:t xml:space="preserve">access on mobile phones as well through launching an application. Online media streaming is becoming very popular and one of the main contributors of this trend is the availability of media on mobile phones. </w:t>
      </w:r>
      <w:r w:rsidR="00242BD5">
        <w:t xml:space="preserve">In the past few years that saw a tremendous rise in technological advancement, consumers are moving towards online channels for streaming media content. Other means of entertainment are becoming obsolete. </w:t>
      </w:r>
      <w:sdt>
        <w:sdtPr>
          <w:id w:val="-276186577"/>
          <w:citation/>
        </w:sdtPr>
        <w:sdtEndPr/>
        <w:sdtContent>
          <w:r w:rsidR="00156517">
            <w:fldChar w:fldCharType="begin"/>
          </w:r>
          <w:r w:rsidR="00156517">
            <w:instrText xml:space="preserve"> CITATION Hem15 \l 1033 </w:instrText>
          </w:r>
          <w:r w:rsidR="00156517">
            <w:fldChar w:fldCharType="separate"/>
          </w:r>
          <w:r w:rsidR="000103FE">
            <w:rPr>
              <w:noProof/>
            </w:rPr>
            <w:t>(Joshi, 2015)</w:t>
          </w:r>
          <w:r w:rsidR="00156517">
            <w:fldChar w:fldCharType="end"/>
          </w:r>
        </w:sdtContent>
      </w:sdt>
      <w:r w:rsidR="00E80144">
        <w:t xml:space="preserve"> </w:t>
      </w:r>
      <w:r w:rsidR="00CF374E">
        <w:t xml:space="preserve">Netflix has a very well-known feature that recommends those movies and shows to the people that are </w:t>
      </w:r>
      <w:r w:rsidR="00A4338A">
        <w:t xml:space="preserve">according to </w:t>
      </w:r>
      <w:r w:rsidR="00A4338A">
        <w:lastRenderedPageBreak/>
        <w:t xml:space="preserve">their interests. This is due to the fact that Netflix believes in collecting data. </w:t>
      </w:r>
      <w:r w:rsidR="004957DA">
        <w:t>Since</w:t>
      </w:r>
      <w:r w:rsidR="00A4338A">
        <w:t xml:space="preserve"> its origin, the company has been </w:t>
      </w:r>
      <w:r w:rsidR="00D7258D">
        <w:t xml:space="preserve">focused on </w:t>
      </w:r>
      <w:r w:rsidR="00E17CAA">
        <w:t xml:space="preserve">collecting data in order to predict the success of its content. This </w:t>
      </w:r>
      <w:r w:rsidR="00373720">
        <w:t>data</w:t>
      </w:r>
      <w:r w:rsidR="00E17CAA">
        <w:t xml:space="preserve"> is collected through analytical methods that gather data by different sources. </w:t>
      </w:r>
      <w:r w:rsidR="00373720">
        <w:t xml:space="preserve">During the pre-production phase of its original series, House of Cards, the company took 6 years to </w:t>
      </w:r>
      <w:r w:rsidR="008F408E">
        <w:t>predict the success by analyzing the user data.</w:t>
      </w:r>
      <w:r w:rsidR="00EE65EA">
        <w:t xml:space="preserve"> </w:t>
      </w:r>
      <w:r w:rsidR="007216C8">
        <w:t>For</w:t>
      </w:r>
      <w:r w:rsidR="00EE65EA">
        <w:t xml:space="preserve"> regular viewers, if anyone watches a movie of specific genre, the app or site suggests similar shows or movies</w:t>
      </w:r>
      <w:r w:rsidR="00FB4C50">
        <w:t xml:space="preserve">. The </w:t>
      </w:r>
      <w:r w:rsidR="003B317A">
        <w:t xml:space="preserve">company </w:t>
      </w:r>
      <w:r w:rsidR="006B0E88">
        <w:t xml:space="preserve">uses Big Data in its operations to predict </w:t>
      </w:r>
      <w:r w:rsidR="00983EE9">
        <w:t xml:space="preserve">trends in the watching behavior of consumers. </w:t>
      </w:r>
      <w:r w:rsidR="00A376DB">
        <w:t xml:space="preserve">This data is collected through the viewing patterns, searches, etc. of consumers. </w:t>
      </w:r>
    </w:p>
    <w:p w:rsidR="00E6376D" w:rsidRPr="00B3729E" w:rsidRDefault="00DE210F" w:rsidP="00653145">
      <w:pPr>
        <w:spacing w:line="360" w:lineRule="auto"/>
        <w:ind w:firstLine="720"/>
        <w:jc w:val="both"/>
      </w:pPr>
      <w:r w:rsidRPr="00DE210F">
        <w:rPr>
          <w:rStyle w:val="Heading4Char"/>
          <w:rFonts w:ascii="Times New Roman" w:hAnsi="Times New Roman" w:cs="Times New Roman"/>
          <w:color w:val="000000" w:themeColor="text1"/>
        </w:rPr>
        <w:t>Pricing Strategies:</w:t>
      </w:r>
      <w:r w:rsidRPr="00DE210F">
        <w:rPr>
          <w:color w:val="000000" w:themeColor="text1"/>
        </w:rPr>
        <w:t xml:space="preserve"> </w:t>
      </w:r>
      <w:r w:rsidR="00E80144">
        <w:t xml:space="preserve">Netflix has been tactfully increasing its pricing as well. There was a time when Netflix increased prices but the subscribers still </w:t>
      </w:r>
      <w:r w:rsidR="00CE2B2C">
        <w:t xml:space="preserve">grew. This was because of the reason that </w:t>
      </w:r>
      <w:r w:rsidR="00FA7E71">
        <w:t>the company increased prices around the time of release of its original dramas</w:t>
      </w:r>
      <w:r w:rsidR="005B6AD7">
        <w:t xml:space="preserve">. Due to this, despite the increase in prices, subscriptions were not lost rather there was an increase in the number of subscribers. </w:t>
      </w:r>
      <w:sdt>
        <w:sdtPr>
          <w:id w:val="1012649774"/>
          <w:citation/>
        </w:sdtPr>
        <w:sdtEndPr/>
        <w:sdtContent>
          <w:r w:rsidR="00BE61B1">
            <w:fldChar w:fldCharType="begin"/>
          </w:r>
          <w:r w:rsidR="00BE61B1">
            <w:instrText xml:space="preserve"> CITATION Ash17 \l 1033 </w:instrText>
          </w:r>
          <w:r w:rsidR="00BE61B1">
            <w:fldChar w:fldCharType="separate"/>
          </w:r>
          <w:r w:rsidR="000103FE">
            <w:rPr>
              <w:noProof/>
            </w:rPr>
            <w:t>(Rodriguez, 2017)</w:t>
          </w:r>
          <w:r w:rsidR="00BE61B1">
            <w:fldChar w:fldCharType="end"/>
          </w:r>
        </w:sdtContent>
      </w:sdt>
      <w:r w:rsidR="007D15D3">
        <w:t xml:space="preserve"> </w:t>
      </w:r>
      <w:r w:rsidR="00900F1A">
        <w:t xml:space="preserve">Netflix offers different </w:t>
      </w:r>
      <w:r w:rsidR="00FA4CBB">
        <w:t xml:space="preserve">packages to the people according to provisions that are offered. There are three packages: Basic, Standard and Premium. These packages are priced differently while the only main difference between the provisions is number of screens that can be watched on each </w:t>
      </w:r>
      <w:r w:rsidR="00AA6E39">
        <w:t xml:space="preserve">package. </w:t>
      </w:r>
    </w:p>
    <w:p w:rsidR="003D499D" w:rsidRDefault="003D499D" w:rsidP="000103FE">
      <w:pPr>
        <w:pStyle w:val="Heading2"/>
        <w:tabs>
          <w:tab w:val="left" w:pos="2250"/>
        </w:tabs>
        <w:spacing w:before="240" w:line="360" w:lineRule="auto"/>
      </w:pPr>
      <w:bookmarkStart w:id="9" w:name="_Toc24900351"/>
      <w:r>
        <w:t>Discussion</w:t>
      </w:r>
      <w:bookmarkEnd w:id="9"/>
      <w:r w:rsidR="006D20D9">
        <w:tab/>
      </w:r>
    </w:p>
    <w:p w:rsidR="00156517" w:rsidRPr="00156517" w:rsidRDefault="00156517" w:rsidP="00653145">
      <w:pPr>
        <w:spacing w:line="360" w:lineRule="auto"/>
        <w:jc w:val="both"/>
      </w:pPr>
      <w:r>
        <w:tab/>
        <w:t xml:space="preserve">In the light of </w:t>
      </w:r>
      <w:r w:rsidR="00135AE2">
        <w:t xml:space="preserve">analysis done above, it can be said that </w:t>
      </w:r>
      <w:r w:rsidR="00272BBC">
        <w:t>strategies</w:t>
      </w:r>
      <w:r w:rsidR="00135AE2">
        <w:t xml:space="preserve"> and innovation that Netflix brought t</w:t>
      </w:r>
      <w:r w:rsidR="00BC5DC5">
        <w:t>o</w:t>
      </w:r>
      <w:r w:rsidR="004B2D46">
        <w:t xml:space="preserve"> the online streaming industry has helped in success of the company.</w:t>
      </w:r>
    </w:p>
    <w:p w:rsidR="0069540B" w:rsidRDefault="00DF3681" w:rsidP="00653145">
      <w:pPr>
        <w:pStyle w:val="Heading3"/>
        <w:spacing w:line="360" w:lineRule="auto"/>
        <w:rPr>
          <w:rFonts w:ascii="Times New Roman" w:hAnsi="Times New Roman" w:cs="Times New Roman"/>
          <w:color w:val="000000" w:themeColor="text1"/>
        </w:rPr>
      </w:pPr>
      <w:bookmarkStart w:id="10" w:name="_Toc24900352"/>
      <w:r w:rsidRPr="0065666B">
        <w:rPr>
          <w:rFonts w:ascii="Times New Roman" w:hAnsi="Times New Roman" w:cs="Times New Roman"/>
          <w:color w:val="000000" w:themeColor="text1"/>
        </w:rPr>
        <w:t xml:space="preserve">Netflix a Dominant </w:t>
      </w:r>
      <w:r w:rsidR="0065666B" w:rsidRPr="0065666B">
        <w:rPr>
          <w:rFonts w:ascii="Times New Roman" w:hAnsi="Times New Roman" w:cs="Times New Roman"/>
          <w:color w:val="000000" w:themeColor="text1"/>
        </w:rPr>
        <w:t>Provider of Online Video</w:t>
      </w:r>
      <w:r w:rsidR="00E41232">
        <w:rPr>
          <w:rFonts w:ascii="Times New Roman" w:hAnsi="Times New Roman" w:cs="Times New Roman"/>
          <w:color w:val="000000" w:themeColor="text1"/>
        </w:rPr>
        <w:t xml:space="preserve"> Streaming:</w:t>
      </w:r>
      <w:bookmarkEnd w:id="10"/>
    </w:p>
    <w:p w:rsidR="00FD3632" w:rsidRDefault="000908B1" w:rsidP="00653145">
      <w:pPr>
        <w:spacing w:line="360" w:lineRule="auto"/>
        <w:jc w:val="both"/>
      </w:pPr>
      <w:r>
        <w:tab/>
      </w:r>
      <w:r w:rsidR="00CA38FA">
        <w:t xml:space="preserve">There are many attributes of Netflix that have assured the dominance of </w:t>
      </w:r>
      <w:r w:rsidR="005D6AB0">
        <w:t>the company in the industry. Although there are many established competitors who are also very well-known and with the passing days, they are gaining subscri</w:t>
      </w:r>
      <w:r w:rsidR="00525381">
        <w:t>bers in huge numbers, Netflix is still enjoying its position as the market leader.</w:t>
      </w:r>
    </w:p>
    <w:p w:rsidR="00A45652" w:rsidRDefault="00DE2F64" w:rsidP="000103FE">
      <w:pPr>
        <w:spacing w:line="360" w:lineRule="auto"/>
        <w:ind w:firstLine="720"/>
        <w:jc w:val="both"/>
        <w:rPr>
          <w:color w:val="000000" w:themeColor="text1"/>
        </w:rPr>
      </w:pPr>
      <w:r w:rsidRPr="00FD3632">
        <w:rPr>
          <w:rStyle w:val="Heading4Char"/>
          <w:rFonts w:ascii="Times New Roman" w:hAnsi="Times New Roman" w:cs="Times New Roman"/>
          <w:color w:val="000000" w:themeColor="text1"/>
        </w:rPr>
        <w:t xml:space="preserve">Content for </w:t>
      </w:r>
      <w:r w:rsidR="00FD3632" w:rsidRPr="00FD3632">
        <w:rPr>
          <w:rStyle w:val="Heading4Char"/>
          <w:rFonts w:ascii="Times New Roman" w:hAnsi="Times New Roman" w:cs="Times New Roman"/>
          <w:color w:val="000000" w:themeColor="text1"/>
        </w:rPr>
        <w:t>Customers</w:t>
      </w:r>
      <w:r w:rsidR="000C0CD2" w:rsidRPr="00FD3632">
        <w:rPr>
          <w:rStyle w:val="Heading4Char"/>
          <w:rFonts w:ascii="Times New Roman" w:hAnsi="Times New Roman" w:cs="Times New Roman"/>
          <w:color w:val="000000" w:themeColor="text1"/>
        </w:rPr>
        <w:t>:</w:t>
      </w:r>
      <w:r w:rsidR="000C0CD2" w:rsidRPr="00FD3632">
        <w:rPr>
          <w:color w:val="000000" w:themeColor="text1"/>
        </w:rPr>
        <w:t xml:space="preserve"> </w:t>
      </w:r>
      <w:r w:rsidR="008E5BE4" w:rsidRPr="00FD3632">
        <w:rPr>
          <w:color w:val="000000" w:themeColor="text1"/>
        </w:rPr>
        <w:t xml:space="preserve">Netflix has a library of entertainment </w:t>
      </w:r>
      <w:r w:rsidR="00130DA2" w:rsidRPr="00FD3632">
        <w:rPr>
          <w:color w:val="000000" w:themeColor="text1"/>
        </w:rPr>
        <w:t xml:space="preserve">content that features movies and TV shows from different producers. </w:t>
      </w:r>
      <w:r w:rsidR="002E5C23" w:rsidRPr="00FD3632">
        <w:rPr>
          <w:color w:val="000000" w:themeColor="text1"/>
        </w:rPr>
        <w:t xml:space="preserve">However, for the past few years Netflix has started to produce its own TV shows and movies. Some of the notable TV shows by Netflix are: </w:t>
      </w:r>
      <w:r w:rsidR="00682358" w:rsidRPr="00FD3632">
        <w:rPr>
          <w:color w:val="000000" w:themeColor="text1"/>
        </w:rPr>
        <w:t xml:space="preserve">When they see us, </w:t>
      </w:r>
      <w:r w:rsidR="002E5C23" w:rsidRPr="00FD3632">
        <w:rPr>
          <w:color w:val="000000" w:themeColor="text1"/>
        </w:rPr>
        <w:t xml:space="preserve">Black Mirror, </w:t>
      </w:r>
      <w:r w:rsidR="004A44C1" w:rsidRPr="00FD3632">
        <w:rPr>
          <w:color w:val="000000" w:themeColor="text1"/>
        </w:rPr>
        <w:t>13 reasons why, Stranger Things, The Crown, Sacred G</w:t>
      </w:r>
      <w:r w:rsidR="00F439FA" w:rsidRPr="00FD3632">
        <w:rPr>
          <w:color w:val="000000" w:themeColor="text1"/>
        </w:rPr>
        <w:t xml:space="preserve">ames, House of Cards, Orange is the New Black, </w:t>
      </w:r>
      <w:r w:rsidR="00974A72" w:rsidRPr="00FD3632">
        <w:rPr>
          <w:color w:val="000000" w:themeColor="text1"/>
        </w:rPr>
        <w:t xml:space="preserve">You along with international </w:t>
      </w:r>
      <w:r w:rsidR="00D10C84" w:rsidRPr="00FD3632">
        <w:rPr>
          <w:color w:val="000000" w:themeColor="text1"/>
        </w:rPr>
        <w:t>TV series as well such as Dark (German), Money Heist (Spanish), etc.</w:t>
      </w:r>
      <w:r w:rsidR="003C663C" w:rsidRPr="00FD3632">
        <w:rPr>
          <w:color w:val="000000" w:themeColor="text1"/>
        </w:rPr>
        <w:t xml:space="preserve"> </w:t>
      </w:r>
      <w:r w:rsidR="00C20BC6" w:rsidRPr="00FD3632">
        <w:rPr>
          <w:color w:val="000000" w:themeColor="text1"/>
        </w:rPr>
        <w:t xml:space="preserve">The </w:t>
      </w:r>
      <w:r w:rsidR="003C663C" w:rsidRPr="00FD3632">
        <w:rPr>
          <w:color w:val="000000" w:themeColor="text1"/>
        </w:rPr>
        <w:t>network has also launched its original movies</w:t>
      </w:r>
      <w:r w:rsidR="00682358" w:rsidRPr="00FD3632">
        <w:rPr>
          <w:color w:val="000000" w:themeColor="text1"/>
        </w:rPr>
        <w:t xml:space="preserve"> such as </w:t>
      </w:r>
      <w:r w:rsidR="00682358" w:rsidRPr="00FD3632">
        <w:rPr>
          <w:color w:val="000000" w:themeColor="text1"/>
        </w:rPr>
        <w:lastRenderedPageBreak/>
        <w:t xml:space="preserve">Outlaw King, Bird box, </w:t>
      </w:r>
      <w:r w:rsidR="00C20BC6" w:rsidRPr="00FD3632">
        <w:rPr>
          <w:color w:val="000000" w:themeColor="text1"/>
        </w:rPr>
        <w:t>The King, etc.</w:t>
      </w:r>
      <w:r w:rsidR="00682358" w:rsidRPr="00FD3632">
        <w:rPr>
          <w:color w:val="000000" w:themeColor="text1"/>
        </w:rPr>
        <w:t xml:space="preserve"> </w:t>
      </w:r>
      <w:r w:rsidR="00D10C84" w:rsidRPr="00FD3632">
        <w:rPr>
          <w:color w:val="000000" w:themeColor="text1"/>
        </w:rPr>
        <w:t xml:space="preserve">These series </w:t>
      </w:r>
      <w:r w:rsidR="00C20BC6" w:rsidRPr="00FD3632">
        <w:rPr>
          <w:color w:val="000000" w:themeColor="text1"/>
        </w:rPr>
        <w:t xml:space="preserve">and movies </w:t>
      </w:r>
      <w:r w:rsidR="00D10C84" w:rsidRPr="00FD3632">
        <w:rPr>
          <w:color w:val="000000" w:themeColor="text1"/>
        </w:rPr>
        <w:t>have</w:t>
      </w:r>
      <w:r w:rsidR="003C663C" w:rsidRPr="00FD3632">
        <w:rPr>
          <w:color w:val="000000" w:themeColor="text1"/>
        </w:rPr>
        <w:t xml:space="preserve"> gained popularity all over the world. </w:t>
      </w:r>
      <w:r w:rsidR="00D95BC8" w:rsidRPr="00FD3632">
        <w:rPr>
          <w:color w:val="000000" w:themeColor="text1"/>
        </w:rPr>
        <w:t xml:space="preserve">The content is selected on the basis of </w:t>
      </w:r>
      <w:r w:rsidR="007E189E" w:rsidRPr="00FD3632">
        <w:rPr>
          <w:color w:val="000000" w:themeColor="text1"/>
        </w:rPr>
        <w:t xml:space="preserve">the trending topics or common interests. </w:t>
      </w:r>
    </w:p>
    <w:p w:rsidR="00B00FA0" w:rsidRDefault="00DE2F64" w:rsidP="00653145">
      <w:pPr>
        <w:spacing w:line="360" w:lineRule="auto"/>
        <w:ind w:firstLine="720"/>
        <w:jc w:val="both"/>
        <w:rPr>
          <w:color w:val="000000" w:themeColor="text1"/>
        </w:rPr>
      </w:pPr>
      <w:r w:rsidRPr="000775FB">
        <w:rPr>
          <w:rStyle w:val="Heading4Char"/>
          <w:rFonts w:ascii="Times New Roman" w:hAnsi="Times New Roman" w:cs="Times New Roman"/>
          <w:color w:val="000000" w:themeColor="text1"/>
        </w:rPr>
        <w:t xml:space="preserve">Providing </w:t>
      </w:r>
      <w:r w:rsidR="000775FB" w:rsidRPr="000775FB">
        <w:rPr>
          <w:rStyle w:val="Heading4Char"/>
          <w:rFonts w:ascii="Times New Roman" w:hAnsi="Times New Roman" w:cs="Times New Roman"/>
          <w:color w:val="000000" w:themeColor="text1"/>
        </w:rPr>
        <w:t>Features:</w:t>
      </w:r>
      <w:r w:rsidR="000775FB" w:rsidRPr="000775FB">
        <w:rPr>
          <w:color w:val="000000" w:themeColor="text1"/>
        </w:rPr>
        <w:t xml:space="preserve"> </w:t>
      </w:r>
      <w:r w:rsidR="00636EA8" w:rsidRPr="000775FB">
        <w:rPr>
          <w:color w:val="000000" w:themeColor="text1"/>
        </w:rPr>
        <w:t>The site</w:t>
      </w:r>
      <w:r w:rsidR="006342D7" w:rsidRPr="000775FB">
        <w:rPr>
          <w:color w:val="000000" w:themeColor="text1"/>
        </w:rPr>
        <w:t xml:space="preserve"> offers many features </w:t>
      </w:r>
      <w:r w:rsidR="009E7E76" w:rsidRPr="000775FB">
        <w:rPr>
          <w:color w:val="000000" w:themeColor="text1"/>
        </w:rPr>
        <w:t xml:space="preserve">that makes viewing the content very easy and convenient. As ads are not displayed during videos, uninterrupted streaming is offered. </w:t>
      </w:r>
      <w:r w:rsidR="00115F98" w:rsidRPr="000775FB">
        <w:rPr>
          <w:color w:val="000000" w:themeColor="text1"/>
        </w:rPr>
        <w:t xml:space="preserve">The website itself is very easy to use with interfaces for different accounts, etc. </w:t>
      </w:r>
      <w:r w:rsidR="008724AD" w:rsidRPr="000775FB">
        <w:rPr>
          <w:color w:val="000000" w:themeColor="text1"/>
        </w:rPr>
        <w:t>T</w:t>
      </w:r>
      <w:r w:rsidR="00A42DB7" w:rsidRPr="000775FB">
        <w:rPr>
          <w:color w:val="000000" w:themeColor="text1"/>
        </w:rPr>
        <w:t xml:space="preserve">here is a feature in videos through which the next episode is played automatically has also </w:t>
      </w:r>
      <w:r w:rsidR="00115F98" w:rsidRPr="000775FB">
        <w:rPr>
          <w:color w:val="000000" w:themeColor="text1"/>
        </w:rPr>
        <w:t xml:space="preserve">allowed the service to attract </w:t>
      </w:r>
      <w:r w:rsidR="00A42DB7" w:rsidRPr="000775FB">
        <w:rPr>
          <w:color w:val="000000" w:themeColor="text1"/>
        </w:rPr>
        <w:t xml:space="preserve">more customers. It may seem as a small deal but due to this feature, convenience has increased. </w:t>
      </w:r>
      <w:r w:rsidR="00D8775B" w:rsidRPr="000775FB">
        <w:rPr>
          <w:color w:val="000000" w:themeColor="text1"/>
        </w:rPr>
        <w:t xml:space="preserve">Users don’t have to change the episode themselves. </w:t>
      </w:r>
    </w:p>
    <w:p w:rsidR="00847C78" w:rsidRPr="00835236" w:rsidRDefault="006054C3" w:rsidP="00653145">
      <w:pPr>
        <w:spacing w:line="360" w:lineRule="auto"/>
        <w:ind w:firstLine="720"/>
        <w:jc w:val="both"/>
      </w:pPr>
      <w:r w:rsidRPr="00B00FA0">
        <w:rPr>
          <w:rStyle w:val="Heading4Char"/>
          <w:rFonts w:ascii="Times New Roman" w:hAnsi="Times New Roman" w:cs="Times New Roman"/>
          <w:color w:val="000000" w:themeColor="text1"/>
        </w:rPr>
        <w:t>Interests of Consumers:</w:t>
      </w:r>
      <w:r w:rsidR="00790935">
        <w:rPr>
          <w:rStyle w:val="Heading4Char"/>
          <w:rFonts w:ascii="Times New Roman" w:hAnsi="Times New Roman" w:cs="Times New Roman"/>
          <w:color w:val="000000" w:themeColor="text1"/>
        </w:rPr>
        <w:t xml:space="preserve"> </w:t>
      </w:r>
      <w:r w:rsidR="00790935">
        <w:rPr>
          <w:rStyle w:val="Heading4Char"/>
          <w:rFonts w:ascii="Times New Roman" w:hAnsi="Times New Roman" w:cs="Times New Roman"/>
          <w:i w:val="0"/>
          <w:color w:val="000000" w:themeColor="text1"/>
        </w:rPr>
        <w:t xml:space="preserve">Netflix produces content after analyzing </w:t>
      </w:r>
      <w:r w:rsidR="009274C8">
        <w:rPr>
          <w:rStyle w:val="Heading4Char"/>
          <w:rFonts w:ascii="Times New Roman" w:hAnsi="Times New Roman" w:cs="Times New Roman"/>
          <w:i w:val="0"/>
          <w:color w:val="000000" w:themeColor="text1"/>
        </w:rPr>
        <w:t xml:space="preserve">the </w:t>
      </w:r>
      <w:r w:rsidR="00790935">
        <w:rPr>
          <w:rStyle w:val="Heading4Char"/>
          <w:rFonts w:ascii="Times New Roman" w:hAnsi="Times New Roman" w:cs="Times New Roman"/>
          <w:i w:val="0"/>
          <w:color w:val="000000" w:themeColor="text1"/>
        </w:rPr>
        <w:t xml:space="preserve">interests of consumers. </w:t>
      </w:r>
      <w:r w:rsidR="009274C8">
        <w:rPr>
          <w:rStyle w:val="Heading4Char"/>
          <w:rFonts w:ascii="Times New Roman" w:hAnsi="Times New Roman" w:cs="Times New Roman"/>
          <w:i w:val="0"/>
          <w:color w:val="000000" w:themeColor="text1"/>
        </w:rPr>
        <w:t xml:space="preserve">These interests can be due to </w:t>
      </w:r>
      <w:r w:rsidR="005940B1">
        <w:rPr>
          <w:rStyle w:val="Heading4Char"/>
          <w:rFonts w:ascii="Times New Roman" w:hAnsi="Times New Roman" w:cs="Times New Roman"/>
          <w:i w:val="0"/>
          <w:color w:val="000000" w:themeColor="text1"/>
        </w:rPr>
        <w:t xml:space="preserve">the social factors, awareness, etc. many shows and movies that were produced by Netflix in some </w:t>
      </w:r>
      <w:r w:rsidR="00D828C2">
        <w:rPr>
          <w:rStyle w:val="Heading4Char"/>
          <w:rFonts w:ascii="Times New Roman" w:hAnsi="Times New Roman" w:cs="Times New Roman"/>
          <w:i w:val="0"/>
          <w:color w:val="000000" w:themeColor="text1"/>
        </w:rPr>
        <w:t>way</w:t>
      </w:r>
      <w:r w:rsidR="005940B1">
        <w:rPr>
          <w:rStyle w:val="Heading4Char"/>
          <w:rFonts w:ascii="Times New Roman" w:hAnsi="Times New Roman" w:cs="Times New Roman"/>
          <w:i w:val="0"/>
          <w:color w:val="000000" w:themeColor="text1"/>
        </w:rPr>
        <w:t xml:space="preserve"> showed or m</w:t>
      </w:r>
      <w:r w:rsidR="00D828C2">
        <w:rPr>
          <w:rStyle w:val="Heading4Char"/>
          <w:rFonts w:ascii="Times New Roman" w:hAnsi="Times New Roman" w:cs="Times New Roman"/>
          <w:i w:val="0"/>
          <w:color w:val="000000" w:themeColor="text1"/>
        </w:rPr>
        <w:t xml:space="preserve">entioned the social issues. The content that is featured on the channel is also dependent on the </w:t>
      </w:r>
      <w:r w:rsidR="00AE1B7C">
        <w:rPr>
          <w:rStyle w:val="Heading4Char"/>
          <w:rFonts w:ascii="Times New Roman" w:hAnsi="Times New Roman" w:cs="Times New Roman"/>
          <w:i w:val="0"/>
          <w:color w:val="000000" w:themeColor="text1"/>
        </w:rPr>
        <w:t xml:space="preserve">interests of consumers. </w:t>
      </w:r>
      <w:r w:rsidR="003701A7">
        <w:rPr>
          <w:rStyle w:val="Heading4Char"/>
          <w:rFonts w:ascii="Times New Roman" w:hAnsi="Times New Roman" w:cs="Times New Roman"/>
          <w:i w:val="0"/>
          <w:color w:val="000000" w:themeColor="text1"/>
        </w:rPr>
        <w:t>According to searches and watch content of the subscriber, Netflix produces suggestions.</w:t>
      </w:r>
      <w:r w:rsidR="00790935">
        <w:rPr>
          <w:rStyle w:val="Heading4Char"/>
          <w:rFonts w:ascii="Times New Roman" w:hAnsi="Times New Roman" w:cs="Times New Roman"/>
          <w:i w:val="0"/>
          <w:color w:val="000000" w:themeColor="text1"/>
        </w:rPr>
        <w:t xml:space="preserve"> </w:t>
      </w:r>
      <w:r w:rsidR="003701A7" w:rsidRPr="00AD0473">
        <w:rPr>
          <w:rStyle w:val="Heading4Char"/>
          <w:rFonts w:ascii="Times New Roman" w:hAnsi="Times New Roman" w:cs="Times New Roman"/>
          <w:i w:val="0"/>
          <w:color w:val="000000" w:themeColor="text1"/>
        </w:rPr>
        <w:t xml:space="preserve">These abilities of the </w:t>
      </w:r>
      <w:r w:rsidR="00094C48" w:rsidRPr="00AD0473">
        <w:rPr>
          <w:rStyle w:val="Heading4Char"/>
          <w:rFonts w:ascii="Times New Roman" w:hAnsi="Times New Roman" w:cs="Times New Roman"/>
          <w:i w:val="0"/>
          <w:color w:val="000000" w:themeColor="text1"/>
        </w:rPr>
        <w:t xml:space="preserve">network have </w:t>
      </w:r>
      <w:r w:rsidR="00315F10" w:rsidRPr="00AD0473">
        <w:rPr>
          <w:rStyle w:val="Heading4Char"/>
          <w:rFonts w:ascii="Times New Roman" w:hAnsi="Times New Roman" w:cs="Times New Roman"/>
          <w:i w:val="0"/>
          <w:color w:val="000000" w:themeColor="text1"/>
        </w:rPr>
        <w:t xml:space="preserve">forced the people </w:t>
      </w:r>
      <w:r w:rsidR="00F608FF" w:rsidRPr="00AD0473">
        <w:rPr>
          <w:rStyle w:val="Heading4Char"/>
          <w:rFonts w:ascii="Times New Roman" w:hAnsi="Times New Roman" w:cs="Times New Roman"/>
          <w:i w:val="0"/>
          <w:color w:val="000000" w:themeColor="text1"/>
        </w:rPr>
        <w:t>to be loyal, thus making it the dominant service provider in the industry.</w:t>
      </w:r>
      <w:r w:rsidR="00315F10">
        <w:rPr>
          <w:rStyle w:val="Heading4Char"/>
          <w:rFonts w:ascii="Times New Roman" w:hAnsi="Times New Roman" w:cs="Times New Roman"/>
          <w:color w:val="000000" w:themeColor="text1"/>
        </w:rPr>
        <w:t xml:space="preserve"> </w:t>
      </w:r>
      <w:r w:rsidR="003701A7">
        <w:rPr>
          <w:rStyle w:val="Heading4Char"/>
          <w:rFonts w:ascii="Times New Roman" w:hAnsi="Times New Roman" w:cs="Times New Roman"/>
          <w:color w:val="000000" w:themeColor="text1"/>
        </w:rPr>
        <w:t xml:space="preserve"> </w:t>
      </w:r>
      <w:sdt>
        <w:sdtPr>
          <w:id w:val="1537934298"/>
          <w:citation/>
        </w:sdtPr>
        <w:sdtEndPr/>
        <w:sdtContent>
          <w:r w:rsidR="008F17C2">
            <w:fldChar w:fldCharType="begin"/>
          </w:r>
          <w:r w:rsidR="008F17C2">
            <w:instrText xml:space="preserve"> CITATION Sid14 \l 1033 </w:instrText>
          </w:r>
          <w:r w:rsidR="008F17C2">
            <w:fldChar w:fldCharType="separate"/>
          </w:r>
          <w:r w:rsidR="000103FE">
            <w:rPr>
              <w:noProof/>
            </w:rPr>
            <w:t>(Matrix, 2014)</w:t>
          </w:r>
          <w:r w:rsidR="008F17C2">
            <w:fldChar w:fldCharType="end"/>
          </w:r>
        </w:sdtContent>
      </w:sdt>
    </w:p>
    <w:p w:rsidR="0065666B" w:rsidRDefault="00E01EED" w:rsidP="00653145">
      <w:pPr>
        <w:pStyle w:val="Heading3"/>
        <w:spacing w:line="360" w:lineRule="auto"/>
        <w:rPr>
          <w:rFonts w:ascii="Times New Roman" w:hAnsi="Times New Roman" w:cs="Times New Roman"/>
          <w:color w:val="000000" w:themeColor="text1"/>
        </w:rPr>
      </w:pPr>
      <w:bookmarkStart w:id="11" w:name="_Toc24900353"/>
      <w:r w:rsidRPr="00E01EED">
        <w:rPr>
          <w:rFonts w:ascii="Times New Roman" w:hAnsi="Times New Roman" w:cs="Times New Roman"/>
          <w:color w:val="000000" w:themeColor="text1"/>
        </w:rPr>
        <w:t>Recovery of Netflix after Failure of Qwikster</w:t>
      </w:r>
      <w:r w:rsidR="00E41232">
        <w:rPr>
          <w:rFonts w:ascii="Times New Roman" w:hAnsi="Times New Roman" w:cs="Times New Roman"/>
          <w:color w:val="000000" w:themeColor="text1"/>
        </w:rPr>
        <w:t>:</w:t>
      </w:r>
      <w:bookmarkEnd w:id="11"/>
    </w:p>
    <w:p w:rsidR="00D978AC" w:rsidRDefault="004530AD" w:rsidP="00653145">
      <w:pPr>
        <w:spacing w:line="360" w:lineRule="auto"/>
        <w:jc w:val="both"/>
      </w:pPr>
      <w:r>
        <w:tab/>
        <w:t xml:space="preserve">Netflix introduced a service named Qwikster through which DVDs could be rented. As the company was already offering this service, it simply meant that </w:t>
      </w:r>
      <w:r w:rsidR="00890A51">
        <w:t>the company was splitting already offered services.</w:t>
      </w:r>
      <w:r w:rsidR="0091035A">
        <w:t xml:space="preserve"> Under this offering, customers had to subscribe to two different accounts</w:t>
      </w:r>
      <w:r w:rsidR="00EA7399">
        <w:t xml:space="preserve"> on different websites</w:t>
      </w:r>
      <w:r w:rsidR="00122EC2">
        <w:t xml:space="preserve"> and</w:t>
      </w:r>
      <w:r w:rsidR="00D22D6A">
        <w:t xml:space="preserve"> pay for them separately</w:t>
      </w:r>
      <w:r w:rsidR="00122EC2">
        <w:t xml:space="preserve">. This increased the price of consumers. Secondly, there was a lot of confusion about the name of the service. Many people thought that it wasn’t appealing enough. As </w:t>
      </w:r>
      <w:r w:rsidR="009D61C3">
        <w:t>the prices rose, subscribers were furious. The reaction was almost same</w:t>
      </w:r>
      <w:r w:rsidR="00C9295F">
        <w:t xml:space="preserve"> by majority of the users that said that they </w:t>
      </w:r>
      <w:r w:rsidR="004A229C">
        <w:t xml:space="preserve">are being compelled to </w:t>
      </w:r>
      <w:r w:rsidR="00541B7D">
        <w:t>unsubscribe from the service because of this step.</w:t>
      </w:r>
      <w:r w:rsidR="00935ABB">
        <w:t xml:space="preserve"> There was a drastic drop in the </w:t>
      </w:r>
      <w:r w:rsidR="00DB2135">
        <w:t>share</w:t>
      </w:r>
      <w:r w:rsidR="00935ABB">
        <w:t xml:space="preserve"> price at the end of </w:t>
      </w:r>
      <w:r w:rsidR="00AA62AF">
        <w:t xml:space="preserve">year 2011. The share price </w:t>
      </w:r>
      <w:r w:rsidR="0081496A">
        <w:t xml:space="preserve">fell from $300/share to $60/share. </w:t>
      </w:r>
      <w:r w:rsidR="001E100D">
        <w:t>The</w:t>
      </w:r>
      <w:r w:rsidR="00DE2F64">
        <w:t xml:space="preserve"> total number of subscribers </w:t>
      </w:r>
      <w:r w:rsidR="00BF39AB">
        <w:t xml:space="preserve">also decreased drastically. </w:t>
      </w:r>
      <w:sdt>
        <w:sdtPr>
          <w:id w:val="1321934815"/>
          <w:citation/>
        </w:sdtPr>
        <w:sdtEndPr/>
        <w:sdtContent>
          <w:r w:rsidR="00BF39AB">
            <w:fldChar w:fldCharType="begin"/>
          </w:r>
          <w:r w:rsidR="00BF39AB">
            <w:instrText xml:space="preserve"> CITATION Ada13 \l 1033 </w:instrText>
          </w:r>
          <w:r w:rsidR="00BF39AB">
            <w:fldChar w:fldCharType="separate"/>
          </w:r>
          <w:r w:rsidR="000103FE">
            <w:rPr>
              <w:noProof/>
            </w:rPr>
            <w:t>(Hartung, 2013)</w:t>
          </w:r>
          <w:r w:rsidR="00BF39AB">
            <w:fldChar w:fldCharType="end"/>
          </w:r>
        </w:sdtContent>
      </w:sdt>
    </w:p>
    <w:p w:rsidR="008818BA" w:rsidRPr="00D25FEF" w:rsidRDefault="00877347" w:rsidP="00653145">
      <w:pPr>
        <w:spacing w:line="360" w:lineRule="auto"/>
        <w:jc w:val="both"/>
      </w:pPr>
      <w:r>
        <w:tab/>
        <w:t xml:space="preserve">In the short-term, it was a huge failure on the part of company. </w:t>
      </w:r>
      <w:r w:rsidR="005D5C19">
        <w:t xml:space="preserve">However, Netflix immediately shut it down as it was losing </w:t>
      </w:r>
      <w:r w:rsidR="00A63A34">
        <w:t xml:space="preserve">subscribers and share price. It was a timely decision by CEO Hastings because if it was prolonged, it would have harmed or damaged the company. </w:t>
      </w:r>
      <w:r w:rsidR="00275AE0">
        <w:t>When</w:t>
      </w:r>
      <w:r w:rsidR="004945E4">
        <w:t xml:space="preserve"> the company cancelled the service, it recovered by the end of the following year, 2012. </w:t>
      </w:r>
      <w:r w:rsidR="00EF125B">
        <w:t xml:space="preserve">Netflix has two major advantages due to which it sustains in the industry. One advantage is </w:t>
      </w:r>
      <w:r w:rsidR="00036B48">
        <w:t xml:space="preserve">that the industry </w:t>
      </w:r>
      <w:r w:rsidR="00036B48">
        <w:lastRenderedPageBreak/>
        <w:t>is growing as there is a rise in trends of online streaming due to technological changes. This market is expected to grow in the future as well as the major portion of this market is Millennial</w:t>
      </w:r>
      <w:r w:rsidR="001638B0">
        <w:t>s</w:t>
      </w:r>
      <w:r w:rsidR="00036B48">
        <w:t xml:space="preserve"> who are very much into online services. </w:t>
      </w:r>
      <w:r w:rsidR="00C637E5">
        <w:t xml:space="preserve">Second advantage is that it is a widely known fact that leadership of the company is very strong and </w:t>
      </w:r>
      <w:r w:rsidR="00A513D3">
        <w:t xml:space="preserve">creative. </w:t>
      </w:r>
      <w:r w:rsidR="00EB0DAF">
        <w:t>Even this decision that almost cost the company, turned out be a success. DVD business has been going out of style for the past decades due to which retail renters such as Blockbuster could not survive</w:t>
      </w:r>
      <w:r w:rsidR="00061A6E">
        <w:t xml:space="preserve">. By splitting the two services, Netflix diverted the focus on the main business, online streaming. </w:t>
      </w:r>
      <w:r w:rsidR="002F6C8B">
        <w:t xml:space="preserve">Netflix tried to build and expand the business branch that was promising than the one which would be obsolete in coming years. </w:t>
      </w:r>
      <w:r w:rsidR="00F868DD">
        <w:t xml:space="preserve">After this failure, Netflix made more innovative and creative strategies that allowed the </w:t>
      </w:r>
      <w:r w:rsidR="002561F9">
        <w:t xml:space="preserve">company to attract more consumers. </w:t>
      </w:r>
      <w:r w:rsidR="008C0439">
        <w:t xml:space="preserve">They introduced more features, more accessibility </w:t>
      </w:r>
      <w:r w:rsidR="00936497">
        <w:t xml:space="preserve">and more efficiency on the website. </w:t>
      </w:r>
    </w:p>
    <w:p w:rsidR="00E41232" w:rsidRDefault="00E41232" w:rsidP="00D07412">
      <w:pPr>
        <w:pStyle w:val="Heading2"/>
        <w:spacing w:before="240" w:line="360" w:lineRule="auto"/>
      </w:pPr>
      <w:bookmarkStart w:id="12" w:name="_Toc24900354"/>
      <w:r>
        <w:t>Future of Netflix</w:t>
      </w:r>
      <w:bookmarkEnd w:id="12"/>
    </w:p>
    <w:p w:rsidR="00D25FEF" w:rsidRPr="00640E19" w:rsidRDefault="007249AD" w:rsidP="000103FE">
      <w:pPr>
        <w:spacing w:line="360" w:lineRule="auto"/>
        <w:jc w:val="both"/>
      </w:pPr>
      <w:r>
        <w:tab/>
        <w:t xml:space="preserve">Despite being faced by competition from established competitors, Netflix has still managed to be on the top of the market. </w:t>
      </w:r>
      <w:r w:rsidR="00016CAF">
        <w:t xml:space="preserve">Main reason for this is that the strategy it has made is very consumer-focused. Consumers </w:t>
      </w:r>
      <w:r w:rsidR="009066E6">
        <w:t xml:space="preserve">feel that their demands are being met through this service. </w:t>
      </w:r>
      <w:r w:rsidR="001D5712">
        <w:t xml:space="preserve">The major market portion is comprised of </w:t>
      </w:r>
      <w:r w:rsidR="00B643BB">
        <w:t>millennial</w:t>
      </w:r>
      <w:r w:rsidR="001D5712">
        <w:t xml:space="preserve"> who are known to be very advanced, digitally. This generation demands products that</w:t>
      </w:r>
      <w:r w:rsidR="00355966">
        <w:t xml:space="preserve"> are available to them easily. </w:t>
      </w:r>
      <w:r w:rsidR="00852E11">
        <w:t xml:space="preserve">Netflix launches whole seasons at the same time which allows the consumers to watch full season whenever they want to rather than waiting for the next episode. This feature keeps </w:t>
      </w:r>
      <w:r w:rsidR="001B12C4">
        <w:t xml:space="preserve">users committed to the series, increasing viewership for the company. </w:t>
      </w:r>
      <w:r w:rsidR="001C4FC7">
        <w:t>In</w:t>
      </w:r>
      <w:r w:rsidR="00AE51D2">
        <w:t xml:space="preserve"> this market, Netflix has become a common theme of friendship and </w:t>
      </w:r>
      <w:r w:rsidR="008E7C25">
        <w:t xml:space="preserve">a trend. There is a common term “Binge-Watching” which means that </w:t>
      </w:r>
      <w:r w:rsidR="00B1590A">
        <w:t>users watch episodes back to back.</w:t>
      </w:r>
    </w:p>
    <w:p w:rsidR="00B12751" w:rsidRPr="006514BC" w:rsidRDefault="00BB74B1" w:rsidP="00653145">
      <w:pPr>
        <w:spacing w:line="360" w:lineRule="auto"/>
        <w:jc w:val="both"/>
      </w:pPr>
      <w:r>
        <w:tab/>
        <w:t xml:space="preserve">The future of Netflix looks promising because the company is also at a very strong position due to the success it has achieved and also due to the different factors that have allowed it to sustain in the market. These factors include attributes of the major market along with </w:t>
      </w:r>
      <w:r w:rsidR="00C270D4">
        <w:t xml:space="preserve">the technological advancements that have brought a change in the behavior of consumers. </w:t>
      </w:r>
      <w:r w:rsidR="009131B9">
        <w:t xml:space="preserve">Strategies of the company are designed in a way that make sure that it can survive in this dynamic market. </w:t>
      </w:r>
      <w:sdt>
        <w:sdtPr>
          <w:id w:val="377205966"/>
          <w:citation/>
        </w:sdtPr>
        <w:sdtEndPr/>
        <w:sdtContent>
          <w:r w:rsidR="00B12751" w:rsidRPr="00B12751">
            <w:fldChar w:fldCharType="begin"/>
          </w:r>
          <w:r w:rsidR="00B12751" w:rsidRPr="00B12751">
            <w:instrText xml:space="preserve"> CITATION Fil19 \l 1033 </w:instrText>
          </w:r>
          <w:r w:rsidR="00B12751" w:rsidRPr="00B12751">
            <w:fldChar w:fldCharType="separate"/>
          </w:r>
          <w:r w:rsidR="000103FE">
            <w:rPr>
              <w:noProof/>
            </w:rPr>
            <w:t>(Sobral, 2019)</w:t>
          </w:r>
          <w:r w:rsidR="00B12751" w:rsidRPr="00B12751">
            <w:fldChar w:fldCharType="end"/>
          </w:r>
        </w:sdtContent>
      </w:sdt>
    </w:p>
    <w:p w:rsidR="00DB0EB4" w:rsidRDefault="00DB0EB4" w:rsidP="00C9682D">
      <w:pPr>
        <w:pStyle w:val="Heading1"/>
        <w:spacing w:before="240" w:line="360" w:lineRule="auto"/>
      </w:pPr>
      <w:bookmarkStart w:id="13" w:name="_Toc24900355"/>
      <w:r>
        <w:t>Conclusion</w:t>
      </w:r>
      <w:bookmarkEnd w:id="13"/>
    </w:p>
    <w:p w:rsidR="00650321" w:rsidRPr="00650321" w:rsidRDefault="00D704E3" w:rsidP="00653145">
      <w:pPr>
        <w:spacing w:line="360" w:lineRule="auto"/>
        <w:jc w:val="both"/>
      </w:pPr>
      <w:r>
        <w:tab/>
      </w:r>
      <w:r w:rsidR="00787CF6">
        <w:t xml:space="preserve">Blockbuster was a successful company at its time as seen by the performance that it showed during its early years. It enjoyed success and was considered the market leader in the entertainment services industry. </w:t>
      </w:r>
      <w:r w:rsidR="002738D5">
        <w:t xml:space="preserve">The only mistake that it made was that it didn’t adapt the changing market. </w:t>
      </w:r>
      <w:r w:rsidR="00C9572F">
        <w:t xml:space="preserve">Due </w:t>
      </w:r>
      <w:r w:rsidR="000119AB">
        <w:t xml:space="preserve">to this reason, it lost to the innovative and adaptive competitors who made sure that the product </w:t>
      </w:r>
      <w:r w:rsidR="000119AB">
        <w:lastRenderedPageBreak/>
        <w:t xml:space="preserve">they are offering is according to the demands of this dynamic market. </w:t>
      </w:r>
      <w:r w:rsidR="00C14709">
        <w:t xml:space="preserve">Netflix is believed to the greatest contributor of </w:t>
      </w:r>
      <w:r w:rsidR="00224C21">
        <w:t>Blockbuster’s demise. When Netflix introduced its online streaming, there were many competitors who were already doing it but the aspect that set it apart was the ava</w:t>
      </w:r>
      <w:r w:rsidR="00DE287A">
        <w:t>ilability of content along with integrating</w:t>
      </w:r>
      <w:r w:rsidR="00A8562B">
        <w:t xml:space="preserve"> technology to understand the consumer market better. </w:t>
      </w:r>
      <w:r w:rsidR="00AE5A42">
        <w:t xml:space="preserve">Therefore, Netflix beat Blockbuster due to a number of reasons. </w:t>
      </w:r>
    </w:p>
    <w:p w:rsidR="0037130F" w:rsidRDefault="0037130F" w:rsidP="001D087E">
      <w:pPr>
        <w:spacing w:line="360" w:lineRule="auto"/>
      </w:pPr>
      <w:r>
        <w:br w:type="page"/>
      </w:r>
    </w:p>
    <w:bookmarkStart w:id="14" w:name="_Toc24900356" w:displacedByCustomXml="next"/>
    <w:sdt>
      <w:sdtPr>
        <w:rPr>
          <w:b w:val="0"/>
          <w:i w:val="0"/>
        </w:rPr>
        <w:id w:val="1680547682"/>
        <w:docPartObj>
          <w:docPartGallery w:val="Bibliographies"/>
          <w:docPartUnique/>
        </w:docPartObj>
      </w:sdtPr>
      <w:sdtEndPr/>
      <w:sdtContent>
        <w:p w:rsidR="0037130F" w:rsidRDefault="0037130F" w:rsidP="003A0910">
          <w:pPr>
            <w:pStyle w:val="Heading1"/>
            <w:spacing w:line="360" w:lineRule="auto"/>
            <w:ind w:left="720" w:hanging="720"/>
          </w:pPr>
          <w:r>
            <w:t>Bibliography</w:t>
          </w:r>
          <w:bookmarkEnd w:id="14"/>
        </w:p>
        <w:sdt>
          <w:sdtPr>
            <w:id w:val="111145805"/>
            <w:bibliography/>
          </w:sdtPr>
          <w:sdtEndPr/>
          <w:sdtContent>
            <w:p w:rsidR="000103FE" w:rsidRDefault="0037130F" w:rsidP="003A0910">
              <w:pPr>
                <w:pStyle w:val="Bibliography"/>
                <w:spacing w:line="360" w:lineRule="auto"/>
                <w:ind w:left="720" w:hanging="720"/>
                <w:rPr>
                  <w:noProof/>
                </w:rPr>
              </w:pPr>
              <w:r>
                <w:fldChar w:fldCharType="begin"/>
              </w:r>
              <w:r>
                <w:instrText xml:space="preserve"> BIBLIOGRAPHY </w:instrText>
              </w:r>
              <w:r>
                <w:fldChar w:fldCharType="separate"/>
              </w:r>
              <w:r w:rsidR="000103FE">
                <w:rPr>
                  <w:noProof/>
                </w:rPr>
                <w:t xml:space="preserve">Chao, C.-n., Hegarty, N. &amp; Fray, I., 2016. Impact of Movie Streaming over Traditional DVD Movie Rental—An Empirical Study. </w:t>
              </w:r>
              <w:r w:rsidR="000103FE">
                <w:rPr>
                  <w:i/>
                  <w:iCs/>
                  <w:noProof/>
                </w:rPr>
                <w:t xml:space="preserve">Journal of Industrial and Intelligent Information , </w:t>
              </w:r>
              <w:r w:rsidR="000103FE">
                <w:rPr>
                  <w:noProof/>
                </w:rPr>
                <w:t>4(2), pp. 104-109.</w:t>
              </w:r>
            </w:p>
            <w:p w:rsidR="000103FE" w:rsidRDefault="000103FE" w:rsidP="003A0910">
              <w:pPr>
                <w:pStyle w:val="Bibliography"/>
                <w:spacing w:line="360" w:lineRule="auto"/>
                <w:ind w:left="720" w:hanging="720"/>
                <w:rPr>
                  <w:noProof/>
                </w:rPr>
              </w:pPr>
              <w:r>
                <w:rPr>
                  <w:noProof/>
                </w:rPr>
                <w:t xml:space="preserve">Hana, U., 2013. Competitive Advantage Achievement through Innovation and Knowledge. </w:t>
              </w:r>
              <w:r>
                <w:rPr>
                  <w:i/>
                  <w:iCs/>
                  <w:noProof/>
                </w:rPr>
                <w:t xml:space="preserve">Journal of Competitiveness , </w:t>
              </w:r>
              <w:r>
                <w:rPr>
                  <w:noProof/>
                </w:rPr>
                <w:t>5(1), pp. 82-96.</w:t>
              </w:r>
            </w:p>
            <w:p w:rsidR="000103FE" w:rsidRDefault="000103FE" w:rsidP="003A0910">
              <w:pPr>
                <w:pStyle w:val="Bibliography"/>
                <w:spacing w:line="360" w:lineRule="auto"/>
                <w:ind w:left="720" w:hanging="720"/>
                <w:rPr>
                  <w:noProof/>
                </w:rPr>
              </w:pPr>
              <w:r>
                <w:rPr>
                  <w:noProof/>
                </w:rPr>
                <w:t xml:space="preserve">Hartung, A., 2013. </w:t>
              </w:r>
              <w:r>
                <w:rPr>
                  <w:i/>
                  <w:iCs/>
                  <w:noProof/>
                </w:rPr>
                <w:t xml:space="preserve">Netflix - The Turnaround Story of 2012!. </w:t>
              </w:r>
              <w:r>
                <w:rPr>
                  <w:noProof/>
                </w:rPr>
                <w:t xml:space="preserve">[Online] </w:t>
              </w:r>
              <w:r>
                <w:rPr>
                  <w:noProof/>
                </w:rPr>
                <w:br/>
                <w:t xml:space="preserve">Available at: </w:t>
              </w:r>
              <w:r>
                <w:rPr>
                  <w:noProof/>
                  <w:u w:val="single"/>
                </w:rPr>
                <w:t>https://www.forbes.com/sites/adamhartung/2013/01/29/netflix-the-turnaround-story-of-2012/#64be9db126ab</w:t>
              </w:r>
              <w:r>
                <w:rPr>
                  <w:noProof/>
                </w:rPr>
                <w:br/>
                <w:t>[Accessed 2019].</w:t>
              </w:r>
            </w:p>
            <w:p w:rsidR="000103FE" w:rsidRDefault="000103FE" w:rsidP="003A0910">
              <w:pPr>
                <w:pStyle w:val="Bibliography"/>
                <w:spacing w:line="360" w:lineRule="auto"/>
                <w:ind w:left="720" w:hanging="720"/>
                <w:rPr>
                  <w:noProof/>
                </w:rPr>
              </w:pPr>
              <w:r>
                <w:rPr>
                  <w:noProof/>
                </w:rPr>
                <w:t xml:space="preserve">Joshi, H., 2015. </w:t>
              </w:r>
              <w:r>
                <w:rPr>
                  <w:i/>
                  <w:iCs/>
                  <w:noProof/>
                </w:rPr>
                <w:t xml:space="preserve">Digital Media: Rise of On-demand Content, </w:t>
              </w:r>
              <w:r>
                <w:rPr>
                  <w:noProof/>
                </w:rPr>
                <w:t>India: Deloitte Touche Tohmatsu India Private Limited.</w:t>
              </w:r>
            </w:p>
            <w:p w:rsidR="000103FE" w:rsidRDefault="000103FE" w:rsidP="003A0910">
              <w:pPr>
                <w:pStyle w:val="Bibliography"/>
                <w:spacing w:line="360" w:lineRule="auto"/>
                <w:ind w:left="720" w:hanging="720"/>
                <w:rPr>
                  <w:noProof/>
                </w:rPr>
              </w:pPr>
              <w:r>
                <w:rPr>
                  <w:noProof/>
                </w:rPr>
                <w:t xml:space="preserve">M.Ortiz-Villajosa, J. &amp; Sotoca, S., 2018. Innovation and business survival: A long-term approach. </w:t>
              </w:r>
              <w:r>
                <w:rPr>
                  <w:i/>
                  <w:iCs/>
                  <w:noProof/>
                </w:rPr>
                <w:t xml:space="preserve">Research Policy, </w:t>
              </w:r>
              <w:r>
                <w:rPr>
                  <w:noProof/>
                </w:rPr>
                <w:t>47(8), pp. 1418-1436.</w:t>
              </w:r>
            </w:p>
            <w:p w:rsidR="000103FE" w:rsidRDefault="000103FE" w:rsidP="003A0910">
              <w:pPr>
                <w:pStyle w:val="Bibliography"/>
                <w:spacing w:line="360" w:lineRule="auto"/>
                <w:ind w:left="720" w:hanging="720"/>
                <w:rPr>
                  <w:noProof/>
                </w:rPr>
              </w:pPr>
              <w:r>
                <w:rPr>
                  <w:noProof/>
                </w:rPr>
                <w:t xml:space="preserve">Mandal, G. K., Diroma, F. &amp; Jain, P. R., 2017. Netflix: An In-Depth Study of their Proactive &amp; Adaptive Strategies to Drive Growth and Deal with Issues of Net-Neutrality &amp; Digital Equity. </w:t>
              </w:r>
              <w:r>
                <w:rPr>
                  <w:i/>
                  <w:iCs/>
                  <w:noProof/>
                </w:rPr>
                <w:t xml:space="preserve">IRA International Journal of Management &amp; Social Sciences, </w:t>
              </w:r>
              <w:r>
                <w:rPr>
                  <w:noProof/>
                </w:rPr>
                <w:t>8(2), pp. 152-161.</w:t>
              </w:r>
            </w:p>
            <w:p w:rsidR="000103FE" w:rsidRDefault="000103FE" w:rsidP="003A0910">
              <w:pPr>
                <w:pStyle w:val="Bibliography"/>
                <w:spacing w:line="360" w:lineRule="auto"/>
                <w:ind w:left="720" w:hanging="720"/>
                <w:rPr>
                  <w:noProof/>
                </w:rPr>
              </w:pPr>
              <w:r>
                <w:rPr>
                  <w:noProof/>
                </w:rPr>
                <w:t xml:space="preserve">Matrix, S., 2014. The Netﬂix Effect: Teens, Binge Watching, and On-Demand Digital Media Trends. </w:t>
              </w:r>
              <w:r>
                <w:rPr>
                  <w:i/>
                  <w:iCs/>
                  <w:noProof/>
                </w:rPr>
                <w:t xml:space="preserve">Jeunesse: Young People, Texts, Cultures, </w:t>
              </w:r>
              <w:r>
                <w:rPr>
                  <w:noProof/>
                </w:rPr>
                <w:t>6(1), pp. 119-138.</w:t>
              </w:r>
            </w:p>
            <w:p w:rsidR="000103FE" w:rsidRDefault="000103FE" w:rsidP="003A0910">
              <w:pPr>
                <w:pStyle w:val="Bibliography"/>
                <w:spacing w:line="360" w:lineRule="auto"/>
                <w:ind w:left="720" w:hanging="720"/>
                <w:rPr>
                  <w:noProof/>
                </w:rPr>
              </w:pPr>
              <w:r>
                <w:rPr>
                  <w:noProof/>
                </w:rPr>
                <w:t xml:space="preserve">Morgan, B., 2019. </w:t>
              </w:r>
              <w:r>
                <w:rPr>
                  <w:i/>
                  <w:iCs/>
                  <w:noProof/>
                </w:rPr>
                <w:t xml:space="preserve">What Is The Netflix Effect?. </w:t>
              </w:r>
              <w:r>
                <w:rPr>
                  <w:noProof/>
                </w:rPr>
                <w:t xml:space="preserve">[Online] </w:t>
              </w:r>
              <w:r>
                <w:rPr>
                  <w:noProof/>
                </w:rPr>
                <w:br/>
                <w:t xml:space="preserve">Available at: </w:t>
              </w:r>
              <w:r>
                <w:rPr>
                  <w:noProof/>
                  <w:u w:val="single"/>
                </w:rPr>
                <w:t>https://www.forbes.com/sites/blakemorgan/2019/02/19/what-is-the-netflix-effect/#396ccf4e5640</w:t>
              </w:r>
              <w:r>
                <w:rPr>
                  <w:noProof/>
                </w:rPr>
                <w:br/>
                <w:t>[Accessed 2019].</w:t>
              </w:r>
            </w:p>
            <w:p w:rsidR="000103FE" w:rsidRDefault="000103FE" w:rsidP="003A0910">
              <w:pPr>
                <w:pStyle w:val="Bibliography"/>
                <w:spacing w:line="360" w:lineRule="auto"/>
                <w:ind w:left="720" w:hanging="720"/>
                <w:rPr>
                  <w:noProof/>
                </w:rPr>
              </w:pPr>
              <w:r>
                <w:rPr>
                  <w:noProof/>
                </w:rPr>
                <w:t xml:space="preserve">Rodriguez, A., 2017. </w:t>
              </w:r>
              <w:r>
                <w:rPr>
                  <w:i/>
                  <w:iCs/>
                  <w:noProof/>
                </w:rPr>
                <w:t xml:space="preserve">The psychology behind the way Netflix raises prices. </w:t>
              </w:r>
              <w:r>
                <w:rPr>
                  <w:noProof/>
                </w:rPr>
                <w:t xml:space="preserve">[Online] </w:t>
              </w:r>
              <w:r>
                <w:rPr>
                  <w:noProof/>
                </w:rPr>
                <w:br/>
                <w:t xml:space="preserve">Available at: </w:t>
              </w:r>
              <w:r>
                <w:rPr>
                  <w:noProof/>
                  <w:u w:val="single"/>
                </w:rPr>
                <w:t>https://qz.com/1103325/netflix-earnings/</w:t>
              </w:r>
              <w:r>
                <w:rPr>
                  <w:noProof/>
                </w:rPr>
                <w:br/>
                <w:t>[Accessed 2019].</w:t>
              </w:r>
            </w:p>
            <w:p w:rsidR="000103FE" w:rsidRDefault="000103FE" w:rsidP="003A0910">
              <w:pPr>
                <w:pStyle w:val="Bibliography"/>
                <w:spacing w:line="360" w:lineRule="auto"/>
                <w:ind w:left="720" w:hanging="720"/>
                <w:rPr>
                  <w:noProof/>
                </w:rPr>
              </w:pPr>
              <w:r>
                <w:rPr>
                  <w:noProof/>
                </w:rPr>
                <w:t xml:space="preserve">Sobral, F. A., 2019. TRADITIONAL TELEVISION, MILLENNIALS AND BINGE-WATCHING –FROM TELEVISION VIEWER TO DIGITAL USER. </w:t>
              </w:r>
              <w:r>
                <w:rPr>
                  <w:i/>
                  <w:iCs/>
                  <w:noProof/>
                </w:rPr>
                <w:t xml:space="preserve">International E-Journal of Advances in Social Sciences, </w:t>
              </w:r>
              <w:r>
                <w:rPr>
                  <w:noProof/>
                </w:rPr>
                <w:t>5(14), pp. 497-505.</w:t>
              </w:r>
            </w:p>
            <w:p w:rsidR="0037130F" w:rsidRDefault="0037130F" w:rsidP="003A0910">
              <w:pPr>
                <w:spacing w:line="360" w:lineRule="auto"/>
                <w:ind w:left="720" w:hanging="720"/>
              </w:pPr>
              <w:r>
                <w:rPr>
                  <w:b/>
                  <w:bCs/>
                  <w:noProof/>
                </w:rPr>
                <w:fldChar w:fldCharType="end"/>
              </w:r>
            </w:p>
          </w:sdtContent>
        </w:sdt>
      </w:sdtContent>
    </w:sdt>
    <w:p w:rsidR="0037130F" w:rsidRPr="000F759D" w:rsidRDefault="0037130F" w:rsidP="00F471A1">
      <w:pPr>
        <w:spacing w:line="480" w:lineRule="auto"/>
        <w:ind w:firstLine="720"/>
      </w:pPr>
    </w:p>
    <w:sectPr w:rsidR="0037130F" w:rsidRPr="000F759D" w:rsidSect="00654E2B">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6C" w:rsidRDefault="00D7796C">
      <w:r>
        <w:separator/>
      </w:r>
    </w:p>
    <w:p w:rsidR="00D7796C" w:rsidRDefault="00D7796C"/>
  </w:endnote>
  <w:endnote w:type="continuationSeparator" w:id="0">
    <w:p w:rsidR="00D7796C" w:rsidRDefault="00D7796C">
      <w:r>
        <w:continuationSeparator/>
      </w:r>
    </w:p>
    <w:p w:rsidR="00D7796C" w:rsidRDefault="00D77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6C" w:rsidRDefault="00D7796C">
      <w:r>
        <w:separator/>
      </w:r>
    </w:p>
    <w:p w:rsidR="00D7796C" w:rsidRDefault="00D7796C"/>
  </w:footnote>
  <w:footnote w:type="continuationSeparator" w:id="0">
    <w:p w:rsidR="00D7796C" w:rsidRDefault="00D7796C">
      <w:r>
        <w:continuationSeparator/>
      </w:r>
    </w:p>
    <w:p w:rsidR="00D7796C" w:rsidRDefault="00D779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07872"/>
      <w:docPartObj>
        <w:docPartGallery w:val="Page Numbers (Top of Page)"/>
        <w:docPartUnique/>
      </w:docPartObj>
    </w:sdtPr>
    <w:sdtEndPr>
      <w:rPr>
        <w:noProof/>
      </w:rPr>
    </w:sdtEndPr>
    <w:sdtContent>
      <w:p w:rsidR="005940B1" w:rsidRDefault="005940B1">
        <w:pPr>
          <w:pStyle w:val="Header"/>
          <w:jc w:val="right"/>
        </w:pPr>
        <w:r>
          <w:fldChar w:fldCharType="begin"/>
        </w:r>
        <w:r>
          <w:instrText xml:space="preserve"> PAGE   \* MERGEFORMAT </w:instrText>
        </w:r>
        <w:r>
          <w:fldChar w:fldCharType="separate"/>
        </w:r>
        <w:r w:rsidR="003E4EFC">
          <w:rPr>
            <w:noProof/>
          </w:rPr>
          <w:t>9</w:t>
        </w:r>
        <w:r>
          <w:rPr>
            <w:noProof/>
          </w:rPr>
          <w:fldChar w:fldCharType="end"/>
        </w:r>
      </w:p>
    </w:sdtContent>
  </w:sdt>
  <w:p w:rsidR="005940B1" w:rsidRDefault="005940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B1" w:rsidRDefault="005940B1">
    <w:pPr>
      <w:pStyle w:val="Header"/>
      <w:jc w:val="right"/>
    </w:pPr>
  </w:p>
  <w:p w:rsidR="005940B1" w:rsidRDefault="005940B1" w:rsidP="003F54CA">
    <w:pPr>
      <w:pStyle w:val="Header"/>
      <w:tabs>
        <w:tab w:val="clear" w:pos="4320"/>
        <w:tab w:val="clear" w:pos="8640"/>
        <w:tab w:val="left" w:pos="79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05061"/>
    <w:rsid w:val="0000528F"/>
    <w:rsid w:val="000103FE"/>
    <w:rsid w:val="000119AB"/>
    <w:rsid w:val="000159C0"/>
    <w:rsid w:val="00016CAF"/>
    <w:rsid w:val="00017B84"/>
    <w:rsid w:val="00017F74"/>
    <w:rsid w:val="00025317"/>
    <w:rsid w:val="0002552A"/>
    <w:rsid w:val="000306A2"/>
    <w:rsid w:val="000329EF"/>
    <w:rsid w:val="00036B48"/>
    <w:rsid w:val="00036B68"/>
    <w:rsid w:val="0003711B"/>
    <w:rsid w:val="00037A53"/>
    <w:rsid w:val="0004181A"/>
    <w:rsid w:val="00041B44"/>
    <w:rsid w:val="000504BE"/>
    <w:rsid w:val="00050744"/>
    <w:rsid w:val="000527B6"/>
    <w:rsid w:val="00053FF9"/>
    <w:rsid w:val="000578D5"/>
    <w:rsid w:val="00061A6E"/>
    <w:rsid w:val="00065E43"/>
    <w:rsid w:val="00070778"/>
    <w:rsid w:val="00074A80"/>
    <w:rsid w:val="000760AB"/>
    <w:rsid w:val="000775FB"/>
    <w:rsid w:val="00077A7E"/>
    <w:rsid w:val="00082D78"/>
    <w:rsid w:val="00087370"/>
    <w:rsid w:val="00087A22"/>
    <w:rsid w:val="000908B1"/>
    <w:rsid w:val="00091EA4"/>
    <w:rsid w:val="00094C48"/>
    <w:rsid w:val="000A1527"/>
    <w:rsid w:val="000A241B"/>
    <w:rsid w:val="000B1307"/>
    <w:rsid w:val="000B3232"/>
    <w:rsid w:val="000B51D5"/>
    <w:rsid w:val="000B5E20"/>
    <w:rsid w:val="000B6E10"/>
    <w:rsid w:val="000C0CD2"/>
    <w:rsid w:val="000C43D6"/>
    <w:rsid w:val="000C4952"/>
    <w:rsid w:val="000C7431"/>
    <w:rsid w:val="000E5B4C"/>
    <w:rsid w:val="000F018E"/>
    <w:rsid w:val="000F4598"/>
    <w:rsid w:val="000F4CC8"/>
    <w:rsid w:val="000F7232"/>
    <w:rsid w:val="000F759D"/>
    <w:rsid w:val="00111028"/>
    <w:rsid w:val="00112DF7"/>
    <w:rsid w:val="00114465"/>
    <w:rsid w:val="00115F98"/>
    <w:rsid w:val="0012003E"/>
    <w:rsid w:val="00121D0E"/>
    <w:rsid w:val="00122EC2"/>
    <w:rsid w:val="001231C6"/>
    <w:rsid w:val="001247C5"/>
    <w:rsid w:val="001256B4"/>
    <w:rsid w:val="00130DA2"/>
    <w:rsid w:val="00132EBB"/>
    <w:rsid w:val="00135AE2"/>
    <w:rsid w:val="0013681C"/>
    <w:rsid w:val="00141385"/>
    <w:rsid w:val="00142137"/>
    <w:rsid w:val="00156517"/>
    <w:rsid w:val="0015765C"/>
    <w:rsid w:val="001623FD"/>
    <w:rsid w:val="001624E2"/>
    <w:rsid w:val="00163676"/>
    <w:rsid w:val="001638B0"/>
    <w:rsid w:val="001667EB"/>
    <w:rsid w:val="0017127F"/>
    <w:rsid w:val="001719E8"/>
    <w:rsid w:val="00172A3D"/>
    <w:rsid w:val="00173D71"/>
    <w:rsid w:val="00173D9C"/>
    <w:rsid w:val="0017465E"/>
    <w:rsid w:val="00182180"/>
    <w:rsid w:val="00185399"/>
    <w:rsid w:val="0018567A"/>
    <w:rsid w:val="001861A2"/>
    <w:rsid w:val="00186C83"/>
    <w:rsid w:val="0019046E"/>
    <w:rsid w:val="001A0889"/>
    <w:rsid w:val="001A2A52"/>
    <w:rsid w:val="001A6664"/>
    <w:rsid w:val="001A67F7"/>
    <w:rsid w:val="001B12C4"/>
    <w:rsid w:val="001B1D6C"/>
    <w:rsid w:val="001B39E6"/>
    <w:rsid w:val="001B5F78"/>
    <w:rsid w:val="001B711A"/>
    <w:rsid w:val="001C2460"/>
    <w:rsid w:val="001C3779"/>
    <w:rsid w:val="001C4FC7"/>
    <w:rsid w:val="001D087E"/>
    <w:rsid w:val="001D134A"/>
    <w:rsid w:val="001D5712"/>
    <w:rsid w:val="001D7ECE"/>
    <w:rsid w:val="001E100D"/>
    <w:rsid w:val="001E1A3A"/>
    <w:rsid w:val="001E33EA"/>
    <w:rsid w:val="001E3904"/>
    <w:rsid w:val="001E44FD"/>
    <w:rsid w:val="001E5241"/>
    <w:rsid w:val="001E6002"/>
    <w:rsid w:val="001F4486"/>
    <w:rsid w:val="001F7E70"/>
    <w:rsid w:val="00200B0C"/>
    <w:rsid w:val="00205467"/>
    <w:rsid w:val="00207408"/>
    <w:rsid w:val="002105CD"/>
    <w:rsid w:val="002169E1"/>
    <w:rsid w:val="00216A15"/>
    <w:rsid w:val="002209FA"/>
    <w:rsid w:val="00220BCD"/>
    <w:rsid w:val="00220EBE"/>
    <w:rsid w:val="002227A3"/>
    <w:rsid w:val="0022345F"/>
    <w:rsid w:val="00224C21"/>
    <w:rsid w:val="00226B2B"/>
    <w:rsid w:val="00227F66"/>
    <w:rsid w:val="00231C02"/>
    <w:rsid w:val="002341F1"/>
    <w:rsid w:val="002357A9"/>
    <w:rsid w:val="002410C6"/>
    <w:rsid w:val="00241BC1"/>
    <w:rsid w:val="0024258B"/>
    <w:rsid w:val="00242BD5"/>
    <w:rsid w:val="00242F87"/>
    <w:rsid w:val="002433E5"/>
    <w:rsid w:val="00247345"/>
    <w:rsid w:val="002476AA"/>
    <w:rsid w:val="00247793"/>
    <w:rsid w:val="0025246C"/>
    <w:rsid w:val="002561F9"/>
    <w:rsid w:val="00257FB5"/>
    <w:rsid w:val="002612FC"/>
    <w:rsid w:val="0026343D"/>
    <w:rsid w:val="00264B1B"/>
    <w:rsid w:val="002655A9"/>
    <w:rsid w:val="002664CB"/>
    <w:rsid w:val="00272A4E"/>
    <w:rsid w:val="00272BBC"/>
    <w:rsid w:val="002738D5"/>
    <w:rsid w:val="00275AE0"/>
    <w:rsid w:val="00275D9C"/>
    <w:rsid w:val="00277744"/>
    <w:rsid w:val="00277EA4"/>
    <w:rsid w:val="00280192"/>
    <w:rsid w:val="002813DE"/>
    <w:rsid w:val="00281FF0"/>
    <w:rsid w:val="002871FC"/>
    <w:rsid w:val="00287AFC"/>
    <w:rsid w:val="002926AB"/>
    <w:rsid w:val="002933CB"/>
    <w:rsid w:val="002A26B2"/>
    <w:rsid w:val="002A4AC0"/>
    <w:rsid w:val="002A582D"/>
    <w:rsid w:val="002A5B37"/>
    <w:rsid w:val="002B0E3C"/>
    <w:rsid w:val="002B66D1"/>
    <w:rsid w:val="002C06B9"/>
    <w:rsid w:val="002C0AC9"/>
    <w:rsid w:val="002C4A21"/>
    <w:rsid w:val="002C53A3"/>
    <w:rsid w:val="002C6015"/>
    <w:rsid w:val="002D270C"/>
    <w:rsid w:val="002D4ED9"/>
    <w:rsid w:val="002D5E03"/>
    <w:rsid w:val="002E41AF"/>
    <w:rsid w:val="002E5C23"/>
    <w:rsid w:val="002F4459"/>
    <w:rsid w:val="002F6C8B"/>
    <w:rsid w:val="00301EDB"/>
    <w:rsid w:val="00306138"/>
    <w:rsid w:val="00315F10"/>
    <w:rsid w:val="00317335"/>
    <w:rsid w:val="00321593"/>
    <w:rsid w:val="00322593"/>
    <w:rsid w:val="00327025"/>
    <w:rsid w:val="00330694"/>
    <w:rsid w:val="0033167D"/>
    <w:rsid w:val="003351D6"/>
    <w:rsid w:val="00336215"/>
    <w:rsid w:val="00336349"/>
    <w:rsid w:val="003376F3"/>
    <w:rsid w:val="00341757"/>
    <w:rsid w:val="00343600"/>
    <w:rsid w:val="00351654"/>
    <w:rsid w:val="00351EF3"/>
    <w:rsid w:val="00355966"/>
    <w:rsid w:val="00355A28"/>
    <w:rsid w:val="00355CFB"/>
    <w:rsid w:val="00360028"/>
    <w:rsid w:val="00363230"/>
    <w:rsid w:val="00364E0B"/>
    <w:rsid w:val="003652A2"/>
    <w:rsid w:val="00366654"/>
    <w:rsid w:val="003701A7"/>
    <w:rsid w:val="0037130F"/>
    <w:rsid w:val="00373720"/>
    <w:rsid w:val="00377271"/>
    <w:rsid w:val="0038312E"/>
    <w:rsid w:val="00383CD9"/>
    <w:rsid w:val="00392A0F"/>
    <w:rsid w:val="003960FC"/>
    <w:rsid w:val="003A0910"/>
    <w:rsid w:val="003A15EC"/>
    <w:rsid w:val="003A20F5"/>
    <w:rsid w:val="003A2C64"/>
    <w:rsid w:val="003B146A"/>
    <w:rsid w:val="003B2D66"/>
    <w:rsid w:val="003B317A"/>
    <w:rsid w:val="003B32F1"/>
    <w:rsid w:val="003B3BCF"/>
    <w:rsid w:val="003B5240"/>
    <w:rsid w:val="003C1E85"/>
    <w:rsid w:val="003C2568"/>
    <w:rsid w:val="003C2C65"/>
    <w:rsid w:val="003C40EB"/>
    <w:rsid w:val="003C4215"/>
    <w:rsid w:val="003C4360"/>
    <w:rsid w:val="003C663C"/>
    <w:rsid w:val="003D0B26"/>
    <w:rsid w:val="003D4217"/>
    <w:rsid w:val="003D499D"/>
    <w:rsid w:val="003E1EB6"/>
    <w:rsid w:val="003E4EFC"/>
    <w:rsid w:val="003F4EC3"/>
    <w:rsid w:val="003F54CA"/>
    <w:rsid w:val="003F5A63"/>
    <w:rsid w:val="00404FFD"/>
    <w:rsid w:val="00414E60"/>
    <w:rsid w:val="004162FC"/>
    <w:rsid w:val="004211FE"/>
    <w:rsid w:val="00424E97"/>
    <w:rsid w:val="00425CA4"/>
    <w:rsid w:val="0042607D"/>
    <w:rsid w:val="00431C32"/>
    <w:rsid w:val="00436DEB"/>
    <w:rsid w:val="004373BE"/>
    <w:rsid w:val="004422AB"/>
    <w:rsid w:val="00446294"/>
    <w:rsid w:val="00446F71"/>
    <w:rsid w:val="004530AD"/>
    <w:rsid w:val="00453CF1"/>
    <w:rsid w:val="00455255"/>
    <w:rsid w:val="00460008"/>
    <w:rsid w:val="00466ECD"/>
    <w:rsid w:val="00472953"/>
    <w:rsid w:val="00472DE9"/>
    <w:rsid w:val="00472F3B"/>
    <w:rsid w:val="00475C2E"/>
    <w:rsid w:val="004764E2"/>
    <w:rsid w:val="0047679F"/>
    <w:rsid w:val="00480C0D"/>
    <w:rsid w:val="0048583A"/>
    <w:rsid w:val="00486512"/>
    <w:rsid w:val="00486911"/>
    <w:rsid w:val="004915E1"/>
    <w:rsid w:val="00491946"/>
    <w:rsid w:val="004922BC"/>
    <w:rsid w:val="004945E4"/>
    <w:rsid w:val="004957DA"/>
    <w:rsid w:val="004A0976"/>
    <w:rsid w:val="004A229C"/>
    <w:rsid w:val="004A44C1"/>
    <w:rsid w:val="004A4A94"/>
    <w:rsid w:val="004A4F79"/>
    <w:rsid w:val="004A598A"/>
    <w:rsid w:val="004B11ED"/>
    <w:rsid w:val="004B2244"/>
    <w:rsid w:val="004B2D46"/>
    <w:rsid w:val="004B40F6"/>
    <w:rsid w:val="004B6169"/>
    <w:rsid w:val="004C2AEF"/>
    <w:rsid w:val="004D20CF"/>
    <w:rsid w:val="004D2924"/>
    <w:rsid w:val="004E0878"/>
    <w:rsid w:val="004E2DFC"/>
    <w:rsid w:val="004E2E6A"/>
    <w:rsid w:val="004E3354"/>
    <w:rsid w:val="004E38EF"/>
    <w:rsid w:val="004E4640"/>
    <w:rsid w:val="004E70E8"/>
    <w:rsid w:val="004E7B91"/>
    <w:rsid w:val="004F02E4"/>
    <w:rsid w:val="004F0C62"/>
    <w:rsid w:val="004F1631"/>
    <w:rsid w:val="004F23A7"/>
    <w:rsid w:val="004F71AC"/>
    <w:rsid w:val="00500A25"/>
    <w:rsid w:val="00511D7A"/>
    <w:rsid w:val="005122FC"/>
    <w:rsid w:val="00515CAD"/>
    <w:rsid w:val="00525381"/>
    <w:rsid w:val="00526F58"/>
    <w:rsid w:val="00532588"/>
    <w:rsid w:val="00535495"/>
    <w:rsid w:val="0053797E"/>
    <w:rsid w:val="00541B7D"/>
    <w:rsid w:val="00542C4E"/>
    <w:rsid w:val="005442F3"/>
    <w:rsid w:val="0055128A"/>
    <w:rsid w:val="0055231D"/>
    <w:rsid w:val="0056105A"/>
    <w:rsid w:val="005617EF"/>
    <w:rsid w:val="00561ADC"/>
    <w:rsid w:val="00564EA4"/>
    <w:rsid w:val="005729CB"/>
    <w:rsid w:val="00573387"/>
    <w:rsid w:val="00576B3A"/>
    <w:rsid w:val="00577D80"/>
    <w:rsid w:val="00580BE6"/>
    <w:rsid w:val="005831CB"/>
    <w:rsid w:val="005842BF"/>
    <w:rsid w:val="00584965"/>
    <w:rsid w:val="00586BA8"/>
    <w:rsid w:val="005900E5"/>
    <w:rsid w:val="0059048A"/>
    <w:rsid w:val="00593EE7"/>
    <w:rsid w:val="005940B1"/>
    <w:rsid w:val="005A19CD"/>
    <w:rsid w:val="005A56CD"/>
    <w:rsid w:val="005A6CCE"/>
    <w:rsid w:val="005B3C22"/>
    <w:rsid w:val="005B6AD7"/>
    <w:rsid w:val="005B7803"/>
    <w:rsid w:val="005C19D7"/>
    <w:rsid w:val="005C1C18"/>
    <w:rsid w:val="005C38C0"/>
    <w:rsid w:val="005C637C"/>
    <w:rsid w:val="005D1C30"/>
    <w:rsid w:val="005D2EC1"/>
    <w:rsid w:val="005D3CDB"/>
    <w:rsid w:val="005D5C19"/>
    <w:rsid w:val="005D6382"/>
    <w:rsid w:val="005D6AB0"/>
    <w:rsid w:val="005D6DFF"/>
    <w:rsid w:val="005E057F"/>
    <w:rsid w:val="005E2D2E"/>
    <w:rsid w:val="005F4BBA"/>
    <w:rsid w:val="0060010C"/>
    <w:rsid w:val="006004E5"/>
    <w:rsid w:val="006054C3"/>
    <w:rsid w:val="006055B3"/>
    <w:rsid w:val="006155A0"/>
    <w:rsid w:val="00620078"/>
    <w:rsid w:val="00630A45"/>
    <w:rsid w:val="00633150"/>
    <w:rsid w:val="00633A90"/>
    <w:rsid w:val="006342D7"/>
    <w:rsid w:val="00636EA8"/>
    <w:rsid w:val="00637702"/>
    <w:rsid w:val="00637AB7"/>
    <w:rsid w:val="00640E19"/>
    <w:rsid w:val="0064456C"/>
    <w:rsid w:val="00645424"/>
    <w:rsid w:val="00646DA5"/>
    <w:rsid w:val="006476B9"/>
    <w:rsid w:val="00650321"/>
    <w:rsid w:val="006514BC"/>
    <w:rsid w:val="00652691"/>
    <w:rsid w:val="00653145"/>
    <w:rsid w:val="00653DB5"/>
    <w:rsid w:val="00654E2B"/>
    <w:rsid w:val="006556FC"/>
    <w:rsid w:val="0065666B"/>
    <w:rsid w:val="006577DB"/>
    <w:rsid w:val="00662D4D"/>
    <w:rsid w:val="00664250"/>
    <w:rsid w:val="00665572"/>
    <w:rsid w:val="00667756"/>
    <w:rsid w:val="006706C5"/>
    <w:rsid w:val="0068011D"/>
    <w:rsid w:val="00682358"/>
    <w:rsid w:val="006846E7"/>
    <w:rsid w:val="00691D8D"/>
    <w:rsid w:val="00693B2D"/>
    <w:rsid w:val="0069540B"/>
    <w:rsid w:val="006966F7"/>
    <w:rsid w:val="00697090"/>
    <w:rsid w:val="006A0054"/>
    <w:rsid w:val="006A09FB"/>
    <w:rsid w:val="006A1F6B"/>
    <w:rsid w:val="006A35D8"/>
    <w:rsid w:val="006B0E88"/>
    <w:rsid w:val="006B2A8B"/>
    <w:rsid w:val="006B2B5D"/>
    <w:rsid w:val="006B6F07"/>
    <w:rsid w:val="006C1834"/>
    <w:rsid w:val="006D04BF"/>
    <w:rsid w:val="006D20D9"/>
    <w:rsid w:val="006D5A8D"/>
    <w:rsid w:val="006D5E78"/>
    <w:rsid w:val="006E2A02"/>
    <w:rsid w:val="006E2EA2"/>
    <w:rsid w:val="006E51BA"/>
    <w:rsid w:val="006E5CE7"/>
    <w:rsid w:val="006E6A68"/>
    <w:rsid w:val="006E6F53"/>
    <w:rsid w:val="006E7180"/>
    <w:rsid w:val="006F165C"/>
    <w:rsid w:val="006F57B7"/>
    <w:rsid w:val="00701669"/>
    <w:rsid w:val="007114E7"/>
    <w:rsid w:val="00711866"/>
    <w:rsid w:val="00711F62"/>
    <w:rsid w:val="00716E6A"/>
    <w:rsid w:val="007216C8"/>
    <w:rsid w:val="00723A54"/>
    <w:rsid w:val="007249AD"/>
    <w:rsid w:val="007251D0"/>
    <w:rsid w:val="00727008"/>
    <w:rsid w:val="00732BB4"/>
    <w:rsid w:val="007374DF"/>
    <w:rsid w:val="00740740"/>
    <w:rsid w:val="00750222"/>
    <w:rsid w:val="00752ECA"/>
    <w:rsid w:val="00756372"/>
    <w:rsid w:val="00760B17"/>
    <w:rsid w:val="007630C3"/>
    <w:rsid w:val="00764269"/>
    <w:rsid w:val="00764E4F"/>
    <w:rsid w:val="00767B3A"/>
    <w:rsid w:val="00770DCE"/>
    <w:rsid w:val="007716D3"/>
    <w:rsid w:val="00774B90"/>
    <w:rsid w:val="00780F14"/>
    <w:rsid w:val="007838B8"/>
    <w:rsid w:val="00784DB1"/>
    <w:rsid w:val="00787CF6"/>
    <w:rsid w:val="00790935"/>
    <w:rsid w:val="007927F4"/>
    <w:rsid w:val="007930B4"/>
    <w:rsid w:val="0079721C"/>
    <w:rsid w:val="007A02C2"/>
    <w:rsid w:val="007A1EA4"/>
    <w:rsid w:val="007A6062"/>
    <w:rsid w:val="007B79A2"/>
    <w:rsid w:val="007C2704"/>
    <w:rsid w:val="007D0078"/>
    <w:rsid w:val="007D15D3"/>
    <w:rsid w:val="007D342A"/>
    <w:rsid w:val="007D50EA"/>
    <w:rsid w:val="007D5F2C"/>
    <w:rsid w:val="007D7893"/>
    <w:rsid w:val="007E189E"/>
    <w:rsid w:val="007F15D5"/>
    <w:rsid w:val="00804E4B"/>
    <w:rsid w:val="008073F0"/>
    <w:rsid w:val="008100DE"/>
    <w:rsid w:val="00810361"/>
    <w:rsid w:val="0081176B"/>
    <w:rsid w:val="00811827"/>
    <w:rsid w:val="00811C1F"/>
    <w:rsid w:val="0081496A"/>
    <w:rsid w:val="00816E78"/>
    <w:rsid w:val="00821F3E"/>
    <w:rsid w:val="00822F8C"/>
    <w:rsid w:val="00830D24"/>
    <w:rsid w:val="008314FE"/>
    <w:rsid w:val="00832A48"/>
    <w:rsid w:val="00835236"/>
    <w:rsid w:val="00835A8B"/>
    <w:rsid w:val="008406AF"/>
    <w:rsid w:val="008422D0"/>
    <w:rsid w:val="008423D8"/>
    <w:rsid w:val="00846F9F"/>
    <w:rsid w:val="00847C78"/>
    <w:rsid w:val="00851520"/>
    <w:rsid w:val="0085171E"/>
    <w:rsid w:val="00852935"/>
    <w:rsid w:val="00852E11"/>
    <w:rsid w:val="00860EF5"/>
    <w:rsid w:val="0086318A"/>
    <w:rsid w:val="008646CB"/>
    <w:rsid w:val="008679EE"/>
    <w:rsid w:val="008724AD"/>
    <w:rsid w:val="008743B0"/>
    <w:rsid w:val="00877347"/>
    <w:rsid w:val="008818BA"/>
    <w:rsid w:val="00886ACD"/>
    <w:rsid w:val="00890A51"/>
    <w:rsid w:val="00892A32"/>
    <w:rsid w:val="008931A4"/>
    <w:rsid w:val="008931CC"/>
    <w:rsid w:val="00894AD8"/>
    <w:rsid w:val="008962A4"/>
    <w:rsid w:val="008A239E"/>
    <w:rsid w:val="008A3762"/>
    <w:rsid w:val="008A4FF9"/>
    <w:rsid w:val="008A5017"/>
    <w:rsid w:val="008A5A02"/>
    <w:rsid w:val="008A6AFF"/>
    <w:rsid w:val="008A7753"/>
    <w:rsid w:val="008C0439"/>
    <w:rsid w:val="008C4C1F"/>
    <w:rsid w:val="008C67FB"/>
    <w:rsid w:val="008C6813"/>
    <w:rsid w:val="008D3E05"/>
    <w:rsid w:val="008E557F"/>
    <w:rsid w:val="008E5BE4"/>
    <w:rsid w:val="008E7C25"/>
    <w:rsid w:val="008F06BE"/>
    <w:rsid w:val="008F13BB"/>
    <w:rsid w:val="008F17C2"/>
    <w:rsid w:val="008F408E"/>
    <w:rsid w:val="008F4DFE"/>
    <w:rsid w:val="008F6C36"/>
    <w:rsid w:val="008F77FE"/>
    <w:rsid w:val="00900F1A"/>
    <w:rsid w:val="009035AA"/>
    <w:rsid w:val="009066E6"/>
    <w:rsid w:val="0091035A"/>
    <w:rsid w:val="00912BEC"/>
    <w:rsid w:val="00912E84"/>
    <w:rsid w:val="009131B9"/>
    <w:rsid w:val="009132A3"/>
    <w:rsid w:val="009143B3"/>
    <w:rsid w:val="009175C8"/>
    <w:rsid w:val="00921B4B"/>
    <w:rsid w:val="00922F0F"/>
    <w:rsid w:val="0092323D"/>
    <w:rsid w:val="009258F7"/>
    <w:rsid w:val="00926E28"/>
    <w:rsid w:val="009274C8"/>
    <w:rsid w:val="00935ABB"/>
    <w:rsid w:val="009360B7"/>
    <w:rsid w:val="00936497"/>
    <w:rsid w:val="00936DEB"/>
    <w:rsid w:val="009405F4"/>
    <w:rsid w:val="00943011"/>
    <w:rsid w:val="0094373F"/>
    <w:rsid w:val="00945D8F"/>
    <w:rsid w:val="009461E9"/>
    <w:rsid w:val="00963926"/>
    <w:rsid w:val="00966C03"/>
    <w:rsid w:val="00971888"/>
    <w:rsid w:val="0097365E"/>
    <w:rsid w:val="00974A72"/>
    <w:rsid w:val="00981FE8"/>
    <w:rsid w:val="00983270"/>
    <w:rsid w:val="00983EE9"/>
    <w:rsid w:val="00983F10"/>
    <w:rsid w:val="009844D5"/>
    <w:rsid w:val="00985542"/>
    <w:rsid w:val="00990515"/>
    <w:rsid w:val="00991243"/>
    <w:rsid w:val="00992780"/>
    <w:rsid w:val="009933EC"/>
    <w:rsid w:val="00996EC4"/>
    <w:rsid w:val="009A2B9E"/>
    <w:rsid w:val="009B318A"/>
    <w:rsid w:val="009B4274"/>
    <w:rsid w:val="009B551D"/>
    <w:rsid w:val="009C3BED"/>
    <w:rsid w:val="009C6E4F"/>
    <w:rsid w:val="009D61C3"/>
    <w:rsid w:val="009D69BC"/>
    <w:rsid w:val="009D7D82"/>
    <w:rsid w:val="009E40B5"/>
    <w:rsid w:val="009E5066"/>
    <w:rsid w:val="009E7E76"/>
    <w:rsid w:val="009F0D5E"/>
    <w:rsid w:val="009F1C1B"/>
    <w:rsid w:val="00A00824"/>
    <w:rsid w:val="00A04BB6"/>
    <w:rsid w:val="00A04CC2"/>
    <w:rsid w:val="00A04F5A"/>
    <w:rsid w:val="00A05793"/>
    <w:rsid w:val="00A10F96"/>
    <w:rsid w:val="00A11A8D"/>
    <w:rsid w:val="00A11C55"/>
    <w:rsid w:val="00A1441E"/>
    <w:rsid w:val="00A17641"/>
    <w:rsid w:val="00A20BA3"/>
    <w:rsid w:val="00A2345F"/>
    <w:rsid w:val="00A23C3D"/>
    <w:rsid w:val="00A24704"/>
    <w:rsid w:val="00A261EE"/>
    <w:rsid w:val="00A265DA"/>
    <w:rsid w:val="00A32DFA"/>
    <w:rsid w:val="00A339CA"/>
    <w:rsid w:val="00A376DB"/>
    <w:rsid w:val="00A41CBB"/>
    <w:rsid w:val="00A429A4"/>
    <w:rsid w:val="00A42DB7"/>
    <w:rsid w:val="00A430E4"/>
    <w:rsid w:val="00A4338A"/>
    <w:rsid w:val="00A45652"/>
    <w:rsid w:val="00A47B04"/>
    <w:rsid w:val="00A50A37"/>
    <w:rsid w:val="00A513D3"/>
    <w:rsid w:val="00A52CB7"/>
    <w:rsid w:val="00A550A6"/>
    <w:rsid w:val="00A63059"/>
    <w:rsid w:val="00A63A34"/>
    <w:rsid w:val="00A66A56"/>
    <w:rsid w:val="00A7055E"/>
    <w:rsid w:val="00A70AC8"/>
    <w:rsid w:val="00A727E9"/>
    <w:rsid w:val="00A729B8"/>
    <w:rsid w:val="00A72F75"/>
    <w:rsid w:val="00A80419"/>
    <w:rsid w:val="00A8436E"/>
    <w:rsid w:val="00A8562B"/>
    <w:rsid w:val="00A9336E"/>
    <w:rsid w:val="00A9681E"/>
    <w:rsid w:val="00AA374C"/>
    <w:rsid w:val="00AA48C6"/>
    <w:rsid w:val="00AA626A"/>
    <w:rsid w:val="00AA62AF"/>
    <w:rsid w:val="00AA6E39"/>
    <w:rsid w:val="00AB16C5"/>
    <w:rsid w:val="00AB3DCF"/>
    <w:rsid w:val="00AB415B"/>
    <w:rsid w:val="00AC2AD9"/>
    <w:rsid w:val="00AD0473"/>
    <w:rsid w:val="00AD0B74"/>
    <w:rsid w:val="00AD336C"/>
    <w:rsid w:val="00AD5FEA"/>
    <w:rsid w:val="00AD7CDB"/>
    <w:rsid w:val="00AE1B7C"/>
    <w:rsid w:val="00AE3F51"/>
    <w:rsid w:val="00AE51D2"/>
    <w:rsid w:val="00AE5A42"/>
    <w:rsid w:val="00AE69E9"/>
    <w:rsid w:val="00AF1293"/>
    <w:rsid w:val="00AF2B8B"/>
    <w:rsid w:val="00AF379D"/>
    <w:rsid w:val="00AF3889"/>
    <w:rsid w:val="00AF4E95"/>
    <w:rsid w:val="00AF5531"/>
    <w:rsid w:val="00B00FA0"/>
    <w:rsid w:val="00B070E8"/>
    <w:rsid w:val="00B11C5F"/>
    <w:rsid w:val="00B12751"/>
    <w:rsid w:val="00B13710"/>
    <w:rsid w:val="00B138C9"/>
    <w:rsid w:val="00B1590A"/>
    <w:rsid w:val="00B1659B"/>
    <w:rsid w:val="00B21FC2"/>
    <w:rsid w:val="00B241DF"/>
    <w:rsid w:val="00B27826"/>
    <w:rsid w:val="00B27A19"/>
    <w:rsid w:val="00B27A2D"/>
    <w:rsid w:val="00B30F8E"/>
    <w:rsid w:val="00B31F97"/>
    <w:rsid w:val="00B3729E"/>
    <w:rsid w:val="00B50C14"/>
    <w:rsid w:val="00B52224"/>
    <w:rsid w:val="00B561F0"/>
    <w:rsid w:val="00B643BB"/>
    <w:rsid w:val="00B65E45"/>
    <w:rsid w:val="00B74234"/>
    <w:rsid w:val="00B82063"/>
    <w:rsid w:val="00B820C9"/>
    <w:rsid w:val="00B85F1F"/>
    <w:rsid w:val="00B86751"/>
    <w:rsid w:val="00BA2D05"/>
    <w:rsid w:val="00BA779B"/>
    <w:rsid w:val="00BB16A9"/>
    <w:rsid w:val="00BB74B1"/>
    <w:rsid w:val="00BC283E"/>
    <w:rsid w:val="00BC2DD3"/>
    <w:rsid w:val="00BC437B"/>
    <w:rsid w:val="00BC5DC5"/>
    <w:rsid w:val="00BE1553"/>
    <w:rsid w:val="00BE2448"/>
    <w:rsid w:val="00BE2D87"/>
    <w:rsid w:val="00BE4D5C"/>
    <w:rsid w:val="00BE61B1"/>
    <w:rsid w:val="00BE6AFE"/>
    <w:rsid w:val="00BF09CD"/>
    <w:rsid w:val="00BF200E"/>
    <w:rsid w:val="00BF2C18"/>
    <w:rsid w:val="00BF39AB"/>
    <w:rsid w:val="00C01314"/>
    <w:rsid w:val="00C01F14"/>
    <w:rsid w:val="00C04F3F"/>
    <w:rsid w:val="00C11DB5"/>
    <w:rsid w:val="00C12C54"/>
    <w:rsid w:val="00C14709"/>
    <w:rsid w:val="00C17D19"/>
    <w:rsid w:val="00C20BC6"/>
    <w:rsid w:val="00C25129"/>
    <w:rsid w:val="00C263C3"/>
    <w:rsid w:val="00C270D4"/>
    <w:rsid w:val="00C34AF9"/>
    <w:rsid w:val="00C362B6"/>
    <w:rsid w:val="00C4138A"/>
    <w:rsid w:val="00C457E5"/>
    <w:rsid w:val="00C501F7"/>
    <w:rsid w:val="00C53F84"/>
    <w:rsid w:val="00C5565B"/>
    <w:rsid w:val="00C637E5"/>
    <w:rsid w:val="00C63AA8"/>
    <w:rsid w:val="00C64125"/>
    <w:rsid w:val="00C70C1A"/>
    <w:rsid w:val="00C713AC"/>
    <w:rsid w:val="00C76C08"/>
    <w:rsid w:val="00C80240"/>
    <w:rsid w:val="00C84CAD"/>
    <w:rsid w:val="00C85C8B"/>
    <w:rsid w:val="00C9295F"/>
    <w:rsid w:val="00C9569A"/>
    <w:rsid w:val="00C9572F"/>
    <w:rsid w:val="00C9682D"/>
    <w:rsid w:val="00C96DD9"/>
    <w:rsid w:val="00CA38FA"/>
    <w:rsid w:val="00CA3ADB"/>
    <w:rsid w:val="00CA430E"/>
    <w:rsid w:val="00CA5DB4"/>
    <w:rsid w:val="00CB2438"/>
    <w:rsid w:val="00CB543F"/>
    <w:rsid w:val="00CC28A4"/>
    <w:rsid w:val="00CC427D"/>
    <w:rsid w:val="00CC555D"/>
    <w:rsid w:val="00CC671D"/>
    <w:rsid w:val="00CC6CEA"/>
    <w:rsid w:val="00CC7AF9"/>
    <w:rsid w:val="00CD3F0C"/>
    <w:rsid w:val="00CE0AF4"/>
    <w:rsid w:val="00CE2B2C"/>
    <w:rsid w:val="00CE2DAF"/>
    <w:rsid w:val="00CE5587"/>
    <w:rsid w:val="00CE59C2"/>
    <w:rsid w:val="00CE6C99"/>
    <w:rsid w:val="00CF1CED"/>
    <w:rsid w:val="00CF374E"/>
    <w:rsid w:val="00CF4EA6"/>
    <w:rsid w:val="00CF517F"/>
    <w:rsid w:val="00CF6C12"/>
    <w:rsid w:val="00CF77D0"/>
    <w:rsid w:val="00D01CC2"/>
    <w:rsid w:val="00D0236E"/>
    <w:rsid w:val="00D07412"/>
    <w:rsid w:val="00D101FA"/>
    <w:rsid w:val="00D10C84"/>
    <w:rsid w:val="00D114CF"/>
    <w:rsid w:val="00D11E14"/>
    <w:rsid w:val="00D158AE"/>
    <w:rsid w:val="00D171A5"/>
    <w:rsid w:val="00D1729C"/>
    <w:rsid w:val="00D224D5"/>
    <w:rsid w:val="00D22D6A"/>
    <w:rsid w:val="00D25FEF"/>
    <w:rsid w:val="00D274AC"/>
    <w:rsid w:val="00D336CF"/>
    <w:rsid w:val="00D34A66"/>
    <w:rsid w:val="00D36105"/>
    <w:rsid w:val="00D37A4E"/>
    <w:rsid w:val="00D41461"/>
    <w:rsid w:val="00D4211E"/>
    <w:rsid w:val="00D438A4"/>
    <w:rsid w:val="00D456E9"/>
    <w:rsid w:val="00D4584A"/>
    <w:rsid w:val="00D519EA"/>
    <w:rsid w:val="00D57D89"/>
    <w:rsid w:val="00D60F54"/>
    <w:rsid w:val="00D62F3A"/>
    <w:rsid w:val="00D6348E"/>
    <w:rsid w:val="00D6740F"/>
    <w:rsid w:val="00D67839"/>
    <w:rsid w:val="00D704E3"/>
    <w:rsid w:val="00D71242"/>
    <w:rsid w:val="00D7258D"/>
    <w:rsid w:val="00D730AE"/>
    <w:rsid w:val="00D77471"/>
    <w:rsid w:val="00D7796C"/>
    <w:rsid w:val="00D77CA6"/>
    <w:rsid w:val="00D81B6E"/>
    <w:rsid w:val="00D828C2"/>
    <w:rsid w:val="00D841EA"/>
    <w:rsid w:val="00D8775B"/>
    <w:rsid w:val="00D91082"/>
    <w:rsid w:val="00D9155E"/>
    <w:rsid w:val="00D91CB3"/>
    <w:rsid w:val="00D95BC8"/>
    <w:rsid w:val="00D978AC"/>
    <w:rsid w:val="00DA18B0"/>
    <w:rsid w:val="00DA1A75"/>
    <w:rsid w:val="00DA5F9E"/>
    <w:rsid w:val="00DA7B8D"/>
    <w:rsid w:val="00DB0EB4"/>
    <w:rsid w:val="00DB2135"/>
    <w:rsid w:val="00DC4069"/>
    <w:rsid w:val="00DC4202"/>
    <w:rsid w:val="00DD7745"/>
    <w:rsid w:val="00DD78B0"/>
    <w:rsid w:val="00DE01D0"/>
    <w:rsid w:val="00DE210F"/>
    <w:rsid w:val="00DE287A"/>
    <w:rsid w:val="00DE2F64"/>
    <w:rsid w:val="00DF089C"/>
    <w:rsid w:val="00DF3681"/>
    <w:rsid w:val="00DF3692"/>
    <w:rsid w:val="00DF3B33"/>
    <w:rsid w:val="00DF45C9"/>
    <w:rsid w:val="00DF6358"/>
    <w:rsid w:val="00DF7437"/>
    <w:rsid w:val="00E0171A"/>
    <w:rsid w:val="00E01EED"/>
    <w:rsid w:val="00E01FF2"/>
    <w:rsid w:val="00E066C5"/>
    <w:rsid w:val="00E124DE"/>
    <w:rsid w:val="00E13873"/>
    <w:rsid w:val="00E13E64"/>
    <w:rsid w:val="00E1411F"/>
    <w:rsid w:val="00E15A07"/>
    <w:rsid w:val="00E17671"/>
    <w:rsid w:val="00E17CAA"/>
    <w:rsid w:val="00E20176"/>
    <w:rsid w:val="00E21038"/>
    <w:rsid w:val="00E23C61"/>
    <w:rsid w:val="00E246FD"/>
    <w:rsid w:val="00E30198"/>
    <w:rsid w:val="00E36718"/>
    <w:rsid w:val="00E37F2C"/>
    <w:rsid w:val="00E41232"/>
    <w:rsid w:val="00E47F99"/>
    <w:rsid w:val="00E550BC"/>
    <w:rsid w:val="00E56040"/>
    <w:rsid w:val="00E573E9"/>
    <w:rsid w:val="00E6376D"/>
    <w:rsid w:val="00E669D9"/>
    <w:rsid w:val="00E71119"/>
    <w:rsid w:val="00E80144"/>
    <w:rsid w:val="00E836FD"/>
    <w:rsid w:val="00E85298"/>
    <w:rsid w:val="00E86C36"/>
    <w:rsid w:val="00E87043"/>
    <w:rsid w:val="00E9009D"/>
    <w:rsid w:val="00E933A8"/>
    <w:rsid w:val="00E94771"/>
    <w:rsid w:val="00E955CA"/>
    <w:rsid w:val="00E97210"/>
    <w:rsid w:val="00EA21AF"/>
    <w:rsid w:val="00EA2A8B"/>
    <w:rsid w:val="00EA5C12"/>
    <w:rsid w:val="00EA7399"/>
    <w:rsid w:val="00EA7E23"/>
    <w:rsid w:val="00EB0DAF"/>
    <w:rsid w:val="00EB4A09"/>
    <w:rsid w:val="00EB5D66"/>
    <w:rsid w:val="00EC04A0"/>
    <w:rsid w:val="00EC1B4C"/>
    <w:rsid w:val="00EC6692"/>
    <w:rsid w:val="00EC7D80"/>
    <w:rsid w:val="00ED0A06"/>
    <w:rsid w:val="00ED5EC0"/>
    <w:rsid w:val="00EE1E17"/>
    <w:rsid w:val="00EE1F36"/>
    <w:rsid w:val="00EE40B8"/>
    <w:rsid w:val="00EE4F1B"/>
    <w:rsid w:val="00EE65EA"/>
    <w:rsid w:val="00EE714C"/>
    <w:rsid w:val="00EF0C8B"/>
    <w:rsid w:val="00EF125B"/>
    <w:rsid w:val="00EF1736"/>
    <w:rsid w:val="00EF238F"/>
    <w:rsid w:val="00EF7C55"/>
    <w:rsid w:val="00F01FA1"/>
    <w:rsid w:val="00F02906"/>
    <w:rsid w:val="00F11E02"/>
    <w:rsid w:val="00F13CB3"/>
    <w:rsid w:val="00F15869"/>
    <w:rsid w:val="00F21037"/>
    <w:rsid w:val="00F216B0"/>
    <w:rsid w:val="00F22588"/>
    <w:rsid w:val="00F228BD"/>
    <w:rsid w:val="00F2441B"/>
    <w:rsid w:val="00F25793"/>
    <w:rsid w:val="00F31777"/>
    <w:rsid w:val="00F31B34"/>
    <w:rsid w:val="00F3284B"/>
    <w:rsid w:val="00F3524E"/>
    <w:rsid w:val="00F36E6B"/>
    <w:rsid w:val="00F3716C"/>
    <w:rsid w:val="00F412F8"/>
    <w:rsid w:val="00F41A52"/>
    <w:rsid w:val="00F439FA"/>
    <w:rsid w:val="00F445AB"/>
    <w:rsid w:val="00F471A1"/>
    <w:rsid w:val="00F47386"/>
    <w:rsid w:val="00F5007F"/>
    <w:rsid w:val="00F5354C"/>
    <w:rsid w:val="00F608FF"/>
    <w:rsid w:val="00F620D6"/>
    <w:rsid w:val="00F67BE4"/>
    <w:rsid w:val="00F73C57"/>
    <w:rsid w:val="00F75B56"/>
    <w:rsid w:val="00F75D91"/>
    <w:rsid w:val="00F76E6A"/>
    <w:rsid w:val="00F77305"/>
    <w:rsid w:val="00F80CAA"/>
    <w:rsid w:val="00F810A3"/>
    <w:rsid w:val="00F843FB"/>
    <w:rsid w:val="00F858F9"/>
    <w:rsid w:val="00F86242"/>
    <w:rsid w:val="00F868DD"/>
    <w:rsid w:val="00F87869"/>
    <w:rsid w:val="00F87903"/>
    <w:rsid w:val="00F901C2"/>
    <w:rsid w:val="00F928E2"/>
    <w:rsid w:val="00F94CB6"/>
    <w:rsid w:val="00FA40CB"/>
    <w:rsid w:val="00FA4CBB"/>
    <w:rsid w:val="00FA56C9"/>
    <w:rsid w:val="00FA7E71"/>
    <w:rsid w:val="00FB41B7"/>
    <w:rsid w:val="00FB4491"/>
    <w:rsid w:val="00FB4C50"/>
    <w:rsid w:val="00FB7A04"/>
    <w:rsid w:val="00FC3F95"/>
    <w:rsid w:val="00FC5698"/>
    <w:rsid w:val="00FD3632"/>
    <w:rsid w:val="00FD5DAE"/>
    <w:rsid w:val="00FD7DD7"/>
    <w:rsid w:val="00FE2C89"/>
    <w:rsid w:val="00FE4704"/>
    <w:rsid w:val="00FE638D"/>
    <w:rsid w:val="00FF1EBF"/>
    <w:rsid w:val="00FF310E"/>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FA"/>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paragraph" w:styleId="Heading3">
    <w:name w:val="heading 3"/>
    <w:basedOn w:val="Normal"/>
    <w:next w:val="Normal"/>
    <w:link w:val="Heading3Char"/>
    <w:unhideWhenUsed/>
    <w:qFormat/>
    <w:rsid w:val="00C76C0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DE21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customStyle="1" w:styleId="HeaderChar">
    <w:name w:val="Header Char"/>
    <w:basedOn w:val="DefaultParagraphFont"/>
    <w:link w:val="Header"/>
    <w:uiPriority w:val="99"/>
    <w:rsid w:val="00A05793"/>
    <w:rPr>
      <w:sz w:val="24"/>
      <w:szCs w:val="24"/>
    </w:rPr>
  </w:style>
  <w:style w:type="paragraph" w:styleId="TOCHeading">
    <w:name w:val="TOC Heading"/>
    <w:basedOn w:val="Heading1"/>
    <w:next w:val="Normal"/>
    <w:uiPriority w:val="39"/>
    <w:unhideWhenUsed/>
    <w:qFormat/>
    <w:rsid w:val="00BE2D87"/>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BE2D87"/>
    <w:pPr>
      <w:spacing w:after="100"/>
    </w:pPr>
  </w:style>
  <w:style w:type="paragraph" w:styleId="TOC2">
    <w:name w:val="toc 2"/>
    <w:basedOn w:val="Normal"/>
    <w:next w:val="Normal"/>
    <w:autoRedefine/>
    <w:uiPriority w:val="39"/>
    <w:rsid w:val="00BE2D87"/>
    <w:pPr>
      <w:spacing w:after="100"/>
      <w:ind w:left="240"/>
    </w:pPr>
  </w:style>
  <w:style w:type="character" w:styleId="Hyperlink">
    <w:name w:val="Hyperlink"/>
    <w:basedOn w:val="DefaultParagraphFont"/>
    <w:uiPriority w:val="99"/>
    <w:unhideWhenUsed/>
    <w:rsid w:val="00BE2D87"/>
    <w:rPr>
      <w:color w:val="0563C1" w:themeColor="hyperlink"/>
      <w:u w:val="single"/>
    </w:rPr>
  </w:style>
  <w:style w:type="character" w:customStyle="1" w:styleId="Heading3Char">
    <w:name w:val="Heading 3 Char"/>
    <w:basedOn w:val="DefaultParagraphFont"/>
    <w:link w:val="Heading3"/>
    <w:rsid w:val="00C76C0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rsid w:val="009F0D5E"/>
    <w:pPr>
      <w:spacing w:after="100"/>
      <w:ind w:left="480"/>
    </w:pPr>
  </w:style>
  <w:style w:type="character" w:customStyle="1" w:styleId="Heading4Char">
    <w:name w:val="Heading 4 Char"/>
    <w:basedOn w:val="DefaultParagraphFont"/>
    <w:link w:val="Heading4"/>
    <w:rsid w:val="00DE210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80">
      <w:bodyDiv w:val="1"/>
      <w:marLeft w:val="0"/>
      <w:marRight w:val="0"/>
      <w:marTop w:val="0"/>
      <w:marBottom w:val="0"/>
      <w:divBdr>
        <w:top w:val="none" w:sz="0" w:space="0" w:color="auto"/>
        <w:left w:val="none" w:sz="0" w:space="0" w:color="auto"/>
        <w:bottom w:val="none" w:sz="0" w:space="0" w:color="auto"/>
        <w:right w:val="none" w:sz="0" w:space="0" w:color="auto"/>
      </w:divBdr>
    </w:div>
    <w:div w:id="13382768">
      <w:bodyDiv w:val="1"/>
      <w:marLeft w:val="0"/>
      <w:marRight w:val="0"/>
      <w:marTop w:val="0"/>
      <w:marBottom w:val="0"/>
      <w:divBdr>
        <w:top w:val="none" w:sz="0" w:space="0" w:color="auto"/>
        <w:left w:val="none" w:sz="0" w:space="0" w:color="auto"/>
        <w:bottom w:val="none" w:sz="0" w:space="0" w:color="auto"/>
        <w:right w:val="none" w:sz="0" w:space="0" w:color="auto"/>
      </w:divBdr>
    </w:div>
    <w:div w:id="58674986">
      <w:bodyDiv w:val="1"/>
      <w:marLeft w:val="0"/>
      <w:marRight w:val="0"/>
      <w:marTop w:val="0"/>
      <w:marBottom w:val="0"/>
      <w:divBdr>
        <w:top w:val="none" w:sz="0" w:space="0" w:color="auto"/>
        <w:left w:val="none" w:sz="0" w:space="0" w:color="auto"/>
        <w:bottom w:val="none" w:sz="0" w:space="0" w:color="auto"/>
        <w:right w:val="none" w:sz="0" w:space="0" w:color="auto"/>
      </w:divBdr>
    </w:div>
    <w:div w:id="61761245">
      <w:bodyDiv w:val="1"/>
      <w:marLeft w:val="0"/>
      <w:marRight w:val="0"/>
      <w:marTop w:val="0"/>
      <w:marBottom w:val="0"/>
      <w:divBdr>
        <w:top w:val="none" w:sz="0" w:space="0" w:color="auto"/>
        <w:left w:val="none" w:sz="0" w:space="0" w:color="auto"/>
        <w:bottom w:val="none" w:sz="0" w:space="0" w:color="auto"/>
        <w:right w:val="none" w:sz="0" w:space="0" w:color="auto"/>
      </w:divBdr>
    </w:div>
    <w:div w:id="77143173">
      <w:bodyDiv w:val="1"/>
      <w:marLeft w:val="0"/>
      <w:marRight w:val="0"/>
      <w:marTop w:val="0"/>
      <w:marBottom w:val="0"/>
      <w:divBdr>
        <w:top w:val="none" w:sz="0" w:space="0" w:color="auto"/>
        <w:left w:val="none" w:sz="0" w:space="0" w:color="auto"/>
        <w:bottom w:val="none" w:sz="0" w:space="0" w:color="auto"/>
        <w:right w:val="none" w:sz="0" w:space="0" w:color="auto"/>
      </w:divBdr>
    </w:div>
    <w:div w:id="93404930">
      <w:bodyDiv w:val="1"/>
      <w:marLeft w:val="0"/>
      <w:marRight w:val="0"/>
      <w:marTop w:val="0"/>
      <w:marBottom w:val="0"/>
      <w:divBdr>
        <w:top w:val="none" w:sz="0" w:space="0" w:color="auto"/>
        <w:left w:val="none" w:sz="0" w:space="0" w:color="auto"/>
        <w:bottom w:val="none" w:sz="0" w:space="0" w:color="auto"/>
        <w:right w:val="none" w:sz="0" w:space="0" w:color="auto"/>
      </w:divBdr>
    </w:div>
    <w:div w:id="94789301">
      <w:bodyDiv w:val="1"/>
      <w:marLeft w:val="0"/>
      <w:marRight w:val="0"/>
      <w:marTop w:val="0"/>
      <w:marBottom w:val="0"/>
      <w:divBdr>
        <w:top w:val="none" w:sz="0" w:space="0" w:color="auto"/>
        <w:left w:val="none" w:sz="0" w:space="0" w:color="auto"/>
        <w:bottom w:val="none" w:sz="0" w:space="0" w:color="auto"/>
        <w:right w:val="none" w:sz="0" w:space="0" w:color="auto"/>
      </w:divBdr>
    </w:div>
    <w:div w:id="156382956">
      <w:bodyDiv w:val="1"/>
      <w:marLeft w:val="0"/>
      <w:marRight w:val="0"/>
      <w:marTop w:val="0"/>
      <w:marBottom w:val="0"/>
      <w:divBdr>
        <w:top w:val="none" w:sz="0" w:space="0" w:color="auto"/>
        <w:left w:val="none" w:sz="0" w:space="0" w:color="auto"/>
        <w:bottom w:val="none" w:sz="0" w:space="0" w:color="auto"/>
        <w:right w:val="none" w:sz="0" w:space="0" w:color="auto"/>
      </w:divBdr>
    </w:div>
    <w:div w:id="208805062">
      <w:bodyDiv w:val="1"/>
      <w:marLeft w:val="0"/>
      <w:marRight w:val="0"/>
      <w:marTop w:val="0"/>
      <w:marBottom w:val="0"/>
      <w:divBdr>
        <w:top w:val="none" w:sz="0" w:space="0" w:color="auto"/>
        <w:left w:val="none" w:sz="0" w:space="0" w:color="auto"/>
        <w:bottom w:val="none" w:sz="0" w:space="0" w:color="auto"/>
        <w:right w:val="none" w:sz="0" w:space="0" w:color="auto"/>
      </w:divBdr>
    </w:div>
    <w:div w:id="211890844">
      <w:bodyDiv w:val="1"/>
      <w:marLeft w:val="0"/>
      <w:marRight w:val="0"/>
      <w:marTop w:val="0"/>
      <w:marBottom w:val="0"/>
      <w:divBdr>
        <w:top w:val="none" w:sz="0" w:space="0" w:color="auto"/>
        <w:left w:val="none" w:sz="0" w:space="0" w:color="auto"/>
        <w:bottom w:val="none" w:sz="0" w:space="0" w:color="auto"/>
        <w:right w:val="none" w:sz="0" w:space="0" w:color="auto"/>
      </w:divBdr>
    </w:div>
    <w:div w:id="212500078">
      <w:bodyDiv w:val="1"/>
      <w:marLeft w:val="0"/>
      <w:marRight w:val="0"/>
      <w:marTop w:val="0"/>
      <w:marBottom w:val="0"/>
      <w:divBdr>
        <w:top w:val="none" w:sz="0" w:space="0" w:color="auto"/>
        <w:left w:val="none" w:sz="0" w:space="0" w:color="auto"/>
        <w:bottom w:val="none" w:sz="0" w:space="0" w:color="auto"/>
        <w:right w:val="none" w:sz="0" w:space="0" w:color="auto"/>
      </w:divBdr>
    </w:div>
    <w:div w:id="219828533">
      <w:bodyDiv w:val="1"/>
      <w:marLeft w:val="0"/>
      <w:marRight w:val="0"/>
      <w:marTop w:val="0"/>
      <w:marBottom w:val="0"/>
      <w:divBdr>
        <w:top w:val="none" w:sz="0" w:space="0" w:color="auto"/>
        <w:left w:val="none" w:sz="0" w:space="0" w:color="auto"/>
        <w:bottom w:val="none" w:sz="0" w:space="0" w:color="auto"/>
        <w:right w:val="none" w:sz="0" w:space="0" w:color="auto"/>
      </w:divBdr>
    </w:div>
    <w:div w:id="228075212">
      <w:bodyDiv w:val="1"/>
      <w:marLeft w:val="0"/>
      <w:marRight w:val="0"/>
      <w:marTop w:val="0"/>
      <w:marBottom w:val="0"/>
      <w:divBdr>
        <w:top w:val="none" w:sz="0" w:space="0" w:color="auto"/>
        <w:left w:val="none" w:sz="0" w:space="0" w:color="auto"/>
        <w:bottom w:val="none" w:sz="0" w:space="0" w:color="auto"/>
        <w:right w:val="none" w:sz="0" w:space="0" w:color="auto"/>
      </w:divBdr>
    </w:div>
    <w:div w:id="238253101">
      <w:bodyDiv w:val="1"/>
      <w:marLeft w:val="0"/>
      <w:marRight w:val="0"/>
      <w:marTop w:val="0"/>
      <w:marBottom w:val="0"/>
      <w:divBdr>
        <w:top w:val="none" w:sz="0" w:space="0" w:color="auto"/>
        <w:left w:val="none" w:sz="0" w:space="0" w:color="auto"/>
        <w:bottom w:val="none" w:sz="0" w:space="0" w:color="auto"/>
        <w:right w:val="none" w:sz="0" w:space="0" w:color="auto"/>
      </w:divBdr>
    </w:div>
    <w:div w:id="239994568">
      <w:bodyDiv w:val="1"/>
      <w:marLeft w:val="0"/>
      <w:marRight w:val="0"/>
      <w:marTop w:val="0"/>
      <w:marBottom w:val="0"/>
      <w:divBdr>
        <w:top w:val="none" w:sz="0" w:space="0" w:color="auto"/>
        <w:left w:val="none" w:sz="0" w:space="0" w:color="auto"/>
        <w:bottom w:val="none" w:sz="0" w:space="0" w:color="auto"/>
        <w:right w:val="none" w:sz="0" w:space="0" w:color="auto"/>
      </w:divBdr>
    </w:div>
    <w:div w:id="253321162">
      <w:bodyDiv w:val="1"/>
      <w:marLeft w:val="0"/>
      <w:marRight w:val="0"/>
      <w:marTop w:val="0"/>
      <w:marBottom w:val="0"/>
      <w:divBdr>
        <w:top w:val="none" w:sz="0" w:space="0" w:color="auto"/>
        <w:left w:val="none" w:sz="0" w:space="0" w:color="auto"/>
        <w:bottom w:val="none" w:sz="0" w:space="0" w:color="auto"/>
        <w:right w:val="none" w:sz="0" w:space="0" w:color="auto"/>
      </w:divBdr>
    </w:div>
    <w:div w:id="305865638">
      <w:bodyDiv w:val="1"/>
      <w:marLeft w:val="0"/>
      <w:marRight w:val="0"/>
      <w:marTop w:val="0"/>
      <w:marBottom w:val="0"/>
      <w:divBdr>
        <w:top w:val="none" w:sz="0" w:space="0" w:color="auto"/>
        <w:left w:val="none" w:sz="0" w:space="0" w:color="auto"/>
        <w:bottom w:val="none" w:sz="0" w:space="0" w:color="auto"/>
        <w:right w:val="none" w:sz="0" w:space="0" w:color="auto"/>
      </w:divBdr>
    </w:div>
    <w:div w:id="309212776">
      <w:bodyDiv w:val="1"/>
      <w:marLeft w:val="0"/>
      <w:marRight w:val="0"/>
      <w:marTop w:val="0"/>
      <w:marBottom w:val="0"/>
      <w:divBdr>
        <w:top w:val="none" w:sz="0" w:space="0" w:color="auto"/>
        <w:left w:val="none" w:sz="0" w:space="0" w:color="auto"/>
        <w:bottom w:val="none" w:sz="0" w:space="0" w:color="auto"/>
        <w:right w:val="none" w:sz="0" w:space="0" w:color="auto"/>
      </w:divBdr>
    </w:div>
    <w:div w:id="349262996">
      <w:bodyDiv w:val="1"/>
      <w:marLeft w:val="0"/>
      <w:marRight w:val="0"/>
      <w:marTop w:val="0"/>
      <w:marBottom w:val="0"/>
      <w:divBdr>
        <w:top w:val="none" w:sz="0" w:space="0" w:color="auto"/>
        <w:left w:val="none" w:sz="0" w:space="0" w:color="auto"/>
        <w:bottom w:val="none" w:sz="0" w:space="0" w:color="auto"/>
        <w:right w:val="none" w:sz="0" w:space="0" w:color="auto"/>
      </w:divBdr>
    </w:div>
    <w:div w:id="356660622">
      <w:bodyDiv w:val="1"/>
      <w:marLeft w:val="0"/>
      <w:marRight w:val="0"/>
      <w:marTop w:val="0"/>
      <w:marBottom w:val="0"/>
      <w:divBdr>
        <w:top w:val="none" w:sz="0" w:space="0" w:color="auto"/>
        <w:left w:val="none" w:sz="0" w:space="0" w:color="auto"/>
        <w:bottom w:val="none" w:sz="0" w:space="0" w:color="auto"/>
        <w:right w:val="none" w:sz="0" w:space="0" w:color="auto"/>
      </w:divBdr>
    </w:div>
    <w:div w:id="381028694">
      <w:bodyDiv w:val="1"/>
      <w:marLeft w:val="0"/>
      <w:marRight w:val="0"/>
      <w:marTop w:val="0"/>
      <w:marBottom w:val="0"/>
      <w:divBdr>
        <w:top w:val="none" w:sz="0" w:space="0" w:color="auto"/>
        <w:left w:val="none" w:sz="0" w:space="0" w:color="auto"/>
        <w:bottom w:val="none" w:sz="0" w:space="0" w:color="auto"/>
        <w:right w:val="none" w:sz="0" w:space="0" w:color="auto"/>
      </w:divBdr>
    </w:div>
    <w:div w:id="420641378">
      <w:bodyDiv w:val="1"/>
      <w:marLeft w:val="0"/>
      <w:marRight w:val="0"/>
      <w:marTop w:val="0"/>
      <w:marBottom w:val="0"/>
      <w:divBdr>
        <w:top w:val="none" w:sz="0" w:space="0" w:color="auto"/>
        <w:left w:val="none" w:sz="0" w:space="0" w:color="auto"/>
        <w:bottom w:val="none" w:sz="0" w:space="0" w:color="auto"/>
        <w:right w:val="none" w:sz="0" w:space="0" w:color="auto"/>
      </w:divBdr>
    </w:div>
    <w:div w:id="426655904">
      <w:bodyDiv w:val="1"/>
      <w:marLeft w:val="0"/>
      <w:marRight w:val="0"/>
      <w:marTop w:val="0"/>
      <w:marBottom w:val="0"/>
      <w:divBdr>
        <w:top w:val="none" w:sz="0" w:space="0" w:color="auto"/>
        <w:left w:val="none" w:sz="0" w:space="0" w:color="auto"/>
        <w:bottom w:val="none" w:sz="0" w:space="0" w:color="auto"/>
        <w:right w:val="none" w:sz="0" w:space="0" w:color="auto"/>
      </w:divBdr>
    </w:div>
    <w:div w:id="448010866">
      <w:bodyDiv w:val="1"/>
      <w:marLeft w:val="0"/>
      <w:marRight w:val="0"/>
      <w:marTop w:val="0"/>
      <w:marBottom w:val="0"/>
      <w:divBdr>
        <w:top w:val="none" w:sz="0" w:space="0" w:color="auto"/>
        <w:left w:val="none" w:sz="0" w:space="0" w:color="auto"/>
        <w:bottom w:val="none" w:sz="0" w:space="0" w:color="auto"/>
        <w:right w:val="none" w:sz="0" w:space="0" w:color="auto"/>
      </w:divBdr>
    </w:div>
    <w:div w:id="465272381">
      <w:bodyDiv w:val="1"/>
      <w:marLeft w:val="0"/>
      <w:marRight w:val="0"/>
      <w:marTop w:val="0"/>
      <w:marBottom w:val="0"/>
      <w:divBdr>
        <w:top w:val="none" w:sz="0" w:space="0" w:color="auto"/>
        <w:left w:val="none" w:sz="0" w:space="0" w:color="auto"/>
        <w:bottom w:val="none" w:sz="0" w:space="0" w:color="auto"/>
        <w:right w:val="none" w:sz="0" w:space="0" w:color="auto"/>
      </w:divBdr>
    </w:div>
    <w:div w:id="469371134">
      <w:bodyDiv w:val="1"/>
      <w:marLeft w:val="0"/>
      <w:marRight w:val="0"/>
      <w:marTop w:val="0"/>
      <w:marBottom w:val="0"/>
      <w:divBdr>
        <w:top w:val="none" w:sz="0" w:space="0" w:color="auto"/>
        <w:left w:val="none" w:sz="0" w:space="0" w:color="auto"/>
        <w:bottom w:val="none" w:sz="0" w:space="0" w:color="auto"/>
        <w:right w:val="none" w:sz="0" w:space="0" w:color="auto"/>
      </w:divBdr>
    </w:div>
    <w:div w:id="490099434">
      <w:bodyDiv w:val="1"/>
      <w:marLeft w:val="0"/>
      <w:marRight w:val="0"/>
      <w:marTop w:val="0"/>
      <w:marBottom w:val="0"/>
      <w:divBdr>
        <w:top w:val="none" w:sz="0" w:space="0" w:color="auto"/>
        <w:left w:val="none" w:sz="0" w:space="0" w:color="auto"/>
        <w:bottom w:val="none" w:sz="0" w:space="0" w:color="auto"/>
        <w:right w:val="none" w:sz="0" w:space="0" w:color="auto"/>
      </w:divBdr>
    </w:div>
    <w:div w:id="513035724">
      <w:bodyDiv w:val="1"/>
      <w:marLeft w:val="0"/>
      <w:marRight w:val="0"/>
      <w:marTop w:val="0"/>
      <w:marBottom w:val="0"/>
      <w:divBdr>
        <w:top w:val="none" w:sz="0" w:space="0" w:color="auto"/>
        <w:left w:val="none" w:sz="0" w:space="0" w:color="auto"/>
        <w:bottom w:val="none" w:sz="0" w:space="0" w:color="auto"/>
        <w:right w:val="none" w:sz="0" w:space="0" w:color="auto"/>
      </w:divBdr>
    </w:div>
    <w:div w:id="533008046">
      <w:bodyDiv w:val="1"/>
      <w:marLeft w:val="0"/>
      <w:marRight w:val="0"/>
      <w:marTop w:val="0"/>
      <w:marBottom w:val="0"/>
      <w:divBdr>
        <w:top w:val="none" w:sz="0" w:space="0" w:color="auto"/>
        <w:left w:val="none" w:sz="0" w:space="0" w:color="auto"/>
        <w:bottom w:val="none" w:sz="0" w:space="0" w:color="auto"/>
        <w:right w:val="none" w:sz="0" w:space="0" w:color="auto"/>
      </w:divBdr>
    </w:div>
    <w:div w:id="545458276">
      <w:bodyDiv w:val="1"/>
      <w:marLeft w:val="0"/>
      <w:marRight w:val="0"/>
      <w:marTop w:val="0"/>
      <w:marBottom w:val="0"/>
      <w:divBdr>
        <w:top w:val="none" w:sz="0" w:space="0" w:color="auto"/>
        <w:left w:val="none" w:sz="0" w:space="0" w:color="auto"/>
        <w:bottom w:val="none" w:sz="0" w:space="0" w:color="auto"/>
        <w:right w:val="none" w:sz="0" w:space="0" w:color="auto"/>
      </w:divBdr>
    </w:div>
    <w:div w:id="567376384">
      <w:bodyDiv w:val="1"/>
      <w:marLeft w:val="0"/>
      <w:marRight w:val="0"/>
      <w:marTop w:val="0"/>
      <w:marBottom w:val="0"/>
      <w:divBdr>
        <w:top w:val="none" w:sz="0" w:space="0" w:color="auto"/>
        <w:left w:val="none" w:sz="0" w:space="0" w:color="auto"/>
        <w:bottom w:val="none" w:sz="0" w:space="0" w:color="auto"/>
        <w:right w:val="none" w:sz="0" w:space="0" w:color="auto"/>
      </w:divBdr>
    </w:div>
    <w:div w:id="575240049">
      <w:bodyDiv w:val="1"/>
      <w:marLeft w:val="0"/>
      <w:marRight w:val="0"/>
      <w:marTop w:val="0"/>
      <w:marBottom w:val="0"/>
      <w:divBdr>
        <w:top w:val="none" w:sz="0" w:space="0" w:color="auto"/>
        <w:left w:val="none" w:sz="0" w:space="0" w:color="auto"/>
        <w:bottom w:val="none" w:sz="0" w:space="0" w:color="auto"/>
        <w:right w:val="none" w:sz="0" w:space="0" w:color="auto"/>
      </w:divBdr>
    </w:div>
    <w:div w:id="604968602">
      <w:bodyDiv w:val="1"/>
      <w:marLeft w:val="0"/>
      <w:marRight w:val="0"/>
      <w:marTop w:val="0"/>
      <w:marBottom w:val="0"/>
      <w:divBdr>
        <w:top w:val="none" w:sz="0" w:space="0" w:color="auto"/>
        <w:left w:val="none" w:sz="0" w:space="0" w:color="auto"/>
        <w:bottom w:val="none" w:sz="0" w:space="0" w:color="auto"/>
        <w:right w:val="none" w:sz="0" w:space="0" w:color="auto"/>
      </w:divBdr>
    </w:div>
    <w:div w:id="710768593">
      <w:bodyDiv w:val="1"/>
      <w:marLeft w:val="0"/>
      <w:marRight w:val="0"/>
      <w:marTop w:val="0"/>
      <w:marBottom w:val="0"/>
      <w:divBdr>
        <w:top w:val="none" w:sz="0" w:space="0" w:color="auto"/>
        <w:left w:val="none" w:sz="0" w:space="0" w:color="auto"/>
        <w:bottom w:val="none" w:sz="0" w:space="0" w:color="auto"/>
        <w:right w:val="none" w:sz="0" w:space="0" w:color="auto"/>
      </w:divBdr>
    </w:div>
    <w:div w:id="733746621">
      <w:bodyDiv w:val="1"/>
      <w:marLeft w:val="0"/>
      <w:marRight w:val="0"/>
      <w:marTop w:val="0"/>
      <w:marBottom w:val="0"/>
      <w:divBdr>
        <w:top w:val="none" w:sz="0" w:space="0" w:color="auto"/>
        <w:left w:val="none" w:sz="0" w:space="0" w:color="auto"/>
        <w:bottom w:val="none" w:sz="0" w:space="0" w:color="auto"/>
        <w:right w:val="none" w:sz="0" w:space="0" w:color="auto"/>
      </w:divBdr>
    </w:div>
    <w:div w:id="747456519">
      <w:bodyDiv w:val="1"/>
      <w:marLeft w:val="0"/>
      <w:marRight w:val="0"/>
      <w:marTop w:val="0"/>
      <w:marBottom w:val="0"/>
      <w:divBdr>
        <w:top w:val="none" w:sz="0" w:space="0" w:color="auto"/>
        <w:left w:val="none" w:sz="0" w:space="0" w:color="auto"/>
        <w:bottom w:val="none" w:sz="0" w:space="0" w:color="auto"/>
        <w:right w:val="none" w:sz="0" w:space="0" w:color="auto"/>
      </w:divBdr>
    </w:div>
    <w:div w:id="747728026">
      <w:bodyDiv w:val="1"/>
      <w:marLeft w:val="0"/>
      <w:marRight w:val="0"/>
      <w:marTop w:val="0"/>
      <w:marBottom w:val="0"/>
      <w:divBdr>
        <w:top w:val="none" w:sz="0" w:space="0" w:color="auto"/>
        <w:left w:val="none" w:sz="0" w:space="0" w:color="auto"/>
        <w:bottom w:val="none" w:sz="0" w:space="0" w:color="auto"/>
        <w:right w:val="none" w:sz="0" w:space="0" w:color="auto"/>
      </w:divBdr>
    </w:div>
    <w:div w:id="750930614">
      <w:bodyDiv w:val="1"/>
      <w:marLeft w:val="0"/>
      <w:marRight w:val="0"/>
      <w:marTop w:val="0"/>
      <w:marBottom w:val="0"/>
      <w:divBdr>
        <w:top w:val="none" w:sz="0" w:space="0" w:color="auto"/>
        <w:left w:val="none" w:sz="0" w:space="0" w:color="auto"/>
        <w:bottom w:val="none" w:sz="0" w:space="0" w:color="auto"/>
        <w:right w:val="none" w:sz="0" w:space="0" w:color="auto"/>
      </w:divBdr>
    </w:div>
    <w:div w:id="764807959">
      <w:bodyDiv w:val="1"/>
      <w:marLeft w:val="0"/>
      <w:marRight w:val="0"/>
      <w:marTop w:val="0"/>
      <w:marBottom w:val="0"/>
      <w:divBdr>
        <w:top w:val="none" w:sz="0" w:space="0" w:color="auto"/>
        <w:left w:val="none" w:sz="0" w:space="0" w:color="auto"/>
        <w:bottom w:val="none" w:sz="0" w:space="0" w:color="auto"/>
        <w:right w:val="none" w:sz="0" w:space="0" w:color="auto"/>
      </w:divBdr>
    </w:div>
    <w:div w:id="806701796">
      <w:bodyDiv w:val="1"/>
      <w:marLeft w:val="0"/>
      <w:marRight w:val="0"/>
      <w:marTop w:val="0"/>
      <w:marBottom w:val="0"/>
      <w:divBdr>
        <w:top w:val="none" w:sz="0" w:space="0" w:color="auto"/>
        <w:left w:val="none" w:sz="0" w:space="0" w:color="auto"/>
        <w:bottom w:val="none" w:sz="0" w:space="0" w:color="auto"/>
        <w:right w:val="none" w:sz="0" w:space="0" w:color="auto"/>
      </w:divBdr>
    </w:div>
    <w:div w:id="845093736">
      <w:bodyDiv w:val="1"/>
      <w:marLeft w:val="0"/>
      <w:marRight w:val="0"/>
      <w:marTop w:val="0"/>
      <w:marBottom w:val="0"/>
      <w:divBdr>
        <w:top w:val="none" w:sz="0" w:space="0" w:color="auto"/>
        <w:left w:val="none" w:sz="0" w:space="0" w:color="auto"/>
        <w:bottom w:val="none" w:sz="0" w:space="0" w:color="auto"/>
        <w:right w:val="none" w:sz="0" w:space="0" w:color="auto"/>
      </w:divBdr>
    </w:div>
    <w:div w:id="868033674">
      <w:bodyDiv w:val="1"/>
      <w:marLeft w:val="0"/>
      <w:marRight w:val="0"/>
      <w:marTop w:val="0"/>
      <w:marBottom w:val="0"/>
      <w:divBdr>
        <w:top w:val="none" w:sz="0" w:space="0" w:color="auto"/>
        <w:left w:val="none" w:sz="0" w:space="0" w:color="auto"/>
        <w:bottom w:val="none" w:sz="0" w:space="0" w:color="auto"/>
        <w:right w:val="none" w:sz="0" w:space="0" w:color="auto"/>
      </w:divBdr>
    </w:div>
    <w:div w:id="879778346">
      <w:bodyDiv w:val="1"/>
      <w:marLeft w:val="0"/>
      <w:marRight w:val="0"/>
      <w:marTop w:val="0"/>
      <w:marBottom w:val="0"/>
      <w:divBdr>
        <w:top w:val="none" w:sz="0" w:space="0" w:color="auto"/>
        <w:left w:val="none" w:sz="0" w:space="0" w:color="auto"/>
        <w:bottom w:val="none" w:sz="0" w:space="0" w:color="auto"/>
        <w:right w:val="none" w:sz="0" w:space="0" w:color="auto"/>
      </w:divBdr>
    </w:div>
    <w:div w:id="896941274">
      <w:bodyDiv w:val="1"/>
      <w:marLeft w:val="0"/>
      <w:marRight w:val="0"/>
      <w:marTop w:val="0"/>
      <w:marBottom w:val="0"/>
      <w:divBdr>
        <w:top w:val="none" w:sz="0" w:space="0" w:color="auto"/>
        <w:left w:val="none" w:sz="0" w:space="0" w:color="auto"/>
        <w:bottom w:val="none" w:sz="0" w:space="0" w:color="auto"/>
        <w:right w:val="none" w:sz="0" w:space="0" w:color="auto"/>
      </w:divBdr>
    </w:div>
    <w:div w:id="902909407">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939528680">
      <w:bodyDiv w:val="1"/>
      <w:marLeft w:val="0"/>
      <w:marRight w:val="0"/>
      <w:marTop w:val="0"/>
      <w:marBottom w:val="0"/>
      <w:divBdr>
        <w:top w:val="none" w:sz="0" w:space="0" w:color="auto"/>
        <w:left w:val="none" w:sz="0" w:space="0" w:color="auto"/>
        <w:bottom w:val="none" w:sz="0" w:space="0" w:color="auto"/>
        <w:right w:val="none" w:sz="0" w:space="0" w:color="auto"/>
      </w:divBdr>
    </w:div>
    <w:div w:id="972101653">
      <w:bodyDiv w:val="1"/>
      <w:marLeft w:val="0"/>
      <w:marRight w:val="0"/>
      <w:marTop w:val="0"/>
      <w:marBottom w:val="0"/>
      <w:divBdr>
        <w:top w:val="none" w:sz="0" w:space="0" w:color="auto"/>
        <w:left w:val="none" w:sz="0" w:space="0" w:color="auto"/>
        <w:bottom w:val="none" w:sz="0" w:space="0" w:color="auto"/>
        <w:right w:val="none" w:sz="0" w:space="0" w:color="auto"/>
      </w:divBdr>
    </w:div>
    <w:div w:id="985477816">
      <w:bodyDiv w:val="1"/>
      <w:marLeft w:val="0"/>
      <w:marRight w:val="0"/>
      <w:marTop w:val="0"/>
      <w:marBottom w:val="0"/>
      <w:divBdr>
        <w:top w:val="none" w:sz="0" w:space="0" w:color="auto"/>
        <w:left w:val="none" w:sz="0" w:space="0" w:color="auto"/>
        <w:bottom w:val="none" w:sz="0" w:space="0" w:color="auto"/>
        <w:right w:val="none" w:sz="0" w:space="0" w:color="auto"/>
      </w:divBdr>
    </w:div>
    <w:div w:id="1010958557">
      <w:bodyDiv w:val="1"/>
      <w:marLeft w:val="0"/>
      <w:marRight w:val="0"/>
      <w:marTop w:val="0"/>
      <w:marBottom w:val="0"/>
      <w:divBdr>
        <w:top w:val="none" w:sz="0" w:space="0" w:color="auto"/>
        <w:left w:val="none" w:sz="0" w:space="0" w:color="auto"/>
        <w:bottom w:val="none" w:sz="0" w:space="0" w:color="auto"/>
        <w:right w:val="none" w:sz="0" w:space="0" w:color="auto"/>
      </w:divBdr>
    </w:div>
    <w:div w:id="1015494787">
      <w:bodyDiv w:val="1"/>
      <w:marLeft w:val="0"/>
      <w:marRight w:val="0"/>
      <w:marTop w:val="0"/>
      <w:marBottom w:val="0"/>
      <w:divBdr>
        <w:top w:val="none" w:sz="0" w:space="0" w:color="auto"/>
        <w:left w:val="none" w:sz="0" w:space="0" w:color="auto"/>
        <w:bottom w:val="none" w:sz="0" w:space="0" w:color="auto"/>
        <w:right w:val="none" w:sz="0" w:space="0" w:color="auto"/>
      </w:divBdr>
    </w:div>
    <w:div w:id="1032270635">
      <w:bodyDiv w:val="1"/>
      <w:marLeft w:val="0"/>
      <w:marRight w:val="0"/>
      <w:marTop w:val="0"/>
      <w:marBottom w:val="0"/>
      <w:divBdr>
        <w:top w:val="none" w:sz="0" w:space="0" w:color="auto"/>
        <w:left w:val="none" w:sz="0" w:space="0" w:color="auto"/>
        <w:bottom w:val="none" w:sz="0" w:space="0" w:color="auto"/>
        <w:right w:val="none" w:sz="0" w:space="0" w:color="auto"/>
      </w:divBdr>
    </w:div>
    <w:div w:id="1032457954">
      <w:bodyDiv w:val="1"/>
      <w:marLeft w:val="0"/>
      <w:marRight w:val="0"/>
      <w:marTop w:val="0"/>
      <w:marBottom w:val="0"/>
      <w:divBdr>
        <w:top w:val="none" w:sz="0" w:space="0" w:color="auto"/>
        <w:left w:val="none" w:sz="0" w:space="0" w:color="auto"/>
        <w:bottom w:val="none" w:sz="0" w:space="0" w:color="auto"/>
        <w:right w:val="none" w:sz="0" w:space="0" w:color="auto"/>
      </w:divBdr>
    </w:div>
    <w:div w:id="1037585127">
      <w:bodyDiv w:val="1"/>
      <w:marLeft w:val="0"/>
      <w:marRight w:val="0"/>
      <w:marTop w:val="0"/>
      <w:marBottom w:val="0"/>
      <w:divBdr>
        <w:top w:val="none" w:sz="0" w:space="0" w:color="auto"/>
        <w:left w:val="none" w:sz="0" w:space="0" w:color="auto"/>
        <w:bottom w:val="none" w:sz="0" w:space="0" w:color="auto"/>
        <w:right w:val="none" w:sz="0" w:space="0" w:color="auto"/>
      </w:divBdr>
    </w:div>
    <w:div w:id="1039278147">
      <w:bodyDiv w:val="1"/>
      <w:marLeft w:val="0"/>
      <w:marRight w:val="0"/>
      <w:marTop w:val="0"/>
      <w:marBottom w:val="0"/>
      <w:divBdr>
        <w:top w:val="none" w:sz="0" w:space="0" w:color="auto"/>
        <w:left w:val="none" w:sz="0" w:space="0" w:color="auto"/>
        <w:bottom w:val="none" w:sz="0" w:space="0" w:color="auto"/>
        <w:right w:val="none" w:sz="0" w:space="0" w:color="auto"/>
      </w:divBdr>
    </w:div>
    <w:div w:id="1048265463">
      <w:bodyDiv w:val="1"/>
      <w:marLeft w:val="0"/>
      <w:marRight w:val="0"/>
      <w:marTop w:val="0"/>
      <w:marBottom w:val="0"/>
      <w:divBdr>
        <w:top w:val="none" w:sz="0" w:space="0" w:color="auto"/>
        <w:left w:val="none" w:sz="0" w:space="0" w:color="auto"/>
        <w:bottom w:val="none" w:sz="0" w:space="0" w:color="auto"/>
        <w:right w:val="none" w:sz="0" w:space="0" w:color="auto"/>
      </w:divBdr>
    </w:div>
    <w:div w:id="1077897222">
      <w:bodyDiv w:val="1"/>
      <w:marLeft w:val="0"/>
      <w:marRight w:val="0"/>
      <w:marTop w:val="0"/>
      <w:marBottom w:val="0"/>
      <w:divBdr>
        <w:top w:val="none" w:sz="0" w:space="0" w:color="auto"/>
        <w:left w:val="none" w:sz="0" w:space="0" w:color="auto"/>
        <w:bottom w:val="none" w:sz="0" w:space="0" w:color="auto"/>
        <w:right w:val="none" w:sz="0" w:space="0" w:color="auto"/>
      </w:divBdr>
    </w:div>
    <w:div w:id="1095855932">
      <w:bodyDiv w:val="1"/>
      <w:marLeft w:val="0"/>
      <w:marRight w:val="0"/>
      <w:marTop w:val="0"/>
      <w:marBottom w:val="0"/>
      <w:divBdr>
        <w:top w:val="none" w:sz="0" w:space="0" w:color="auto"/>
        <w:left w:val="none" w:sz="0" w:space="0" w:color="auto"/>
        <w:bottom w:val="none" w:sz="0" w:space="0" w:color="auto"/>
        <w:right w:val="none" w:sz="0" w:space="0" w:color="auto"/>
      </w:divBdr>
    </w:div>
    <w:div w:id="1097293145">
      <w:bodyDiv w:val="1"/>
      <w:marLeft w:val="0"/>
      <w:marRight w:val="0"/>
      <w:marTop w:val="0"/>
      <w:marBottom w:val="0"/>
      <w:divBdr>
        <w:top w:val="none" w:sz="0" w:space="0" w:color="auto"/>
        <w:left w:val="none" w:sz="0" w:space="0" w:color="auto"/>
        <w:bottom w:val="none" w:sz="0" w:space="0" w:color="auto"/>
        <w:right w:val="none" w:sz="0" w:space="0" w:color="auto"/>
      </w:divBdr>
    </w:div>
    <w:div w:id="1112091222">
      <w:bodyDiv w:val="1"/>
      <w:marLeft w:val="0"/>
      <w:marRight w:val="0"/>
      <w:marTop w:val="0"/>
      <w:marBottom w:val="0"/>
      <w:divBdr>
        <w:top w:val="none" w:sz="0" w:space="0" w:color="auto"/>
        <w:left w:val="none" w:sz="0" w:space="0" w:color="auto"/>
        <w:bottom w:val="none" w:sz="0" w:space="0" w:color="auto"/>
        <w:right w:val="none" w:sz="0" w:space="0" w:color="auto"/>
      </w:divBdr>
    </w:div>
    <w:div w:id="1135411699">
      <w:bodyDiv w:val="1"/>
      <w:marLeft w:val="0"/>
      <w:marRight w:val="0"/>
      <w:marTop w:val="0"/>
      <w:marBottom w:val="0"/>
      <w:divBdr>
        <w:top w:val="none" w:sz="0" w:space="0" w:color="auto"/>
        <w:left w:val="none" w:sz="0" w:space="0" w:color="auto"/>
        <w:bottom w:val="none" w:sz="0" w:space="0" w:color="auto"/>
        <w:right w:val="none" w:sz="0" w:space="0" w:color="auto"/>
      </w:divBdr>
    </w:div>
    <w:div w:id="1145928312">
      <w:bodyDiv w:val="1"/>
      <w:marLeft w:val="0"/>
      <w:marRight w:val="0"/>
      <w:marTop w:val="0"/>
      <w:marBottom w:val="0"/>
      <w:divBdr>
        <w:top w:val="none" w:sz="0" w:space="0" w:color="auto"/>
        <w:left w:val="none" w:sz="0" w:space="0" w:color="auto"/>
        <w:bottom w:val="none" w:sz="0" w:space="0" w:color="auto"/>
        <w:right w:val="none" w:sz="0" w:space="0" w:color="auto"/>
      </w:divBdr>
    </w:div>
    <w:div w:id="1206215501">
      <w:bodyDiv w:val="1"/>
      <w:marLeft w:val="0"/>
      <w:marRight w:val="0"/>
      <w:marTop w:val="0"/>
      <w:marBottom w:val="0"/>
      <w:divBdr>
        <w:top w:val="none" w:sz="0" w:space="0" w:color="auto"/>
        <w:left w:val="none" w:sz="0" w:space="0" w:color="auto"/>
        <w:bottom w:val="none" w:sz="0" w:space="0" w:color="auto"/>
        <w:right w:val="none" w:sz="0" w:space="0" w:color="auto"/>
      </w:divBdr>
    </w:div>
    <w:div w:id="1272667077">
      <w:bodyDiv w:val="1"/>
      <w:marLeft w:val="0"/>
      <w:marRight w:val="0"/>
      <w:marTop w:val="0"/>
      <w:marBottom w:val="0"/>
      <w:divBdr>
        <w:top w:val="none" w:sz="0" w:space="0" w:color="auto"/>
        <w:left w:val="none" w:sz="0" w:space="0" w:color="auto"/>
        <w:bottom w:val="none" w:sz="0" w:space="0" w:color="auto"/>
        <w:right w:val="none" w:sz="0" w:space="0" w:color="auto"/>
      </w:divBdr>
    </w:div>
    <w:div w:id="1278685425">
      <w:bodyDiv w:val="1"/>
      <w:marLeft w:val="0"/>
      <w:marRight w:val="0"/>
      <w:marTop w:val="0"/>
      <w:marBottom w:val="0"/>
      <w:divBdr>
        <w:top w:val="none" w:sz="0" w:space="0" w:color="auto"/>
        <w:left w:val="none" w:sz="0" w:space="0" w:color="auto"/>
        <w:bottom w:val="none" w:sz="0" w:space="0" w:color="auto"/>
        <w:right w:val="none" w:sz="0" w:space="0" w:color="auto"/>
      </w:divBdr>
    </w:div>
    <w:div w:id="1287810695">
      <w:bodyDiv w:val="1"/>
      <w:marLeft w:val="0"/>
      <w:marRight w:val="0"/>
      <w:marTop w:val="0"/>
      <w:marBottom w:val="0"/>
      <w:divBdr>
        <w:top w:val="none" w:sz="0" w:space="0" w:color="auto"/>
        <w:left w:val="none" w:sz="0" w:space="0" w:color="auto"/>
        <w:bottom w:val="none" w:sz="0" w:space="0" w:color="auto"/>
        <w:right w:val="none" w:sz="0" w:space="0" w:color="auto"/>
      </w:divBdr>
    </w:div>
    <w:div w:id="1288007856">
      <w:bodyDiv w:val="1"/>
      <w:marLeft w:val="0"/>
      <w:marRight w:val="0"/>
      <w:marTop w:val="0"/>
      <w:marBottom w:val="0"/>
      <w:divBdr>
        <w:top w:val="none" w:sz="0" w:space="0" w:color="auto"/>
        <w:left w:val="none" w:sz="0" w:space="0" w:color="auto"/>
        <w:bottom w:val="none" w:sz="0" w:space="0" w:color="auto"/>
        <w:right w:val="none" w:sz="0" w:space="0" w:color="auto"/>
      </w:divBdr>
    </w:div>
    <w:div w:id="1291398105">
      <w:bodyDiv w:val="1"/>
      <w:marLeft w:val="0"/>
      <w:marRight w:val="0"/>
      <w:marTop w:val="0"/>
      <w:marBottom w:val="0"/>
      <w:divBdr>
        <w:top w:val="none" w:sz="0" w:space="0" w:color="auto"/>
        <w:left w:val="none" w:sz="0" w:space="0" w:color="auto"/>
        <w:bottom w:val="none" w:sz="0" w:space="0" w:color="auto"/>
        <w:right w:val="none" w:sz="0" w:space="0" w:color="auto"/>
      </w:divBdr>
    </w:div>
    <w:div w:id="1298878567">
      <w:bodyDiv w:val="1"/>
      <w:marLeft w:val="0"/>
      <w:marRight w:val="0"/>
      <w:marTop w:val="0"/>
      <w:marBottom w:val="0"/>
      <w:divBdr>
        <w:top w:val="none" w:sz="0" w:space="0" w:color="auto"/>
        <w:left w:val="none" w:sz="0" w:space="0" w:color="auto"/>
        <w:bottom w:val="none" w:sz="0" w:space="0" w:color="auto"/>
        <w:right w:val="none" w:sz="0" w:space="0" w:color="auto"/>
      </w:divBdr>
    </w:div>
    <w:div w:id="1319310523">
      <w:bodyDiv w:val="1"/>
      <w:marLeft w:val="0"/>
      <w:marRight w:val="0"/>
      <w:marTop w:val="0"/>
      <w:marBottom w:val="0"/>
      <w:divBdr>
        <w:top w:val="none" w:sz="0" w:space="0" w:color="auto"/>
        <w:left w:val="none" w:sz="0" w:space="0" w:color="auto"/>
        <w:bottom w:val="none" w:sz="0" w:space="0" w:color="auto"/>
        <w:right w:val="none" w:sz="0" w:space="0" w:color="auto"/>
      </w:divBdr>
    </w:div>
    <w:div w:id="1329559518">
      <w:bodyDiv w:val="1"/>
      <w:marLeft w:val="0"/>
      <w:marRight w:val="0"/>
      <w:marTop w:val="0"/>
      <w:marBottom w:val="0"/>
      <w:divBdr>
        <w:top w:val="none" w:sz="0" w:space="0" w:color="auto"/>
        <w:left w:val="none" w:sz="0" w:space="0" w:color="auto"/>
        <w:bottom w:val="none" w:sz="0" w:space="0" w:color="auto"/>
        <w:right w:val="none" w:sz="0" w:space="0" w:color="auto"/>
      </w:divBdr>
    </w:div>
    <w:div w:id="1387070678">
      <w:bodyDiv w:val="1"/>
      <w:marLeft w:val="0"/>
      <w:marRight w:val="0"/>
      <w:marTop w:val="0"/>
      <w:marBottom w:val="0"/>
      <w:divBdr>
        <w:top w:val="none" w:sz="0" w:space="0" w:color="auto"/>
        <w:left w:val="none" w:sz="0" w:space="0" w:color="auto"/>
        <w:bottom w:val="none" w:sz="0" w:space="0" w:color="auto"/>
        <w:right w:val="none" w:sz="0" w:space="0" w:color="auto"/>
      </w:divBdr>
    </w:div>
    <w:div w:id="1398478740">
      <w:bodyDiv w:val="1"/>
      <w:marLeft w:val="0"/>
      <w:marRight w:val="0"/>
      <w:marTop w:val="0"/>
      <w:marBottom w:val="0"/>
      <w:divBdr>
        <w:top w:val="none" w:sz="0" w:space="0" w:color="auto"/>
        <w:left w:val="none" w:sz="0" w:space="0" w:color="auto"/>
        <w:bottom w:val="none" w:sz="0" w:space="0" w:color="auto"/>
        <w:right w:val="none" w:sz="0" w:space="0" w:color="auto"/>
      </w:divBdr>
    </w:div>
    <w:div w:id="1469980593">
      <w:bodyDiv w:val="1"/>
      <w:marLeft w:val="0"/>
      <w:marRight w:val="0"/>
      <w:marTop w:val="0"/>
      <w:marBottom w:val="0"/>
      <w:divBdr>
        <w:top w:val="none" w:sz="0" w:space="0" w:color="auto"/>
        <w:left w:val="none" w:sz="0" w:space="0" w:color="auto"/>
        <w:bottom w:val="none" w:sz="0" w:space="0" w:color="auto"/>
        <w:right w:val="none" w:sz="0" w:space="0" w:color="auto"/>
      </w:divBdr>
    </w:div>
    <w:div w:id="1478381265">
      <w:bodyDiv w:val="1"/>
      <w:marLeft w:val="0"/>
      <w:marRight w:val="0"/>
      <w:marTop w:val="0"/>
      <w:marBottom w:val="0"/>
      <w:divBdr>
        <w:top w:val="none" w:sz="0" w:space="0" w:color="auto"/>
        <w:left w:val="none" w:sz="0" w:space="0" w:color="auto"/>
        <w:bottom w:val="none" w:sz="0" w:space="0" w:color="auto"/>
        <w:right w:val="none" w:sz="0" w:space="0" w:color="auto"/>
      </w:divBdr>
    </w:div>
    <w:div w:id="1493990655">
      <w:bodyDiv w:val="1"/>
      <w:marLeft w:val="0"/>
      <w:marRight w:val="0"/>
      <w:marTop w:val="0"/>
      <w:marBottom w:val="0"/>
      <w:divBdr>
        <w:top w:val="none" w:sz="0" w:space="0" w:color="auto"/>
        <w:left w:val="none" w:sz="0" w:space="0" w:color="auto"/>
        <w:bottom w:val="none" w:sz="0" w:space="0" w:color="auto"/>
        <w:right w:val="none" w:sz="0" w:space="0" w:color="auto"/>
      </w:divBdr>
    </w:div>
    <w:div w:id="1495217891">
      <w:bodyDiv w:val="1"/>
      <w:marLeft w:val="0"/>
      <w:marRight w:val="0"/>
      <w:marTop w:val="0"/>
      <w:marBottom w:val="0"/>
      <w:divBdr>
        <w:top w:val="none" w:sz="0" w:space="0" w:color="auto"/>
        <w:left w:val="none" w:sz="0" w:space="0" w:color="auto"/>
        <w:bottom w:val="none" w:sz="0" w:space="0" w:color="auto"/>
        <w:right w:val="none" w:sz="0" w:space="0" w:color="auto"/>
      </w:divBdr>
    </w:div>
    <w:div w:id="1511413660">
      <w:bodyDiv w:val="1"/>
      <w:marLeft w:val="0"/>
      <w:marRight w:val="0"/>
      <w:marTop w:val="0"/>
      <w:marBottom w:val="0"/>
      <w:divBdr>
        <w:top w:val="none" w:sz="0" w:space="0" w:color="auto"/>
        <w:left w:val="none" w:sz="0" w:space="0" w:color="auto"/>
        <w:bottom w:val="none" w:sz="0" w:space="0" w:color="auto"/>
        <w:right w:val="none" w:sz="0" w:space="0" w:color="auto"/>
      </w:divBdr>
    </w:div>
    <w:div w:id="1511795031">
      <w:bodyDiv w:val="1"/>
      <w:marLeft w:val="0"/>
      <w:marRight w:val="0"/>
      <w:marTop w:val="0"/>
      <w:marBottom w:val="0"/>
      <w:divBdr>
        <w:top w:val="none" w:sz="0" w:space="0" w:color="auto"/>
        <w:left w:val="none" w:sz="0" w:space="0" w:color="auto"/>
        <w:bottom w:val="none" w:sz="0" w:space="0" w:color="auto"/>
        <w:right w:val="none" w:sz="0" w:space="0" w:color="auto"/>
      </w:divBdr>
    </w:div>
    <w:div w:id="1514489367">
      <w:bodyDiv w:val="1"/>
      <w:marLeft w:val="0"/>
      <w:marRight w:val="0"/>
      <w:marTop w:val="0"/>
      <w:marBottom w:val="0"/>
      <w:divBdr>
        <w:top w:val="none" w:sz="0" w:space="0" w:color="auto"/>
        <w:left w:val="none" w:sz="0" w:space="0" w:color="auto"/>
        <w:bottom w:val="none" w:sz="0" w:space="0" w:color="auto"/>
        <w:right w:val="none" w:sz="0" w:space="0" w:color="auto"/>
      </w:divBdr>
    </w:div>
    <w:div w:id="1557282009">
      <w:bodyDiv w:val="1"/>
      <w:marLeft w:val="0"/>
      <w:marRight w:val="0"/>
      <w:marTop w:val="0"/>
      <w:marBottom w:val="0"/>
      <w:divBdr>
        <w:top w:val="none" w:sz="0" w:space="0" w:color="auto"/>
        <w:left w:val="none" w:sz="0" w:space="0" w:color="auto"/>
        <w:bottom w:val="none" w:sz="0" w:space="0" w:color="auto"/>
        <w:right w:val="none" w:sz="0" w:space="0" w:color="auto"/>
      </w:divBdr>
    </w:div>
    <w:div w:id="1593199573">
      <w:bodyDiv w:val="1"/>
      <w:marLeft w:val="0"/>
      <w:marRight w:val="0"/>
      <w:marTop w:val="0"/>
      <w:marBottom w:val="0"/>
      <w:divBdr>
        <w:top w:val="none" w:sz="0" w:space="0" w:color="auto"/>
        <w:left w:val="none" w:sz="0" w:space="0" w:color="auto"/>
        <w:bottom w:val="none" w:sz="0" w:space="0" w:color="auto"/>
        <w:right w:val="none" w:sz="0" w:space="0" w:color="auto"/>
      </w:divBdr>
    </w:div>
    <w:div w:id="1614288936">
      <w:bodyDiv w:val="1"/>
      <w:marLeft w:val="0"/>
      <w:marRight w:val="0"/>
      <w:marTop w:val="0"/>
      <w:marBottom w:val="0"/>
      <w:divBdr>
        <w:top w:val="none" w:sz="0" w:space="0" w:color="auto"/>
        <w:left w:val="none" w:sz="0" w:space="0" w:color="auto"/>
        <w:bottom w:val="none" w:sz="0" w:space="0" w:color="auto"/>
        <w:right w:val="none" w:sz="0" w:space="0" w:color="auto"/>
      </w:divBdr>
    </w:div>
    <w:div w:id="1682778570">
      <w:bodyDiv w:val="1"/>
      <w:marLeft w:val="0"/>
      <w:marRight w:val="0"/>
      <w:marTop w:val="0"/>
      <w:marBottom w:val="0"/>
      <w:divBdr>
        <w:top w:val="none" w:sz="0" w:space="0" w:color="auto"/>
        <w:left w:val="none" w:sz="0" w:space="0" w:color="auto"/>
        <w:bottom w:val="none" w:sz="0" w:space="0" w:color="auto"/>
        <w:right w:val="none" w:sz="0" w:space="0" w:color="auto"/>
      </w:divBdr>
    </w:div>
    <w:div w:id="1699354345">
      <w:bodyDiv w:val="1"/>
      <w:marLeft w:val="0"/>
      <w:marRight w:val="0"/>
      <w:marTop w:val="0"/>
      <w:marBottom w:val="0"/>
      <w:divBdr>
        <w:top w:val="none" w:sz="0" w:space="0" w:color="auto"/>
        <w:left w:val="none" w:sz="0" w:space="0" w:color="auto"/>
        <w:bottom w:val="none" w:sz="0" w:space="0" w:color="auto"/>
        <w:right w:val="none" w:sz="0" w:space="0" w:color="auto"/>
      </w:divBdr>
    </w:div>
    <w:div w:id="1708289377">
      <w:bodyDiv w:val="1"/>
      <w:marLeft w:val="0"/>
      <w:marRight w:val="0"/>
      <w:marTop w:val="0"/>
      <w:marBottom w:val="0"/>
      <w:divBdr>
        <w:top w:val="none" w:sz="0" w:space="0" w:color="auto"/>
        <w:left w:val="none" w:sz="0" w:space="0" w:color="auto"/>
        <w:bottom w:val="none" w:sz="0" w:space="0" w:color="auto"/>
        <w:right w:val="none" w:sz="0" w:space="0" w:color="auto"/>
      </w:divBdr>
    </w:div>
    <w:div w:id="1716805685">
      <w:bodyDiv w:val="1"/>
      <w:marLeft w:val="0"/>
      <w:marRight w:val="0"/>
      <w:marTop w:val="0"/>
      <w:marBottom w:val="0"/>
      <w:divBdr>
        <w:top w:val="none" w:sz="0" w:space="0" w:color="auto"/>
        <w:left w:val="none" w:sz="0" w:space="0" w:color="auto"/>
        <w:bottom w:val="none" w:sz="0" w:space="0" w:color="auto"/>
        <w:right w:val="none" w:sz="0" w:space="0" w:color="auto"/>
      </w:divBdr>
    </w:div>
    <w:div w:id="1717702542">
      <w:bodyDiv w:val="1"/>
      <w:marLeft w:val="0"/>
      <w:marRight w:val="0"/>
      <w:marTop w:val="0"/>
      <w:marBottom w:val="0"/>
      <w:divBdr>
        <w:top w:val="none" w:sz="0" w:space="0" w:color="auto"/>
        <w:left w:val="none" w:sz="0" w:space="0" w:color="auto"/>
        <w:bottom w:val="none" w:sz="0" w:space="0" w:color="auto"/>
        <w:right w:val="none" w:sz="0" w:space="0" w:color="auto"/>
      </w:divBdr>
    </w:div>
    <w:div w:id="1723283357">
      <w:bodyDiv w:val="1"/>
      <w:marLeft w:val="0"/>
      <w:marRight w:val="0"/>
      <w:marTop w:val="0"/>
      <w:marBottom w:val="0"/>
      <w:divBdr>
        <w:top w:val="none" w:sz="0" w:space="0" w:color="auto"/>
        <w:left w:val="none" w:sz="0" w:space="0" w:color="auto"/>
        <w:bottom w:val="none" w:sz="0" w:space="0" w:color="auto"/>
        <w:right w:val="none" w:sz="0" w:space="0" w:color="auto"/>
      </w:divBdr>
    </w:div>
    <w:div w:id="1735930995">
      <w:bodyDiv w:val="1"/>
      <w:marLeft w:val="0"/>
      <w:marRight w:val="0"/>
      <w:marTop w:val="0"/>
      <w:marBottom w:val="0"/>
      <w:divBdr>
        <w:top w:val="none" w:sz="0" w:space="0" w:color="auto"/>
        <w:left w:val="none" w:sz="0" w:space="0" w:color="auto"/>
        <w:bottom w:val="none" w:sz="0" w:space="0" w:color="auto"/>
        <w:right w:val="none" w:sz="0" w:space="0" w:color="auto"/>
      </w:divBdr>
    </w:div>
    <w:div w:id="1786609586">
      <w:bodyDiv w:val="1"/>
      <w:marLeft w:val="0"/>
      <w:marRight w:val="0"/>
      <w:marTop w:val="0"/>
      <w:marBottom w:val="0"/>
      <w:divBdr>
        <w:top w:val="none" w:sz="0" w:space="0" w:color="auto"/>
        <w:left w:val="none" w:sz="0" w:space="0" w:color="auto"/>
        <w:bottom w:val="none" w:sz="0" w:space="0" w:color="auto"/>
        <w:right w:val="none" w:sz="0" w:space="0" w:color="auto"/>
      </w:divBdr>
    </w:div>
    <w:div w:id="1792086389">
      <w:bodyDiv w:val="1"/>
      <w:marLeft w:val="0"/>
      <w:marRight w:val="0"/>
      <w:marTop w:val="0"/>
      <w:marBottom w:val="0"/>
      <w:divBdr>
        <w:top w:val="none" w:sz="0" w:space="0" w:color="auto"/>
        <w:left w:val="none" w:sz="0" w:space="0" w:color="auto"/>
        <w:bottom w:val="none" w:sz="0" w:space="0" w:color="auto"/>
        <w:right w:val="none" w:sz="0" w:space="0" w:color="auto"/>
      </w:divBdr>
    </w:div>
    <w:div w:id="1809087753">
      <w:bodyDiv w:val="1"/>
      <w:marLeft w:val="0"/>
      <w:marRight w:val="0"/>
      <w:marTop w:val="0"/>
      <w:marBottom w:val="0"/>
      <w:divBdr>
        <w:top w:val="none" w:sz="0" w:space="0" w:color="auto"/>
        <w:left w:val="none" w:sz="0" w:space="0" w:color="auto"/>
        <w:bottom w:val="none" w:sz="0" w:space="0" w:color="auto"/>
        <w:right w:val="none" w:sz="0" w:space="0" w:color="auto"/>
      </w:divBdr>
    </w:div>
    <w:div w:id="1845625331">
      <w:bodyDiv w:val="1"/>
      <w:marLeft w:val="0"/>
      <w:marRight w:val="0"/>
      <w:marTop w:val="0"/>
      <w:marBottom w:val="0"/>
      <w:divBdr>
        <w:top w:val="none" w:sz="0" w:space="0" w:color="auto"/>
        <w:left w:val="none" w:sz="0" w:space="0" w:color="auto"/>
        <w:bottom w:val="none" w:sz="0" w:space="0" w:color="auto"/>
        <w:right w:val="none" w:sz="0" w:space="0" w:color="auto"/>
      </w:divBdr>
    </w:div>
    <w:div w:id="1860004605">
      <w:bodyDiv w:val="1"/>
      <w:marLeft w:val="0"/>
      <w:marRight w:val="0"/>
      <w:marTop w:val="0"/>
      <w:marBottom w:val="0"/>
      <w:divBdr>
        <w:top w:val="none" w:sz="0" w:space="0" w:color="auto"/>
        <w:left w:val="none" w:sz="0" w:space="0" w:color="auto"/>
        <w:bottom w:val="none" w:sz="0" w:space="0" w:color="auto"/>
        <w:right w:val="none" w:sz="0" w:space="0" w:color="auto"/>
      </w:divBdr>
    </w:div>
    <w:div w:id="1893612407">
      <w:bodyDiv w:val="1"/>
      <w:marLeft w:val="0"/>
      <w:marRight w:val="0"/>
      <w:marTop w:val="0"/>
      <w:marBottom w:val="0"/>
      <w:divBdr>
        <w:top w:val="none" w:sz="0" w:space="0" w:color="auto"/>
        <w:left w:val="none" w:sz="0" w:space="0" w:color="auto"/>
        <w:bottom w:val="none" w:sz="0" w:space="0" w:color="auto"/>
        <w:right w:val="none" w:sz="0" w:space="0" w:color="auto"/>
      </w:divBdr>
    </w:div>
    <w:div w:id="1896770086">
      <w:bodyDiv w:val="1"/>
      <w:marLeft w:val="0"/>
      <w:marRight w:val="0"/>
      <w:marTop w:val="0"/>
      <w:marBottom w:val="0"/>
      <w:divBdr>
        <w:top w:val="none" w:sz="0" w:space="0" w:color="auto"/>
        <w:left w:val="none" w:sz="0" w:space="0" w:color="auto"/>
        <w:bottom w:val="none" w:sz="0" w:space="0" w:color="auto"/>
        <w:right w:val="none" w:sz="0" w:space="0" w:color="auto"/>
      </w:divBdr>
    </w:div>
    <w:div w:id="1902476960">
      <w:bodyDiv w:val="1"/>
      <w:marLeft w:val="0"/>
      <w:marRight w:val="0"/>
      <w:marTop w:val="0"/>
      <w:marBottom w:val="0"/>
      <w:divBdr>
        <w:top w:val="none" w:sz="0" w:space="0" w:color="auto"/>
        <w:left w:val="none" w:sz="0" w:space="0" w:color="auto"/>
        <w:bottom w:val="none" w:sz="0" w:space="0" w:color="auto"/>
        <w:right w:val="none" w:sz="0" w:space="0" w:color="auto"/>
      </w:divBdr>
    </w:div>
    <w:div w:id="1908149028">
      <w:bodyDiv w:val="1"/>
      <w:marLeft w:val="0"/>
      <w:marRight w:val="0"/>
      <w:marTop w:val="0"/>
      <w:marBottom w:val="0"/>
      <w:divBdr>
        <w:top w:val="none" w:sz="0" w:space="0" w:color="auto"/>
        <w:left w:val="none" w:sz="0" w:space="0" w:color="auto"/>
        <w:bottom w:val="none" w:sz="0" w:space="0" w:color="auto"/>
        <w:right w:val="none" w:sz="0" w:space="0" w:color="auto"/>
      </w:divBdr>
    </w:div>
    <w:div w:id="1928683472">
      <w:bodyDiv w:val="1"/>
      <w:marLeft w:val="0"/>
      <w:marRight w:val="0"/>
      <w:marTop w:val="0"/>
      <w:marBottom w:val="0"/>
      <w:divBdr>
        <w:top w:val="none" w:sz="0" w:space="0" w:color="auto"/>
        <w:left w:val="none" w:sz="0" w:space="0" w:color="auto"/>
        <w:bottom w:val="none" w:sz="0" w:space="0" w:color="auto"/>
        <w:right w:val="none" w:sz="0" w:space="0" w:color="auto"/>
      </w:divBdr>
    </w:div>
    <w:div w:id="1964185987">
      <w:bodyDiv w:val="1"/>
      <w:marLeft w:val="0"/>
      <w:marRight w:val="0"/>
      <w:marTop w:val="0"/>
      <w:marBottom w:val="0"/>
      <w:divBdr>
        <w:top w:val="none" w:sz="0" w:space="0" w:color="auto"/>
        <w:left w:val="none" w:sz="0" w:space="0" w:color="auto"/>
        <w:bottom w:val="none" w:sz="0" w:space="0" w:color="auto"/>
        <w:right w:val="none" w:sz="0" w:space="0" w:color="auto"/>
      </w:divBdr>
    </w:div>
    <w:div w:id="1998151053">
      <w:bodyDiv w:val="1"/>
      <w:marLeft w:val="0"/>
      <w:marRight w:val="0"/>
      <w:marTop w:val="0"/>
      <w:marBottom w:val="0"/>
      <w:divBdr>
        <w:top w:val="none" w:sz="0" w:space="0" w:color="auto"/>
        <w:left w:val="none" w:sz="0" w:space="0" w:color="auto"/>
        <w:bottom w:val="none" w:sz="0" w:space="0" w:color="auto"/>
        <w:right w:val="none" w:sz="0" w:space="0" w:color="auto"/>
      </w:divBdr>
    </w:div>
    <w:div w:id="2018847132">
      <w:bodyDiv w:val="1"/>
      <w:marLeft w:val="0"/>
      <w:marRight w:val="0"/>
      <w:marTop w:val="0"/>
      <w:marBottom w:val="0"/>
      <w:divBdr>
        <w:top w:val="none" w:sz="0" w:space="0" w:color="auto"/>
        <w:left w:val="none" w:sz="0" w:space="0" w:color="auto"/>
        <w:bottom w:val="none" w:sz="0" w:space="0" w:color="auto"/>
        <w:right w:val="none" w:sz="0" w:space="0" w:color="auto"/>
      </w:divBdr>
    </w:div>
    <w:div w:id="2026982876">
      <w:bodyDiv w:val="1"/>
      <w:marLeft w:val="0"/>
      <w:marRight w:val="0"/>
      <w:marTop w:val="0"/>
      <w:marBottom w:val="0"/>
      <w:divBdr>
        <w:top w:val="none" w:sz="0" w:space="0" w:color="auto"/>
        <w:left w:val="none" w:sz="0" w:space="0" w:color="auto"/>
        <w:bottom w:val="none" w:sz="0" w:space="0" w:color="auto"/>
        <w:right w:val="none" w:sz="0" w:space="0" w:color="auto"/>
      </w:divBdr>
    </w:div>
    <w:div w:id="2037000344">
      <w:bodyDiv w:val="1"/>
      <w:marLeft w:val="0"/>
      <w:marRight w:val="0"/>
      <w:marTop w:val="0"/>
      <w:marBottom w:val="0"/>
      <w:divBdr>
        <w:top w:val="none" w:sz="0" w:space="0" w:color="auto"/>
        <w:left w:val="none" w:sz="0" w:space="0" w:color="auto"/>
        <w:bottom w:val="none" w:sz="0" w:space="0" w:color="auto"/>
        <w:right w:val="none" w:sz="0" w:space="0" w:color="auto"/>
      </w:divBdr>
    </w:div>
    <w:div w:id="2050303814">
      <w:bodyDiv w:val="1"/>
      <w:marLeft w:val="0"/>
      <w:marRight w:val="0"/>
      <w:marTop w:val="0"/>
      <w:marBottom w:val="0"/>
      <w:divBdr>
        <w:top w:val="none" w:sz="0" w:space="0" w:color="auto"/>
        <w:left w:val="none" w:sz="0" w:space="0" w:color="auto"/>
        <w:bottom w:val="none" w:sz="0" w:space="0" w:color="auto"/>
        <w:right w:val="none" w:sz="0" w:space="0" w:color="auto"/>
      </w:divBdr>
    </w:div>
    <w:div w:id="2061509815">
      <w:bodyDiv w:val="1"/>
      <w:marLeft w:val="0"/>
      <w:marRight w:val="0"/>
      <w:marTop w:val="0"/>
      <w:marBottom w:val="0"/>
      <w:divBdr>
        <w:top w:val="none" w:sz="0" w:space="0" w:color="auto"/>
        <w:left w:val="none" w:sz="0" w:space="0" w:color="auto"/>
        <w:bottom w:val="none" w:sz="0" w:space="0" w:color="auto"/>
        <w:right w:val="none" w:sz="0" w:space="0" w:color="auto"/>
      </w:divBdr>
    </w:div>
    <w:div w:id="2085880723">
      <w:bodyDiv w:val="1"/>
      <w:marLeft w:val="0"/>
      <w:marRight w:val="0"/>
      <w:marTop w:val="0"/>
      <w:marBottom w:val="0"/>
      <w:divBdr>
        <w:top w:val="none" w:sz="0" w:space="0" w:color="auto"/>
        <w:left w:val="none" w:sz="0" w:space="0" w:color="auto"/>
        <w:bottom w:val="none" w:sz="0" w:space="0" w:color="auto"/>
        <w:right w:val="none" w:sz="0" w:space="0" w:color="auto"/>
      </w:divBdr>
    </w:div>
    <w:div w:id="2106539065">
      <w:bodyDiv w:val="1"/>
      <w:marLeft w:val="0"/>
      <w:marRight w:val="0"/>
      <w:marTop w:val="0"/>
      <w:marBottom w:val="0"/>
      <w:divBdr>
        <w:top w:val="none" w:sz="0" w:space="0" w:color="auto"/>
        <w:left w:val="none" w:sz="0" w:space="0" w:color="auto"/>
        <w:bottom w:val="none" w:sz="0" w:space="0" w:color="auto"/>
        <w:right w:val="none" w:sz="0" w:space="0" w:color="auto"/>
      </w:divBdr>
    </w:div>
    <w:div w:id="2118325553">
      <w:bodyDiv w:val="1"/>
      <w:marLeft w:val="0"/>
      <w:marRight w:val="0"/>
      <w:marTop w:val="0"/>
      <w:marBottom w:val="0"/>
      <w:divBdr>
        <w:top w:val="none" w:sz="0" w:space="0" w:color="auto"/>
        <w:left w:val="none" w:sz="0" w:space="0" w:color="auto"/>
        <w:bottom w:val="none" w:sz="0" w:space="0" w:color="auto"/>
        <w:right w:val="none" w:sz="0" w:space="0" w:color="auto"/>
      </w:divBdr>
    </w:div>
    <w:div w:id="2125926499">
      <w:bodyDiv w:val="1"/>
      <w:marLeft w:val="0"/>
      <w:marRight w:val="0"/>
      <w:marTop w:val="0"/>
      <w:marBottom w:val="0"/>
      <w:divBdr>
        <w:top w:val="none" w:sz="0" w:space="0" w:color="auto"/>
        <w:left w:val="none" w:sz="0" w:space="0" w:color="auto"/>
        <w:bottom w:val="none" w:sz="0" w:space="0" w:color="auto"/>
        <w:right w:val="none" w:sz="0" w:space="0" w:color="auto"/>
      </w:divBdr>
    </w:div>
    <w:div w:id="2136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Wha19</b:Tag>
    <b:SourceType>InternetSite</b:SourceType>
    <b:Guid>{53E5984F-361D-4A43-BD51-F6EF6059158C}</b:Guid>
    <b:Title>What Is The Netflix Effect?</b:Title>
    <b:Year>2019</b:Year>
    <b:YearAccessed>2019</b:YearAccessed>
    <b:URL>https://www.forbes.com/sites/blakemorgan/2019/02/19/what-is-the-netflix-effect/#396ccf4e5640</b:URL>
    <b:Author>
      <b:Author>
        <b:NameList>
          <b:Person>
            <b:Last>Morgan</b:Last>
            <b:First>Blake</b:First>
          </b:Person>
        </b:NameList>
      </b:Author>
    </b:Author>
    <b:RefOrder>1</b:RefOrder>
  </b:Source>
  <b:Source>
    <b:Tag>Gau17</b:Tag>
    <b:SourceType>JournalArticle</b:SourceType>
    <b:Guid>{C5AE11F9-DA74-47C8-BCA9-F3F9A36463DE}</b:Guid>
    <b:Title>Netflix: An In-Depth Study of their Proactive &amp; Adaptive Strategies to Drive Growth and Deal with Issues of Net-Neutrality &amp; Digital Equity</b:Title>
    <b:Year>2017</b:Year>
    <b:Author>
      <b:Author>
        <b:NameList>
          <b:Person>
            <b:Last>Mandal</b:Last>
            <b:First>Gautam</b:First>
            <b:Middle>Kumar</b:Middle>
          </b:Person>
          <b:Person>
            <b:Last>Diroma</b:Last>
            <b:First>Fabio</b:First>
          </b:Person>
          <b:Person>
            <b:Last>Jain</b:Last>
            <b:First>Prof</b:First>
            <b:Middle>Rekha</b:Middle>
          </b:Person>
        </b:NameList>
      </b:Author>
    </b:Author>
    <b:JournalName>IRA International Journal of Management &amp; Social Sciences</b:JournalName>
    <b:Pages>152-161</b:Pages>
    <b:Volume>8</b:Volume>
    <b:Issue>2</b:Issue>
    <b:RefOrder>2</b:RefOrder>
  </b:Source>
  <b:Source>
    <b:Tag>Urb13</b:Tag>
    <b:SourceType>JournalArticle</b:SourceType>
    <b:Guid>{BF7CB26F-ABE4-4E76-8F64-562072918DF7}</b:Guid>
    <b:Author>
      <b:Author>
        <b:NameList>
          <b:Person>
            <b:Last>Hana</b:Last>
            <b:First>Urbancová</b:First>
          </b:Person>
        </b:NameList>
      </b:Author>
    </b:Author>
    <b:Title>Competitive Advantage Achievement through Innovation and Knowledge</b:Title>
    <b:JournalName>Journal of Competitiveness </b:JournalName>
    <b:Year>2013</b:Year>
    <b:Pages>82-96</b:Pages>
    <b:Volume>5</b:Volume>
    <b:Issue>1</b:Issue>
    <b:RefOrder>3</b:RefOrder>
  </b:Source>
  <b:Source>
    <b:Tag>Jos18</b:Tag>
    <b:SourceType>JournalArticle</b:SourceType>
    <b:Guid>{8FF13E27-592B-48F1-8520-91EF7C7B22A4}</b:Guid>
    <b:Author>
      <b:Author>
        <b:NameList>
          <b:Person>
            <b:Last>M.Ortiz-Villajosa</b:Last>
            <b:First>José</b:First>
          </b:Person>
          <b:Person>
            <b:Last>Sotoca</b:Last>
            <b:First>Sonia</b:First>
          </b:Person>
        </b:NameList>
      </b:Author>
    </b:Author>
    <b:Title>Innovation and business survival: A long-term approach</b:Title>
    <b:JournalName>Research Policy</b:JournalName>
    <b:Year>2018</b:Year>
    <b:Pages>1418-1436</b:Pages>
    <b:Volume>47</b:Volume>
    <b:Issue>8</b:Issue>
    <b:RefOrder>4</b:RefOrder>
  </b:Source>
  <b:Source>
    <b:Tag>Hem15</b:Tag>
    <b:SourceType>Report</b:SourceType>
    <b:Guid>{167BC1F9-BBB3-493F-85E3-290F267D2E8D}</b:Guid>
    <b:Title>Digital Media: Rise of On-demand Content</b:Title>
    <b:Year>2015</b:Year>
    <b:City>India</b:City>
    <b:Publisher>Deloitte Touche Tohmatsu India Private Limited</b:Publisher>
    <b:Author>
      <b:Author>
        <b:NameList>
          <b:Person>
            <b:Last>Joshi</b:Last>
            <b:First>Hemant</b:First>
          </b:Person>
        </b:NameList>
      </b:Author>
    </b:Author>
    <b:RefOrder>6</b:RefOrder>
  </b:Source>
  <b:Source>
    <b:Tag>Sid14</b:Tag>
    <b:SourceType>JournalArticle</b:SourceType>
    <b:Guid>{A8F68211-E70C-4939-A142-F9845B27F37B}</b:Guid>
    <b:Title>The Netﬂix Effect: Teens, Binge Watching, and On-Demand Digital Media Trends</b:Title>
    <b:Year>2014</b:Year>
    <b:Author>
      <b:Author>
        <b:NameList>
          <b:Person>
            <b:Last>Matrix</b:Last>
            <b:First>Sidneyeve</b:First>
          </b:Person>
        </b:NameList>
      </b:Author>
    </b:Author>
    <b:JournalName>Jeunesse: Young People, Texts,  Cultures</b:JournalName>
    <b:Pages>119-138</b:Pages>
    <b:Volume>6</b:Volume>
    <b:Issue>1</b:Issue>
    <b:RefOrder>8</b:RefOrder>
  </b:Source>
  <b:Source>
    <b:Tag>Ash17</b:Tag>
    <b:SourceType>InternetSite</b:SourceType>
    <b:Guid>{E345787B-843F-4717-A9BD-E10A5FA49BD4}</b:Guid>
    <b:Author>
      <b:Author>
        <b:NameList>
          <b:Person>
            <b:Last>Rodriguez</b:Last>
            <b:First>Ashley</b:First>
          </b:Person>
        </b:NameList>
      </b:Author>
    </b:Author>
    <b:Title>The psychology behind the way Netflix raises prices</b:Title>
    <b:Year>2017</b:Year>
    <b:YearAccessed>2019</b:YearAccessed>
    <b:URL>https://qz.com/1103325/netflix-earnings/</b:URL>
    <b:RefOrder>7</b:RefOrder>
  </b:Source>
  <b:Source>
    <b:Tag>Chi16</b:Tag>
    <b:SourceType>JournalArticle</b:SourceType>
    <b:Guid>{F7E00297-B5DC-4AA0-9F2C-86C6747EF96C}</b:Guid>
    <b:Title>Impact of Movie Streaming over Traditional DVD Movie Rental—An Empirical Study </b:Title>
    <b:Year>2016</b:Year>
    <b:Author>
      <b:Author>
        <b:NameList>
          <b:Person>
            <b:Last>Chao</b:Last>
            <b:First>Chiang-nan</b:First>
          </b:Person>
          <b:Person>
            <b:Last>Hegarty</b:Last>
            <b:First>Niall</b:First>
          </b:Person>
          <b:Person>
            <b:Last>Fray</b:Last>
            <b:First>Ingrid</b:First>
          </b:Person>
        </b:NameList>
      </b:Author>
    </b:Author>
    <b:JournalName>Journal of Industrial and Intelligent Information </b:JournalName>
    <b:Pages>104-109</b:Pages>
    <b:Volume>4</b:Volume>
    <b:Issue>2</b:Issue>
    <b:RefOrder>5</b:RefOrder>
  </b:Source>
  <b:Source>
    <b:Tag>Ada13</b:Tag>
    <b:SourceType>InternetSite</b:SourceType>
    <b:Guid>{AC86C364-FA4E-4010-99A2-820BAE41FA64}</b:Guid>
    <b:Author>
      <b:Author>
        <b:NameList>
          <b:Person>
            <b:Last>Hartung</b:Last>
            <b:First>Adam</b:First>
          </b:Person>
        </b:NameList>
      </b:Author>
    </b:Author>
    <b:Title>Netflix - The Turnaround Story of 2012!</b:Title>
    <b:Year>2013</b:Year>
    <b:YearAccessed>2019</b:YearAccessed>
    <b:URL>https://www.forbes.com/sites/adamhartung/2013/01/29/netflix-the-turnaround-story-of-2012/#64be9db126ab</b:URL>
    <b:RefOrder>9</b:RefOrder>
  </b:Source>
  <b:Source>
    <b:Tag>Fil19</b:Tag>
    <b:SourceType>JournalArticle</b:SourceType>
    <b:Guid>{366AE2F0-F634-4106-8E72-48CEE428F159}</b:Guid>
    <b:Title>TRADITIONAL TELEVISION, MILLENNIALS AND BINGE-WATCHING –FROM TELEVISION VIEWER TO DIGITAL USER</b:Title>
    <b:Year>2019</b:Year>
    <b:Author>
      <b:Author>
        <b:NameList>
          <b:Person>
            <b:Last>Sobral</b:Last>
            <b:First>Filomena</b:First>
            <b:Middle>Antunes</b:Middle>
          </b:Person>
        </b:NameList>
      </b:Author>
    </b:Author>
    <b:JournalName>International E-Journal of Advances in Social Sciences</b:JournalName>
    <b:Pages>497-505</b:Pages>
    <b:Volume>5</b:Volume>
    <b:Issue>14</b:Issue>
    <b:RefOrder>10</b:RefOrder>
  </b:Source>
</b:Sources>
</file>

<file path=customXml/itemProps1.xml><?xml version="1.0" encoding="utf-8"?>
<ds:datastoreItem xmlns:ds="http://schemas.openxmlformats.org/officeDocument/2006/customXml" ds:itemID="{374F2EBB-4A18-4453-83CE-4ACBC9F4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2019-11-18T05:16:00Z</dcterms:created>
  <dcterms:modified xsi:type="dcterms:W3CDTF">2019-11-18T05:16:00Z</dcterms:modified>
  <cp:category/>
</cp:coreProperties>
</file>