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D12A7E" w:rsidRDefault="00986007" w:rsidP="00D12A7E">
      <w:pPr>
        <w:spacing w:line="480" w:lineRule="auto"/>
        <w:rPr>
          <w:rFonts w:asciiTheme="majorBidi" w:hAnsiTheme="majorBidi" w:cstheme="majorBidi"/>
          <w:sz w:val="24"/>
          <w:szCs w:val="24"/>
        </w:rPr>
      </w:pPr>
    </w:p>
    <w:p w:rsidR="009073ED" w:rsidRPr="00D12A7E" w:rsidRDefault="009073ED" w:rsidP="00D12A7E">
      <w:pPr>
        <w:spacing w:line="480" w:lineRule="auto"/>
        <w:rPr>
          <w:rFonts w:asciiTheme="majorBidi" w:hAnsiTheme="majorBidi" w:cstheme="majorBidi"/>
          <w:sz w:val="24"/>
          <w:szCs w:val="24"/>
        </w:rPr>
      </w:pPr>
    </w:p>
    <w:p w:rsidR="009073ED" w:rsidRPr="00D12A7E" w:rsidRDefault="009073ED" w:rsidP="00D12A7E">
      <w:pPr>
        <w:spacing w:line="480" w:lineRule="auto"/>
        <w:rPr>
          <w:rFonts w:asciiTheme="majorBidi" w:hAnsiTheme="majorBidi" w:cstheme="majorBidi"/>
          <w:sz w:val="24"/>
          <w:szCs w:val="24"/>
        </w:rPr>
      </w:pPr>
    </w:p>
    <w:p w:rsidR="009073ED" w:rsidRPr="00D12A7E" w:rsidRDefault="009073ED" w:rsidP="00D12A7E">
      <w:pPr>
        <w:spacing w:line="480" w:lineRule="auto"/>
        <w:rPr>
          <w:rFonts w:asciiTheme="majorBidi" w:hAnsiTheme="majorBidi" w:cstheme="majorBidi"/>
          <w:sz w:val="24"/>
          <w:szCs w:val="24"/>
        </w:rPr>
      </w:pPr>
    </w:p>
    <w:p w:rsidR="009073ED" w:rsidRPr="00D12A7E" w:rsidRDefault="009073ED" w:rsidP="00D12A7E">
      <w:pPr>
        <w:spacing w:line="480" w:lineRule="auto"/>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r w:rsidRPr="00D12A7E">
        <w:rPr>
          <w:rFonts w:asciiTheme="majorBidi" w:hAnsiTheme="majorBidi" w:cstheme="majorBidi"/>
          <w:sz w:val="24"/>
          <w:szCs w:val="24"/>
        </w:rPr>
        <w:t>Unit 6 Seminar</w:t>
      </w:r>
    </w:p>
    <w:p w:rsidR="009073ED" w:rsidRPr="00D12A7E" w:rsidRDefault="009073ED" w:rsidP="00D12A7E">
      <w:pPr>
        <w:spacing w:line="480" w:lineRule="auto"/>
        <w:jc w:val="center"/>
        <w:rPr>
          <w:rFonts w:asciiTheme="majorBidi" w:hAnsiTheme="majorBidi" w:cstheme="majorBidi"/>
          <w:sz w:val="24"/>
          <w:szCs w:val="24"/>
        </w:rPr>
      </w:pPr>
      <w:r w:rsidRPr="00D12A7E">
        <w:rPr>
          <w:rFonts w:asciiTheme="majorBidi" w:hAnsiTheme="majorBidi" w:cstheme="majorBidi"/>
          <w:sz w:val="24"/>
          <w:szCs w:val="24"/>
        </w:rPr>
        <w:t>Submitted by</w:t>
      </w:r>
    </w:p>
    <w:p w:rsidR="009073ED" w:rsidRPr="00D12A7E" w:rsidRDefault="009073ED" w:rsidP="00D12A7E">
      <w:pPr>
        <w:spacing w:line="480" w:lineRule="auto"/>
        <w:jc w:val="center"/>
        <w:rPr>
          <w:rFonts w:asciiTheme="majorBidi" w:hAnsiTheme="majorBidi" w:cstheme="majorBidi"/>
          <w:sz w:val="24"/>
          <w:szCs w:val="24"/>
        </w:rPr>
      </w:pPr>
      <w:r w:rsidRPr="00D12A7E">
        <w:rPr>
          <w:rFonts w:asciiTheme="majorBidi" w:hAnsiTheme="majorBidi" w:cstheme="majorBidi"/>
          <w:sz w:val="24"/>
          <w:szCs w:val="24"/>
        </w:rPr>
        <w:t>Affiliation</w:t>
      </w:r>
    </w:p>
    <w:p w:rsidR="009073ED" w:rsidRPr="00D12A7E" w:rsidRDefault="009073ED" w:rsidP="00D12A7E">
      <w:pPr>
        <w:spacing w:line="480" w:lineRule="auto"/>
        <w:jc w:val="center"/>
        <w:rPr>
          <w:rFonts w:asciiTheme="majorBidi" w:hAnsiTheme="majorBidi" w:cstheme="majorBidi"/>
          <w:sz w:val="24"/>
          <w:szCs w:val="24"/>
        </w:rPr>
      </w:pPr>
      <w:r w:rsidRPr="00D12A7E">
        <w:rPr>
          <w:rFonts w:asciiTheme="majorBidi" w:hAnsiTheme="majorBidi" w:cstheme="majorBidi"/>
          <w:sz w:val="24"/>
          <w:szCs w:val="24"/>
        </w:rPr>
        <w:t>Date</w:t>
      </w: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sz w:val="24"/>
          <w:szCs w:val="24"/>
        </w:rPr>
      </w:pPr>
    </w:p>
    <w:p w:rsidR="009073ED" w:rsidRPr="00D12A7E" w:rsidRDefault="009073ED" w:rsidP="00D12A7E">
      <w:pPr>
        <w:spacing w:line="480" w:lineRule="auto"/>
        <w:jc w:val="center"/>
        <w:rPr>
          <w:rFonts w:asciiTheme="majorBidi" w:hAnsiTheme="majorBidi" w:cstheme="majorBidi"/>
          <w:b/>
          <w:bCs/>
          <w:sz w:val="24"/>
          <w:szCs w:val="24"/>
        </w:rPr>
      </w:pPr>
      <w:r w:rsidRPr="00D12A7E">
        <w:rPr>
          <w:rFonts w:asciiTheme="majorBidi" w:hAnsiTheme="majorBidi" w:cstheme="majorBidi"/>
          <w:b/>
          <w:bCs/>
          <w:sz w:val="24"/>
          <w:szCs w:val="24"/>
        </w:rPr>
        <w:lastRenderedPageBreak/>
        <w:t xml:space="preserve">Civil Litigation </w:t>
      </w:r>
      <w:r w:rsidR="007707DF" w:rsidRPr="00D12A7E">
        <w:rPr>
          <w:rFonts w:asciiTheme="majorBidi" w:hAnsiTheme="majorBidi" w:cstheme="majorBidi"/>
          <w:b/>
          <w:bCs/>
          <w:sz w:val="24"/>
          <w:szCs w:val="24"/>
        </w:rPr>
        <w:t>&amp; Trial practice</w:t>
      </w:r>
    </w:p>
    <w:p w:rsidR="007707DF" w:rsidRPr="00D12A7E" w:rsidRDefault="007707DF" w:rsidP="00D12A7E">
      <w:pPr>
        <w:spacing w:line="480" w:lineRule="auto"/>
        <w:rPr>
          <w:rFonts w:asciiTheme="majorBidi" w:hAnsiTheme="majorBidi" w:cstheme="majorBidi"/>
          <w:sz w:val="24"/>
          <w:szCs w:val="24"/>
        </w:rPr>
      </w:pPr>
      <w:r w:rsidRPr="00D12A7E">
        <w:rPr>
          <w:rFonts w:asciiTheme="majorBidi" w:hAnsiTheme="majorBidi" w:cstheme="majorBidi"/>
          <w:sz w:val="24"/>
          <w:szCs w:val="24"/>
        </w:rPr>
        <w:t>Expert witnesses</w:t>
      </w:r>
    </w:p>
    <w:p w:rsidR="007707DF" w:rsidRPr="00D12A7E" w:rsidRDefault="009073ED" w:rsidP="00D12A7E">
      <w:pPr>
        <w:spacing w:line="480" w:lineRule="auto"/>
        <w:rPr>
          <w:rFonts w:asciiTheme="majorBidi" w:hAnsiTheme="majorBidi" w:cstheme="majorBidi"/>
          <w:sz w:val="24"/>
          <w:szCs w:val="24"/>
        </w:rPr>
      </w:pPr>
      <w:r w:rsidRPr="00D12A7E">
        <w:rPr>
          <w:rFonts w:asciiTheme="majorBidi" w:hAnsiTheme="majorBidi" w:cstheme="majorBidi"/>
          <w:sz w:val="24"/>
          <w:szCs w:val="24"/>
        </w:rPr>
        <w:t>As experts in civil litigation, are always in demand. For many judges, however, an expert opinion is much more than just evidence. An expert assessment of various issues often has a significant impact on the outcome of the negotiation. The responsibility of experts in civil litigation is enormous.</w:t>
      </w:r>
      <w:r w:rsidR="007707DF" w:rsidRPr="00D12A7E">
        <w:rPr>
          <w:rFonts w:asciiTheme="majorBidi" w:hAnsiTheme="majorBidi" w:cstheme="majorBidi"/>
          <w:sz w:val="24"/>
          <w:szCs w:val="24"/>
        </w:rPr>
        <w:t xml:space="preserve"> </w:t>
      </w:r>
      <w:r w:rsidR="007707DF" w:rsidRPr="00D12A7E">
        <w:rPr>
          <w:rFonts w:asciiTheme="majorBidi" w:hAnsiTheme="majorBidi" w:cstheme="majorBidi"/>
          <w:sz w:val="24"/>
          <w:szCs w:val="24"/>
        </w:rPr>
        <w:t xml:space="preserve">In reality, however, things look different: A court report is difficult to contest. The other side may ask the expert questions about his opinion, but ultimately an expert will always defend his argument. A counter-opinion is often less important than the one ordered by the judge. In plain language this means: The court opinion has more influence on the judge's decision </w:t>
      </w:r>
      <w:r w:rsidR="007707DF" w:rsidRPr="00D12A7E">
        <w:rPr>
          <w:rFonts w:asciiTheme="majorBidi" w:hAnsiTheme="majorBidi" w:cstheme="majorBidi"/>
          <w:sz w:val="24"/>
          <w:szCs w:val="24"/>
        </w:rPr>
        <w:t>.</w:t>
      </w:r>
      <w:r w:rsidR="00D84768" w:rsidRPr="00D12A7E">
        <w:rPr>
          <w:rFonts w:asciiTheme="majorBidi" w:hAnsiTheme="majorBidi" w:cstheme="majorBidi"/>
          <w:sz w:val="24"/>
          <w:szCs w:val="24"/>
        </w:rPr>
        <w:t xml:space="preserve"> </w:t>
      </w:r>
      <w:r w:rsidR="007707DF" w:rsidRPr="00D12A7E">
        <w:rPr>
          <w:rFonts w:asciiTheme="majorBidi" w:hAnsiTheme="majorBidi" w:cstheme="majorBidi"/>
          <w:sz w:val="24"/>
          <w:szCs w:val="24"/>
        </w:rPr>
        <w:t xml:space="preserve">An individual’s qualification as an expert depend on the experience. Mostly lawyers to use expert witnesses but it increase the cost of litigation. The expert provides </w:t>
      </w:r>
      <w:r w:rsidR="00D84768" w:rsidRPr="00D12A7E">
        <w:rPr>
          <w:rFonts w:asciiTheme="majorBidi" w:hAnsiTheme="majorBidi" w:cstheme="majorBidi"/>
          <w:sz w:val="24"/>
          <w:szCs w:val="24"/>
        </w:rPr>
        <w:t>his</w:t>
      </w:r>
      <w:r w:rsidR="007707DF" w:rsidRPr="00D12A7E">
        <w:rPr>
          <w:rFonts w:asciiTheme="majorBidi" w:hAnsiTheme="majorBidi" w:cstheme="majorBidi"/>
          <w:sz w:val="24"/>
          <w:szCs w:val="24"/>
        </w:rPr>
        <w:t xml:space="preserve"> report on the basis of facts rather than evidence. </w:t>
      </w:r>
      <w:r w:rsidR="00D84768" w:rsidRPr="00D12A7E">
        <w:rPr>
          <w:rFonts w:asciiTheme="majorBidi" w:hAnsiTheme="majorBidi" w:cstheme="majorBidi"/>
          <w:sz w:val="24"/>
          <w:szCs w:val="24"/>
        </w:rPr>
        <w:t>Some kind of litigations need expert opinion like professional malpractice.  In such cases the opinion of expert works as prima facie type of liability.</w:t>
      </w:r>
    </w:p>
    <w:p w:rsidR="00D84768" w:rsidRPr="00D12A7E" w:rsidRDefault="00D84768" w:rsidP="00D12A7E">
      <w:pPr>
        <w:spacing w:line="480" w:lineRule="auto"/>
        <w:rPr>
          <w:rFonts w:asciiTheme="majorBidi" w:hAnsiTheme="majorBidi" w:cstheme="majorBidi"/>
          <w:sz w:val="24"/>
          <w:szCs w:val="24"/>
        </w:rPr>
      </w:pPr>
      <w:r w:rsidRPr="00D12A7E">
        <w:rPr>
          <w:rFonts w:asciiTheme="majorBidi" w:hAnsiTheme="majorBidi" w:cstheme="majorBidi"/>
          <w:sz w:val="24"/>
          <w:szCs w:val="24"/>
        </w:rPr>
        <w:t>Interrogatories</w:t>
      </w:r>
    </w:p>
    <w:p w:rsidR="00AE0C3B" w:rsidRPr="00D12A7E" w:rsidRDefault="00AE0C3B" w:rsidP="00D12A7E">
      <w:pPr>
        <w:spacing w:line="480" w:lineRule="auto"/>
        <w:rPr>
          <w:rFonts w:asciiTheme="majorBidi" w:hAnsiTheme="majorBidi" w:cstheme="majorBidi"/>
          <w:sz w:val="24"/>
          <w:szCs w:val="24"/>
        </w:rPr>
      </w:pPr>
      <w:r w:rsidRPr="00D12A7E">
        <w:rPr>
          <w:rFonts w:asciiTheme="majorBidi" w:hAnsiTheme="majorBidi" w:cstheme="majorBidi"/>
          <w:sz w:val="24"/>
          <w:szCs w:val="24"/>
        </w:rPr>
        <w:t>Interrogatories in written form are basic and reasonable detection  procedure. One is expected to make i</w:t>
      </w:r>
      <w:r w:rsidRPr="00D12A7E">
        <w:rPr>
          <w:rFonts w:asciiTheme="majorBidi" w:hAnsiTheme="majorBidi" w:cstheme="majorBidi"/>
          <w:sz w:val="24"/>
          <w:szCs w:val="24"/>
        </w:rPr>
        <w:t>nterrogatories</w:t>
      </w:r>
      <w:r w:rsidRPr="00D12A7E">
        <w:rPr>
          <w:rFonts w:asciiTheme="majorBidi" w:hAnsiTheme="majorBidi" w:cstheme="majorBidi"/>
          <w:sz w:val="24"/>
          <w:szCs w:val="24"/>
        </w:rPr>
        <w:t xml:space="preserve"> </w:t>
      </w:r>
      <w:r w:rsidR="007E404C" w:rsidRPr="00D12A7E">
        <w:rPr>
          <w:rFonts w:asciiTheme="majorBidi" w:hAnsiTheme="majorBidi" w:cstheme="majorBidi"/>
          <w:sz w:val="24"/>
          <w:szCs w:val="24"/>
        </w:rPr>
        <w:t xml:space="preserve">for client and analyze answers of opponent’s questions. It is best way to find out the basic info of other parties. In federal court, after initial disclosures, interrogates can be served. 25 interrogatories can be use by one party. An opposing party may propose a deponent’s interrogatory replies in to indication as admissions by the deponent. </w:t>
      </w:r>
      <w:r w:rsidR="00F8765C" w:rsidRPr="00D12A7E">
        <w:rPr>
          <w:rFonts w:asciiTheme="majorBidi" w:hAnsiTheme="majorBidi" w:cstheme="majorBidi"/>
          <w:sz w:val="24"/>
          <w:szCs w:val="24"/>
        </w:rPr>
        <w:t xml:space="preserve">Deponent may contradict or explain the answer of interrogatory. </w:t>
      </w:r>
    </w:p>
    <w:p w:rsidR="00D12A7E" w:rsidRDefault="00D12A7E" w:rsidP="00D12A7E">
      <w:pPr>
        <w:spacing w:line="480" w:lineRule="auto"/>
        <w:rPr>
          <w:rFonts w:asciiTheme="majorBidi" w:hAnsiTheme="majorBidi" w:cstheme="majorBidi"/>
          <w:sz w:val="24"/>
          <w:szCs w:val="24"/>
        </w:rPr>
      </w:pPr>
    </w:p>
    <w:p w:rsidR="00D12A7E" w:rsidRDefault="00D12A7E" w:rsidP="00D12A7E">
      <w:pPr>
        <w:spacing w:line="480" w:lineRule="auto"/>
        <w:rPr>
          <w:rFonts w:asciiTheme="majorBidi" w:hAnsiTheme="majorBidi" w:cstheme="majorBidi"/>
          <w:sz w:val="24"/>
          <w:szCs w:val="24"/>
        </w:rPr>
      </w:pPr>
    </w:p>
    <w:p w:rsidR="00AE0C3B" w:rsidRPr="00D12A7E" w:rsidRDefault="00AE0C3B" w:rsidP="00D12A7E">
      <w:pPr>
        <w:spacing w:line="480" w:lineRule="auto"/>
        <w:rPr>
          <w:rFonts w:asciiTheme="majorBidi" w:hAnsiTheme="majorBidi" w:cstheme="majorBidi"/>
          <w:sz w:val="24"/>
          <w:szCs w:val="24"/>
        </w:rPr>
      </w:pPr>
      <w:bookmarkStart w:id="0" w:name="_GoBack"/>
      <w:bookmarkEnd w:id="0"/>
      <w:r w:rsidRPr="00D12A7E">
        <w:rPr>
          <w:rFonts w:asciiTheme="majorBidi" w:hAnsiTheme="majorBidi" w:cstheme="majorBidi"/>
          <w:sz w:val="24"/>
          <w:szCs w:val="24"/>
        </w:rPr>
        <w:lastRenderedPageBreak/>
        <w:t>Oral depositions</w:t>
      </w:r>
    </w:p>
    <w:p w:rsidR="008D4856" w:rsidRPr="00D12A7E" w:rsidRDefault="008C63BA" w:rsidP="00D12A7E">
      <w:pPr>
        <w:spacing w:line="480" w:lineRule="auto"/>
        <w:rPr>
          <w:rFonts w:asciiTheme="majorBidi" w:hAnsiTheme="majorBidi" w:cstheme="majorBidi"/>
          <w:sz w:val="24"/>
          <w:szCs w:val="24"/>
        </w:rPr>
      </w:pPr>
      <w:r w:rsidRPr="00D12A7E">
        <w:rPr>
          <w:rFonts w:asciiTheme="majorBidi" w:hAnsiTheme="majorBidi" w:cstheme="majorBidi"/>
          <w:sz w:val="24"/>
          <w:szCs w:val="24"/>
        </w:rPr>
        <w:t xml:space="preserve">Oral depositions can be taken  in video ,audio or stenographical way. The depositions are broader than trial and lawyer need to examine deponent for reasonable  evidence. The question of deposition </w:t>
      </w:r>
      <w:r w:rsidR="00967804" w:rsidRPr="00D12A7E">
        <w:rPr>
          <w:rFonts w:asciiTheme="majorBidi" w:hAnsiTheme="majorBidi" w:cstheme="majorBidi"/>
          <w:sz w:val="24"/>
          <w:szCs w:val="24"/>
        </w:rPr>
        <w:t xml:space="preserve">need to be clear and singular. </w:t>
      </w:r>
      <w:r w:rsidR="00DE2197" w:rsidRPr="00D12A7E">
        <w:rPr>
          <w:rFonts w:asciiTheme="majorBidi" w:hAnsiTheme="majorBidi" w:cstheme="majorBidi"/>
          <w:sz w:val="24"/>
          <w:szCs w:val="24"/>
        </w:rPr>
        <w:t xml:space="preserve">It is very important in trials and any opposing party deposition evidence as a proof. The deposition evidence can be presented in front of jury in from of transcript. Deposition can be </w:t>
      </w:r>
      <w:r w:rsidR="005A3A24" w:rsidRPr="00D12A7E">
        <w:rPr>
          <w:rFonts w:asciiTheme="majorBidi" w:hAnsiTheme="majorBidi" w:cstheme="majorBidi"/>
          <w:sz w:val="24"/>
          <w:szCs w:val="24"/>
        </w:rPr>
        <w:t>used</w:t>
      </w:r>
      <w:r w:rsidR="00DE2197" w:rsidRPr="00D12A7E">
        <w:rPr>
          <w:rFonts w:asciiTheme="majorBidi" w:hAnsiTheme="majorBidi" w:cstheme="majorBidi"/>
          <w:sz w:val="24"/>
          <w:szCs w:val="24"/>
        </w:rPr>
        <w:t xml:space="preserve"> to </w:t>
      </w:r>
      <w:r w:rsidR="005A3A24" w:rsidRPr="00D12A7E">
        <w:rPr>
          <w:rFonts w:asciiTheme="majorBidi" w:hAnsiTheme="majorBidi" w:cstheme="majorBidi"/>
          <w:sz w:val="24"/>
          <w:szCs w:val="24"/>
        </w:rPr>
        <w:t>impeach</w:t>
      </w:r>
      <w:r w:rsidR="00DE2197" w:rsidRPr="00D12A7E">
        <w:rPr>
          <w:rFonts w:asciiTheme="majorBidi" w:hAnsiTheme="majorBidi" w:cstheme="majorBidi"/>
          <w:sz w:val="24"/>
          <w:szCs w:val="24"/>
        </w:rPr>
        <w:t xml:space="preserve"> </w:t>
      </w:r>
      <w:r w:rsidR="005A3A24" w:rsidRPr="00D12A7E">
        <w:rPr>
          <w:rFonts w:asciiTheme="majorBidi" w:hAnsiTheme="majorBidi" w:cstheme="majorBidi"/>
          <w:sz w:val="24"/>
          <w:szCs w:val="24"/>
        </w:rPr>
        <w:t xml:space="preserve"> if the statement or deposition is different than his deposition statement.</w:t>
      </w:r>
    </w:p>
    <w:p w:rsidR="008C63BA" w:rsidRPr="00D12A7E" w:rsidRDefault="008C63BA" w:rsidP="00D12A7E">
      <w:pPr>
        <w:spacing w:line="480" w:lineRule="auto"/>
        <w:rPr>
          <w:rFonts w:asciiTheme="majorBidi" w:hAnsiTheme="majorBidi" w:cstheme="majorBidi"/>
          <w:b/>
          <w:bCs/>
          <w:sz w:val="24"/>
          <w:szCs w:val="24"/>
        </w:rPr>
      </w:pPr>
    </w:p>
    <w:p w:rsidR="00AE0C3B" w:rsidRPr="00D12A7E" w:rsidRDefault="00AE0C3B" w:rsidP="00D12A7E">
      <w:pPr>
        <w:spacing w:line="480" w:lineRule="auto"/>
        <w:rPr>
          <w:rFonts w:asciiTheme="majorBidi" w:hAnsiTheme="majorBidi" w:cstheme="majorBidi"/>
          <w:sz w:val="24"/>
          <w:szCs w:val="24"/>
        </w:rPr>
      </w:pPr>
    </w:p>
    <w:sectPr w:rsidR="00AE0C3B" w:rsidRPr="00D12A7E" w:rsidSect="009073E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5A4" w:rsidRDefault="008525A4" w:rsidP="009073ED">
      <w:pPr>
        <w:spacing w:after="0" w:line="240" w:lineRule="auto"/>
      </w:pPr>
      <w:r>
        <w:separator/>
      </w:r>
    </w:p>
  </w:endnote>
  <w:endnote w:type="continuationSeparator" w:id="0">
    <w:p w:rsidR="008525A4" w:rsidRDefault="008525A4" w:rsidP="0090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5A4" w:rsidRDefault="008525A4" w:rsidP="009073ED">
      <w:pPr>
        <w:spacing w:after="0" w:line="240" w:lineRule="auto"/>
      </w:pPr>
      <w:r>
        <w:separator/>
      </w:r>
    </w:p>
  </w:footnote>
  <w:footnote w:type="continuationSeparator" w:id="0">
    <w:p w:rsidR="008525A4" w:rsidRDefault="008525A4" w:rsidP="0090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ED" w:rsidRDefault="009073ED" w:rsidP="009073ED">
    <w:pPr>
      <w:pStyle w:val="Header"/>
    </w:pPr>
    <w:r>
      <w:t xml:space="preserve">SEMINAR                                                                                                                                                                         </w:t>
    </w:r>
    <w:sdt>
      <w:sdtPr>
        <w:id w:val="13667934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073ED" w:rsidRDefault="0090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ED" w:rsidRDefault="009073ED" w:rsidP="009073ED">
    <w:pPr>
      <w:pStyle w:val="Header"/>
    </w:pPr>
    <w:r>
      <w:t xml:space="preserve">Running Head: SEMINAR                                                                                                                                  </w:t>
    </w:r>
    <w:sdt>
      <w:sdtPr>
        <w:id w:val="9495912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073ED" w:rsidRDefault="00907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F"/>
    <w:rsid w:val="005A3A24"/>
    <w:rsid w:val="007707DF"/>
    <w:rsid w:val="007E404C"/>
    <w:rsid w:val="008525A4"/>
    <w:rsid w:val="008C63BA"/>
    <w:rsid w:val="008D4856"/>
    <w:rsid w:val="009073ED"/>
    <w:rsid w:val="00967804"/>
    <w:rsid w:val="00986007"/>
    <w:rsid w:val="00AE0C3B"/>
    <w:rsid w:val="00B62D69"/>
    <w:rsid w:val="00BE2E1F"/>
    <w:rsid w:val="00D12A7E"/>
    <w:rsid w:val="00D84768"/>
    <w:rsid w:val="00D942C0"/>
    <w:rsid w:val="00DE2197"/>
    <w:rsid w:val="00F87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5CAB"/>
  <w15:chartTrackingRefBased/>
  <w15:docId w15:val="{84597DD9-8778-4873-ACA1-0ADF304D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ED"/>
  </w:style>
  <w:style w:type="paragraph" w:styleId="Footer">
    <w:name w:val="footer"/>
    <w:basedOn w:val="Normal"/>
    <w:link w:val="FooterChar"/>
    <w:uiPriority w:val="99"/>
    <w:unhideWhenUsed/>
    <w:rsid w:val="0090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ED"/>
  </w:style>
  <w:style w:type="paragraph" w:styleId="BalloonText">
    <w:name w:val="Balloon Text"/>
    <w:basedOn w:val="Normal"/>
    <w:link w:val="BalloonTextChar"/>
    <w:uiPriority w:val="99"/>
    <w:semiHidden/>
    <w:unhideWhenUsed/>
    <w:rsid w:val="00770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2020-01-21T17:19:00Z</dcterms:created>
  <dcterms:modified xsi:type="dcterms:W3CDTF">2020-01-21T18:50:00Z</dcterms:modified>
</cp:coreProperties>
</file>