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EA4AB9" w:rsidRDefault="00A83AFB">
      <w:pPr>
        <w:rPr>
          <w:rFonts w:ascii="Times New Roman" w:hAnsi="Times New Roman" w:cs="Times New Roman"/>
          <w:sz w:val="24"/>
          <w:szCs w:val="24"/>
        </w:rPr>
      </w:pPr>
    </w:p>
    <w:p w:rsidR="009C47F1" w:rsidRPr="00EA4AB9" w:rsidRDefault="009C47F1">
      <w:pPr>
        <w:rPr>
          <w:rFonts w:ascii="Times New Roman" w:hAnsi="Times New Roman" w:cs="Times New Roman"/>
          <w:sz w:val="24"/>
          <w:szCs w:val="24"/>
        </w:rPr>
      </w:pPr>
    </w:p>
    <w:p w:rsidR="009C47F1" w:rsidRPr="00EA4AB9" w:rsidRDefault="009C47F1">
      <w:pPr>
        <w:rPr>
          <w:rFonts w:ascii="Times New Roman" w:hAnsi="Times New Roman" w:cs="Times New Roman"/>
          <w:color w:val="393939"/>
          <w:sz w:val="24"/>
          <w:szCs w:val="24"/>
          <w:shd w:val="clear" w:color="auto" w:fill="FFFFFF"/>
        </w:rPr>
      </w:pPr>
    </w:p>
    <w:p w:rsidR="009C47F1" w:rsidRPr="00EA4AB9" w:rsidRDefault="009C47F1">
      <w:pPr>
        <w:rPr>
          <w:rFonts w:ascii="Times New Roman" w:hAnsi="Times New Roman" w:cs="Times New Roman"/>
          <w:color w:val="393939"/>
          <w:sz w:val="24"/>
          <w:szCs w:val="24"/>
          <w:shd w:val="clear" w:color="auto" w:fill="FFFFFF"/>
        </w:rPr>
      </w:pPr>
    </w:p>
    <w:p w:rsidR="009C47F1" w:rsidRPr="00EA4AB9" w:rsidRDefault="009C47F1" w:rsidP="00BE5126">
      <w:pPr>
        <w:jc w:val="center"/>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Dynamic and static security practices and dynamic and static security ideologies</w:t>
      </w:r>
    </w:p>
    <w:p w:rsidR="009C47F1" w:rsidRPr="00EA4AB9" w:rsidRDefault="009C47F1" w:rsidP="00BE5126">
      <w:pPr>
        <w:jc w:val="center"/>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Student’s Name</w:t>
      </w:r>
    </w:p>
    <w:p w:rsidR="009C47F1" w:rsidRPr="00EA4AB9" w:rsidRDefault="009C47F1" w:rsidP="00BE5126">
      <w:pPr>
        <w:jc w:val="center"/>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Institution</w:t>
      </w: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BE5126">
      <w:pPr>
        <w:jc w:val="center"/>
        <w:rPr>
          <w:rFonts w:ascii="Times New Roman" w:hAnsi="Times New Roman" w:cs="Times New Roman"/>
          <w:color w:val="393939"/>
          <w:sz w:val="24"/>
          <w:szCs w:val="24"/>
          <w:shd w:val="clear" w:color="auto" w:fill="FFFFFF"/>
        </w:rPr>
      </w:pPr>
    </w:p>
    <w:p w:rsidR="00BE5126" w:rsidRPr="00EA4AB9" w:rsidRDefault="00BE5126" w:rsidP="003C2C3D">
      <w:pPr>
        <w:spacing w:after="0" w:line="480" w:lineRule="auto"/>
        <w:jc w:val="center"/>
        <w:rPr>
          <w:rFonts w:ascii="Times New Roman" w:hAnsi="Times New Roman" w:cs="Times New Roman"/>
          <w:b/>
          <w:color w:val="393939"/>
          <w:sz w:val="24"/>
          <w:szCs w:val="24"/>
          <w:shd w:val="clear" w:color="auto" w:fill="FFFFFF"/>
        </w:rPr>
      </w:pPr>
      <w:r w:rsidRPr="00EA4AB9">
        <w:rPr>
          <w:rFonts w:ascii="Times New Roman" w:hAnsi="Times New Roman" w:cs="Times New Roman"/>
          <w:b/>
          <w:color w:val="393939"/>
          <w:sz w:val="24"/>
          <w:szCs w:val="24"/>
          <w:shd w:val="clear" w:color="auto" w:fill="FFFFFF"/>
        </w:rPr>
        <w:lastRenderedPageBreak/>
        <w:t>Introduction</w:t>
      </w:r>
    </w:p>
    <w:p w:rsidR="003176B3" w:rsidRPr="00EA4AB9" w:rsidRDefault="003958E8"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For </w:t>
      </w:r>
      <w:r w:rsidR="00EA4AB9">
        <w:rPr>
          <w:rFonts w:ascii="Times New Roman" w:hAnsi="Times New Roman" w:cs="Times New Roman"/>
          <w:color w:val="393939"/>
          <w:sz w:val="24"/>
          <w:szCs w:val="24"/>
          <w:shd w:val="clear" w:color="auto" w:fill="FFFFFF"/>
        </w:rPr>
        <w:t xml:space="preserve">a </w:t>
      </w:r>
      <w:r w:rsidRPr="00EA4AB9">
        <w:rPr>
          <w:rFonts w:ascii="Times New Roman" w:hAnsi="Times New Roman" w:cs="Times New Roman"/>
          <w:color w:val="393939"/>
          <w:sz w:val="24"/>
          <w:szCs w:val="24"/>
          <w:shd w:val="clear" w:color="auto" w:fill="FFFFFF"/>
        </w:rPr>
        <w:t xml:space="preserve">decade, there has been internal conflict among various forces within the justice system. </w:t>
      </w:r>
      <w:r w:rsidR="00045776" w:rsidRPr="00EA4AB9">
        <w:rPr>
          <w:rFonts w:ascii="Times New Roman" w:hAnsi="Times New Roman" w:cs="Times New Roman"/>
          <w:color w:val="393939"/>
          <w:sz w:val="24"/>
          <w:szCs w:val="24"/>
          <w:shd w:val="clear" w:color="auto" w:fill="FFFFFF"/>
        </w:rPr>
        <w:t xml:space="preserve">The internal </w:t>
      </w:r>
      <w:r w:rsidR="00EB38CB" w:rsidRPr="00EA4AB9">
        <w:rPr>
          <w:rFonts w:ascii="Times New Roman" w:hAnsi="Times New Roman" w:cs="Times New Roman"/>
          <w:color w:val="393939"/>
          <w:sz w:val="24"/>
          <w:szCs w:val="24"/>
          <w:shd w:val="clear" w:color="auto" w:fill="FFFFFF"/>
        </w:rPr>
        <w:t>conflicts are</w:t>
      </w:r>
      <w:r w:rsidR="00045776" w:rsidRPr="00EA4AB9">
        <w:rPr>
          <w:rFonts w:ascii="Times New Roman" w:hAnsi="Times New Roman" w:cs="Times New Roman"/>
          <w:color w:val="393939"/>
          <w:sz w:val="24"/>
          <w:szCs w:val="24"/>
          <w:shd w:val="clear" w:color="auto" w:fill="FFFFFF"/>
        </w:rPr>
        <w:t xml:space="preserve"> caused by the emergence </w:t>
      </w:r>
      <w:r w:rsidR="00353AEE" w:rsidRPr="00EA4AB9">
        <w:rPr>
          <w:rFonts w:ascii="Times New Roman" w:hAnsi="Times New Roman" w:cs="Times New Roman"/>
          <w:color w:val="393939"/>
          <w:sz w:val="24"/>
          <w:szCs w:val="24"/>
          <w:shd w:val="clear" w:color="auto" w:fill="FFFFFF"/>
        </w:rPr>
        <w:t xml:space="preserve">of new </w:t>
      </w:r>
      <w:r w:rsidR="006E1637" w:rsidRPr="00EA4AB9">
        <w:rPr>
          <w:rFonts w:ascii="Times New Roman" w:hAnsi="Times New Roman" w:cs="Times New Roman"/>
          <w:color w:val="393939"/>
          <w:sz w:val="24"/>
          <w:szCs w:val="24"/>
          <w:shd w:val="clear" w:color="auto" w:fill="FFFFFF"/>
        </w:rPr>
        <w:t xml:space="preserve">methods being used in the provision of justice </w:t>
      </w:r>
      <w:r w:rsidR="0006138C" w:rsidRPr="00EA4AB9">
        <w:rPr>
          <w:rFonts w:ascii="Times New Roman" w:hAnsi="Times New Roman" w:cs="Times New Roman"/>
          <w:color w:val="393939"/>
          <w:sz w:val="24"/>
          <w:szCs w:val="24"/>
          <w:shd w:val="clear" w:color="auto" w:fill="FFFFFF"/>
        </w:rPr>
        <w:t>especially</w:t>
      </w:r>
      <w:r w:rsidR="006E1637" w:rsidRPr="00EA4AB9">
        <w:rPr>
          <w:rFonts w:ascii="Times New Roman" w:hAnsi="Times New Roman" w:cs="Times New Roman"/>
          <w:color w:val="393939"/>
          <w:sz w:val="24"/>
          <w:szCs w:val="24"/>
          <w:shd w:val="clear" w:color="auto" w:fill="FFFFFF"/>
        </w:rPr>
        <w:t xml:space="preserve"> in the correction centers. </w:t>
      </w:r>
      <w:r w:rsidR="00C42799" w:rsidRPr="00EA4AB9">
        <w:rPr>
          <w:rFonts w:ascii="Times New Roman" w:hAnsi="Times New Roman" w:cs="Times New Roman"/>
          <w:color w:val="393939"/>
          <w:sz w:val="24"/>
          <w:szCs w:val="24"/>
          <w:shd w:val="clear" w:color="auto" w:fill="FFFFFF"/>
        </w:rPr>
        <w:t xml:space="preserve">According </w:t>
      </w:r>
      <w:r w:rsidR="004953B0" w:rsidRPr="00EA4AB9">
        <w:rPr>
          <w:rFonts w:ascii="Times New Roman" w:hAnsi="Times New Roman" w:cs="Times New Roman"/>
          <w:color w:val="393939"/>
          <w:sz w:val="24"/>
          <w:szCs w:val="24"/>
          <w:shd w:val="clear" w:color="auto" w:fill="FFFFFF"/>
        </w:rPr>
        <w:t xml:space="preserve">to </w:t>
      </w:r>
      <w:r w:rsidR="00EA4AB9">
        <w:rPr>
          <w:rFonts w:ascii="Times New Roman" w:hAnsi="Times New Roman" w:cs="Times New Roman"/>
          <w:color w:val="393939"/>
          <w:sz w:val="24"/>
          <w:szCs w:val="24"/>
          <w:shd w:val="clear" w:color="auto" w:fill="FFFFFF"/>
        </w:rPr>
        <w:t xml:space="preserve">the </w:t>
      </w:r>
      <w:r w:rsidR="004953B0" w:rsidRPr="00EA4AB9">
        <w:rPr>
          <w:rFonts w:ascii="Times New Roman" w:hAnsi="Times New Roman" w:cs="Times New Roman"/>
          <w:noProof/>
          <w:color w:val="393939"/>
          <w:sz w:val="24"/>
          <w:szCs w:val="24"/>
          <w:shd w:val="clear" w:color="auto" w:fill="FFFFFF"/>
        </w:rPr>
        <w:t>U</w:t>
      </w:r>
      <w:r w:rsidR="00EA4AB9">
        <w:rPr>
          <w:rFonts w:ascii="Times New Roman" w:hAnsi="Times New Roman" w:cs="Times New Roman"/>
          <w:noProof/>
          <w:color w:val="393939"/>
          <w:sz w:val="24"/>
          <w:szCs w:val="24"/>
          <w:shd w:val="clear" w:color="auto" w:fill="FFFFFF"/>
        </w:rPr>
        <w:t>n</w:t>
      </w:r>
      <w:r w:rsidR="004953B0" w:rsidRPr="00EA4AB9">
        <w:rPr>
          <w:rFonts w:ascii="Times New Roman" w:hAnsi="Times New Roman" w:cs="Times New Roman"/>
          <w:noProof/>
          <w:color w:val="393939"/>
          <w:sz w:val="24"/>
          <w:szCs w:val="24"/>
          <w:shd w:val="clear" w:color="auto" w:fill="FFFFFF"/>
        </w:rPr>
        <w:t xml:space="preserve">ited Nations Office </w:t>
      </w:r>
      <w:r w:rsidR="00AC7CC7" w:rsidRPr="00EA4AB9">
        <w:rPr>
          <w:rFonts w:ascii="Times New Roman" w:hAnsi="Times New Roman" w:cs="Times New Roman"/>
          <w:noProof/>
          <w:color w:val="393939"/>
          <w:sz w:val="24"/>
          <w:szCs w:val="24"/>
          <w:shd w:val="clear" w:color="auto" w:fill="FFFFFF"/>
        </w:rPr>
        <w:t>on</w:t>
      </w:r>
      <w:r w:rsidR="004953B0" w:rsidRPr="00EA4AB9">
        <w:rPr>
          <w:rFonts w:ascii="Times New Roman" w:hAnsi="Times New Roman" w:cs="Times New Roman"/>
          <w:noProof/>
          <w:color w:val="393939"/>
          <w:sz w:val="24"/>
          <w:szCs w:val="24"/>
          <w:shd w:val="clear" w:color="auto" w:fill="FFFFFF"/>
        </w:rPr>
        <w:t xml:space="preserve"> Driug and C</w:t>
      </w:r>
      <w:r w:rsidR="00AC7CC7" w:rsidRPr="00EA4AB9">
        <w:rPr>
          <w:rFonts w:ascii="Times New Roman" w:hAnsi="Times New Roman" w:cs="Times New Roman"/>
          <w:noProof/>
          <w:color w:val="393939"/>
          <w:sz w:val="24"/>
          <w:szCs w:val="24"/>
          <w:shd w:val="clear" w:color="auto" w:fill="FFFFFF"/>
        </w:rPr>
        <w:t xml:space="preserve">rime </w:t>
      </w:r>
      <w:r w:rsidR="000462AD" w:rsidRPr="00EA4AB9">
        <w:rPr>
          <w:rFonts w:ascii="Times New Roman" w:hAnsi="Times New Roman" w:cs="Times New Roman"/>
          <w:noProof/>
          <w:color w:val="393939"/>
          <w:sz w:val="24"/>
          <w:szCs w:val="24"/>
          <w:shd w:val="clear" w:color="auto" w:fill="FFFFFF"/>
        </w:rPr>
        <w:t xml:space="preserve"> (201</w:t>
      </w:r>
      <w:r w:rsidR="00561875" w:rsidRPr="00EA4AB9">
        <w:rPr>
          <w:rFonts w:ascii="Times New Roman" w:hAnsi="Times New Roman" w:cs="Times New Roman"/>
          <w:noProof/>
          <w:color w:val="393939"/>
          <w:sz w:val="24"/>
          <w:szCs w:val="24"/>
          <w:shd w:val="clear" w:color="auto" w:fill="FFFFFF"/>
        </w:rPr>
        <w:t>7</w:t>
      </w:r>
      <w:r w:rsidR="000462AD" w:rsidRPr="00EA4AB9">
        <w:rPr>
          <w:rFonts w:ascii="Times New Roman" w:hAnsi="Times New Roman" w:cs="Times New Roman"/>
          <w:noProof/>
          <w:color w:val="393939"/>
          <w:sz w:val="24"/>
          <w:szCs w:val="24"/>
          <w:shd w:val="clear" w:color="auto" w:fill="FFFFFF"/>
        </w:rPr>
        <w:t>)</w:t>
      </w:r>
      <w:r w:rsidR="000462AD" w:rsidRPr="00EA4AB9">
        <w:rPr>
          <w:rFonts w:ascii="Times New Roman" w:hAnsi="Times New Roman" w:cs="Times New Roman"/>
          <w:color w:val="393939"/>
          <w:sz w:val="24"/>
          <w:szCs w:val="24"/>
          <w:shd w:val="clear" w:color="auto" w:fill="FFFFFF"/>
        </w:rPr>
        <w:t>, there</w:t>
      </w:r>
      <w:r w:rsidR="003176B3" w:rsidRPr="00EA4AB9">
        <w:rPr>
          <w:rFonts w:ascii="Times New Roman" w:hAnsi="Times New Roman" w:cs="Times New Roman"/>
          <w:color w:val="393939"/>
          <w:sz w:val="24"/>
          <w:szCs w:val="24"/>
          <w:shd w:val="clear" w:color="auto" w:fill="FFFFFF"/>
        </w:rPr>
        <w:t xml:space="preserve"> </w:t>
      </w:r>
      <w:r w:rsidR="00FB15FE" w:rsidRPr="00EA4AB9">
        <w:rPr>
          <w:rFonts w:ascii="Times New Roman" w:hAnsi="Times New Roman" w:cs="Times New Roman"/>
          <w:color w:val="393939"/>
          <w:sz w:val="24"/>
          <w:szCs w:val="24"/>
          <w:shd w:val="clear" w:color="auto" w:fill="FFFFFF"/>
        </w:rPr>
        <w:t xml:space="preserve">is </w:t>
      </w:r>
      <w:r w:rsidR="00EA4AB9">
        <w:rPr>
          <w:rFonts w:ascii="Times New Roman" w:hAnsi="Times New Roman" w:cs="Times New Roman"/>
          <w:color w:val="393939"/>
          <w:sz w:val="24"/>
          <w:szCs w:val="24"/>
          <w:shd w:val="clear" w:color="auto" w:fill="FFFFFF"/>
        </w:rPr>
        <w:t xml:space="preserve">a </w:t>
      </w:r>
      <w:r w:rsidR="00FB15FE" w:rsidRPr="00EA4AB9">
        <w:rPr>
          <w:rFonts w:ascii="Times New Roman" w:hAnsi="Times New Roman" w:cs="Times New Roman"/>
          <w:color w:val="393939"/>
          <w:sz w:val="24"/>
          <w:szCs w:val="24"/>
          <w:shd w:val="clear" w:color="auto" w:fill="FFFFFF"/>
        </w:rPr>
        <w:t>sense</w:t>
      </w:r>
      <w:r w:rsidR="003176B3" w:rsidRPr="00EA4AB9">
        <w:rPr>
          <w:rFonts w:ascii="Times New Roman" w:hAnsi="Times New Roman" w:cs="Times New Roman"/>
          <w:color w:val="393939"/>
          <w:sz w:val="24"/>
          <w:szCs w:val="24"/>
          <w:shd w:val="clear" w:color="auto" w:fill="FFFFFF"/>
        </w:rPr>
        <w:t xml:space="preserve"> among the Canadians that the correction facilities are </w:t>
      </w:r>
      <w:r w:rsidR="00FB15FE" w:rsidRPr="00EA4AB9">
        <w:rPr>
          <w:rFonts w:ascii="Times New Roman" w:hAnsi="Times New Roman" w:cs="Times New Roman"/>
          <w:color w:val="393939"/>
          <w:sz w:val="24"/>
          <w:szCs w:val="24"/>
          <w:shd w:val="clear" w:color="auto" w:fill="FFFFFF"/>
        </w:rPr>
        <w:t>degeneration</w:t>
      </w:r>
      <w:r w:rsidR="003176B3" w:rsidRPr="00EA4AB9">
        <w:rPr>
          <w:rFonts w:ascii="Times New Roman" w:hAnsi="Times New Roman" w:cs="Times New Roman"/>
          <w:color w:val="393939"/>
          <w:sz w:val="24"/>
          <w:szCs w:val="24"/>
          <w:shd w:val="clear" w:color="auto" w:fill="FFFFFF"/>
        </w:rPr>
        <w:t xml:space="preserve"> </w:t>
      </w:r>
      <w:r w:rsidR="00FB15FE" w:rsidRPr="00EA4AB9">
        <w:rPr>
          <w:rFonts w:ascii="Times New Roman" w:hAnsi="Times New Roman" w:cs="Times New Roman"/>
          <w:color w:val="393939"/>
          <w:sz w:val="24"/>
          <w:szCs w:val="24"/>
          <w:shd w:val="clear" w:color="auto" w:fill="FFFFFF"/>
        </w:rPr>
        <w:t xml:space="preserve">under the new changes. </w:t>
      </w:r>
      <w:r w:rsidR="00B02796" w:rsidRPr="00EA4AB9">
        <w:rPr>
          <w:rFonts w:ascii="Times New Roman" w:hAnsi="Times New Roman" w:cs="Times New Roman"/>
          <w:color w:val="393939"/>
          <w:sz w:val="24"/>
          <w:szCs w:val="24"/>
          <w:shd w:val="clear" w:color="auto" w:fill="FFFFFF"/>
        </w:rPr>
        <w:t>Traditional corrections put a lot of emphasis on the separation, punishment</w:t>
      </w:r>
      <w:r w:rsidR="00EA4AB9">
        <w:rPr>
          <w:rFonts w:ascii="Times New Roman" w:hAnsi="Times New Roman" w:cs="Times New Roman"/>
          <w:color w:val="393939"/>
          <w:sz w:val="24"/>
          <w:szCs w:val="24"/>
          <w:shd w:val="clear" w:color="auto" w:fill="FFFFFF"/>
        </w:rPr>
        <w:t>,</w:t>
      </w:r>
      <w:r w:rsidR="00B02796" w:rsidRPr="00EA4AB9">
        <w:rPr>
          <w:rFonts w:ascii="Times New Roman" w:hAnsi="Times New Roman" w:cs="Times New Roman"/>
          <w:color w:val="393939"/>
          <w:sz w:val="24"/>
          <w:szCs w:val="24"/>
          <w:shd w:val="clear" w:color="auto" w:fill="FFFFFF"/>
        </w:rPr>
        <w:t xml:space="preserve"> and separation and these have been altered by the </w:t>
      </w:r>
      <w:r w:rsidR="003413C7" w:rsidRPr="00EA4AB9">
        <w:rPr>
          <w:rFonts w:ascii="Times New Roman" w:hAnsi="Times New Roman" w:cs="Times New Roman"/>
          <w:color w:val="393939"/>
          <w:sz w:val="24"/>
          <w:szCs w:val="24"/>
          <w:shd w:val="clear" w:color="auto" w:fill="FFFFFF"/>
        </w:rPr>
        <w:t>introduction</w:t>
      </w:r>
      <w:r w:rsidR="00045776" w:rsidRPr="00EA4AB9">
        <w:rPr>
          <w:rFonts w:ascii="Times New Roman" w:hAnsi="Times New Roman" w:cs="Times New Roman"/>
          <w:color w:val="393939"/>
          <w:sz w:val="24"/>
          <w:szCs w:val="24"/>
          <w:shd w:val="clear" w:color="auto" w:fill="FFFFFF"/>
        </w:rPr>
        <w:t xml:space="preserve"> </w:t>
      </w:r>
      <w:r w:rsidR="00B02796" w:rsidRPr="00EA4AB9">
        <w:rPr>
          <w:rFonts w:ascii="Times New Roman" w:hAnsi="Times New Roman" w:cs="Times New Roman"/>
          <w:color w:val="393939"/>
          <w:sz w:val="24"/>
          <w:szCs w:val="24"/>
          <w:shd w:val="clear" w:color="auto" w:fill="FFFFFF"/>
        </w:rPr>
        <w:t xml:space="preserve">of the new individual rights and freedom. </w:t>
      </w:r>
      <w:r w:rsidR="0036577F" w:rsidRPr="00EA4AB9">
        <w:rPr>
          <w:rFonts w:ascii="Times New Roman" w:hAnsi="Times New Roman" w:cs="Times New Roman"/>
          <w:color w:val="393939"/>
          <w:sz w:val="24"/>
          <w:szCs w:val="24"/>
          <w:shd w:val="clear" w:color="auto" w:fill="FFFFFF"/>
        </w:rPr>
        <w:t xml:space="preserve">The dynamic and new </w:t>
      </w:r>
      <w:r w:rsidR="00534B05" w:rsidRPr="00EA4AB9">
        <w:rPr>
          <w:rFonts w:ascii="Times New Roman" w:hAnsi="Times New Roman" w:cs="Times New Roman"/>
          <w:color w:val="393939"/>
          <w:sz w:val="24"/>
          <w:szCs w:val="24"/>
          <w:shd w:val="clear" w:color="auto" w:fill="FFFFFF"/>
        </w:rPr>
        <w:t>security introduced by the justice in correction centers has</w:t>
      </w:r>
      <w:r w:rsidR="00A81EEC" w:rsidRPr="00EA4AB9">
        <w:rPr>
          <w:rFonts w:ascii="Times New Roman" w:hAnsi="Times New Roman" w:cs="Times New Roman"/>
          <w:color w:val="393939"/>
          <w:sz w:val="24"/>
          <w:szCs w:val="24"/>
          <w:shd w:val="clear" w:color="auto" w:fill="FFFFFF"/>
        </w:rPr>
        <w:t xml:space="preserve"> not impressed many people</w:t>
      </w:r>
      <w:r w:rsidR="00EA4AB9">
        <w:rPr>
          <w:rFonts w:ascii="Times New Roman" w:hAnsi="Times New Roman" w:cs="Times New Roman"/>
          <w:color w:val="393939"/>
          <w:sz w:val="24"/>
          <w:szCs w:val="24"/>
          <w:shd w:val="clear" w:color="auto" w:fill="FFFFFF"/>
        </w:rPr>
        <w:t>,</w:t>
      </w:r>
      <w:r w:rsidR="00A81EEC" w:rsidRPr="00EA4AB9">
        <w:rPr>
          <w:rFonts w:ascii="Times New Roman" w:hAnsi="Times New Roman" w:cs="Times New Roman"/>
          <w:color w:val="393939"/>
          <w:sz w:val="24"/>
          <w:szCs w:val="24"/>
          <w:shd w:val="clear" w:color="auto" w:fill="FFFFFF"/>
        </w:rPr>
        <w:t xml:space="preserve"> and therefore, some are urging for the return of old practices. </w:t>
      </w:r>
      <w:r w:rsidR="004F7567" w:rsidRPr="00EA4AB9">
        <w:rPr>
          <w:rFonts w:ascii="Times New Roman" w:hAnsi="Times New Roman" w:cs="Times New Roman"/>
          <w:color w:val="393939"/>
          <w:sz w:val="24"/>
          <w:szCs w:val="24"/>
          <w:shd w:val="clear" w:color="auto" w:fill="FFFFFF"/>
        </w:rPr>
        <w:t xml:space="preserve">However, others encourage the justice system to continue with the reforms with increased protection of individual rights and freedom. </w:t>
      </w:r>
      <w:r w:rsidR="00585D8D" w:rsidRPr="00EA4AB9">
        <w:rPr>
          <w:rFonts w:ascii="Times New Roman" w:hAnsi="Times New Roman" w:cs="Times New Roman"/>
          <w:color w:val="393939"/>
          <w:sz w:val="24"/>
          <w:szCs w:val="24"/>
          <w:shd w:val="clear" w:color="auto" w:fill="FFFFFF"/>
        </w:rPr>
        <w:t>Therefore,</w:t>
      </w:r>
      <w:r w:rsidR="000C4CC1" w:rsidRPr="00EA4AB9">
        <w:rPr>
          <w:rFonts w:ascii="Times New Roman" w:hAnsi="Times New Roman" w:cs="Times New Roman"/>
          <w:color w:val="393939"/>
          <w:sz w:val="24"/>
          <w:szCs w:val="24"/>
          <w:shd w:val="clear" w:color="auto" w:fill="FFFFFF"/>
        </w:rPr>
        <w:t xml:space="preserve"> these are some of the ideological differences, which are currently </w:t>
      </w:r>
      <w:r w:rsidR="00D852E1" w:rsidRPr="00EA4AB9">
        <w:rPr>
          <w:rFonts w:ascii="Times New Roman" w:hAnsi="Times New Roman" w:cs="Times New Roman"/>
          <w:color w:val="393939"/>
          <w:sz w:val="24"/>
          <w:szCs w:val="24"/>
          <w:shd w:val="clear" w:color="auto" w:fill="FFFFFF"/>
        </w:rPr>
        <w:t xml:space="preserve">faced by Canadian corrections. </w:t>
      </w:r>
    </w:p>
    <w:p w:rsidR="003C2C3D" w:rsidRPr="00EA4AB9" w:rsidRDefault="007D0E21"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The </w:t>
      </w:r>
      <w:r w:rsidR="0059305B" w:rsidRPr="00EA4AB9">
        <w:rPr>
          <w:rFonts w:ascii="Times New Roman" w:hAnsi="Times New Roman" w:cs="Times New Roman"/>
          <w:color w:val="393939"/>
          <w:sz w:val="24"/>
          <w:szCs w:val="24"/>
          <w:shd w:val="clear" w:color="auto" w:fill="FFFFFF"/>
        </w:rPr>
        <w:t>tension which exists</w:t>
      </w:r>
      <w:r w:rsidRPr="00EA4AB9">
        <w:rPr>
          <w:rFonts w:ascii="Times New Roman" w:hAnsi="Times New Roman" w:cs="Times New Roman"/>
          <w:color w:val="393939"/>
          <w:sz w:val="24"/>
          <w:szCs w:val="24"/>
          <w:shd w:val="clear" w:color="auto" w:fill="FFFFFF"/>
        </w:rPr>
        <w:t xml:space="preserve"> between the old and the new dynamic changes is heightened within </w:t>
      </w:r>
      <w:r w:rsidR="00EA4AB9">
        <w:rPr>
          <w:rFonts w:ascii="Times New Roman" w:hAnsi="Times New Roman" w:cs="Times New Roman"/>
          <w:color w:val="393939"/>
          <w:sz w:val="24"/>
          <w:szCs w:val="24"/>
          <w:shd w:val="clear" w:color="auto" w:fill="FFFFFF"/>
        </w:rPr>
        <w:t xml:space="preserve">the </w:t>
      </w:r>
      <w:r w:rsidRPr="00EA4AB9">
        <w:rPr>
          <w:rFonts w:ascii="Times New Roman" w:hAnsi="Times New Roman" w:cs="Times New Roman"/>
          <w:color w:val="393939"/>
          <w:sz w:val="24"/>
          <w:szCs w:val="24"/>
          <w:shd w:val="clear" w:color="auto" w:fill="FFFFFF"/>
        </w:rPr>
        <w:t xml:space="preserve">institutional environment. </w:t>
      </w:r>
      <w:r w:rsidR="0059305B" w:rsidRPr="00EA4AB9">
        <w:rPr>
          <w:rFonts w:ascii="Times New Roman" w:hAnsi="Times New Roman" w:cs="Times New Roman"/>
          <w:color w:val="393939"/>
          <w:sz w:val="24"/>
          <w:szCs w:val="24"/>
          <w:shd w:val="clear" w:color="auto" w:fill="FFFFFF"/>
        </w:rPr>
        <w:t xml:space="preserve">The conflict is between those who are seeking reforms within the corrections and those who want the status quo to be maintained and the traditional order of operation to be installed. </w:t>
      </w:r>
      <w:r w:rsidR="003232EE" w:rsidRPr="00EA4AB9">
        <w:rPr>
          <w:rFonts w:ascii="Times New Roman" w:hAnsi="Times New Roman" w:cs="Times New Roman"/>
          <w:color w:val="393939"/>
          <w:sz w:val="24"/>
          <w:szCs w:val="24"/>
          <w:shd w:val="clear" w:color="auto" w:fill="FFFFFF"/>
        </w:rPr>
        <w:t>The dynamic reforms are pushed to provide</w:t>
      </w:r>
      <w:r w:rsidR="005B7961" w:rsidRPr="00EA4AB9">
        <w:rPr>
          <w:rFonts w:ascii="Times New Roman" w:hAnsi="Times New Roman" w:cs="Times New Roman"/>
          <w:color w:val="393939"/>
          <w:sz w:val="24"/>
          <w:szCs w:val="24"/>
          <w:shd w:val="clear" w:color="auto" w:fill="FFFFFF"/>
        </w:rPr>
        <w:t xml:space="preserve"> </w:t>
      </w:r>
      <w:r w:rsidR="00F6782A" w:rsidRPr="00EA4AB9">
        <w:rPr>
          <w:rFonts w:ascii="Times New Roman" w:hAnsi="Times New Roman" w:cs="Times New Roman"/>
          <w:color w:val="393939"/>
          <w:sz w:val="24"/>
          <w:szCs w:val="24"/>
          <w:shd w:val="clear" w:color="auto" w:fill="FFFFFF"/>
        </w:rPr>
        <w:t>fair treatment of prisoners to ensure that corrections are not used as a tool to torture citizens</w:t>
      </w:r>
      <w:sdt>
        <w:sdtPr>
          <w:rPr>
            <w:rFonts w:ascii="Times New Roman" w:hAnsi="Times New Roman" w:cs="Times New Roman"/>
            <w:color w:val="393939"/>
            <w:sz w:val="24"/>
            <w:szCs w:val="24"/>
            <w:shd w:val="clear" w:color="auto" w:fill="FFFFFF"/>
          </w:rPr>
          <w:id w:val="8533831"/>
          <w:citation/>
        </w:sdtPr>
        <w:sdtContent>
          <w:r w:rsidR="00765BD3" w:rsidRPr="00EA4AB9">
            <w:rPr>
              <w:rFonts w:ascii="Times New Roman" w:hAnsi="Times New Roman" w:cs="Times New Roman"/>
              <w:color w:val="393939"/>
              <w:sz w:val="24"/>
              <w:szCs w:val="24"/>
              <w:shd w:val="clear" w:color="auto" w:fill="FFFFFF"/>
            </w:rPr>
            <w:fldChar w:fldCharType="begin"/>
          </w:r>
          <w:r w:rsidR="00765BD3" w:rsidRPr="00EA4AB9">
            <w:rPr>
              <w:rFonts w:ascii="Times New Roman" w:hAnsi="Times New Roman" w:cs="Times New Roman"/>
              <w:color w:val="393939"/>
              <w:sz w:val="24"/>
              <w:szCs w:val="24"/>
              <w:shd w:val="clear" w:color="auto" w:fill="FFFFFF"/>
            </w:rPr>
            <w:instrText xml:space="preserve"> CITATION Del15 \l 1033 </w:instrText>
          </w:r>
          <w:r w:rsidR="00765BD3" w:rsidRPr="00EA4AB9">
            <w:rPr>
              <w:rFonts w:ascii="Times New Roman" w:hAnsi="Times New Roman" w:cs="Times New Roman"/>
              <w:color w:val="393939"/>
              <w:sz w:val="24"/>
              <w:szCs w:val="24"/>
              <w:shd w:val="clear" w:color="auto" w:fill="FFFFFF"/>
            </w:rPr>
            <w:fldChar w:fldCharType="separate"/>
          </w:r>
          <w:r w:rsidR="00765BD3" w:rsidRPr="00EA4AB9">
            <w:rPr>
              <w:rFonts w:ascii="Times New Roman" w:hAnsi="Times New Roman" w:cs="Times New Roman"/>
              <w:noProof/>
              <w:color w:val="393939"/>
              <w:sz w:val="24"/>
              <w:szCs w:val="24"/>
              <w:shd w:val="clear" w:color="auto" w:fill="FFFFFF"/>
            </w:rPr>
            <w:t xml:space="preserve"> (Dell, 2015)</w:t>
          </w:r>
          <w:r w:rsidR="00765BD3" w:rsidRPr="00EA4AB9">
            <w:rPr>
              <w:rFonts w:ascii="Times New Roman" w:hAnsi="Times New Roman" w:cs="Times New Roman"/>
              <w:color w:val="393939"/>
              <w:sz w:val="24"/>
              <w:szCs w:val="24"/>
              <w:shd w:val="clear" w:color="auto" w:fill="FFFFFF"/>
            </w:rPr>
            <w:fldChar w:fldCharType="end"/>
          </w:r>
        </w:sdtContent>
      </w:sdt>
      <w:r w:rsidR="00F6782A" w:rsidRPr="00EA4AB9">
        <w:rPr>
          <w:rFonts w:ascii="Times New Roman" w:hAnsi="Times New Roman" w:cs="Times New Roman"/>
          <w:color w:val="393939"/>
          <w:sz w:val="24"/>
          <w:szCs w:val="24"/>
          <w:shd w:val="clear" w:color="auto" w:fill="FFFFFF"/>
        </w:rPr>
        <w:t xml:space="preserve">. There </w:t>
      </w:r>
      <w:r w:rsidR="00EA4AB9">
        <w:rPr>
          <w:rFonts w:ascii="Times New Roman" w:hAnsi="Times New Roman" w:cs="Times New Roman"/>
          <w:color w:val="393939"/>
          <w:sz w:val="24"/>
          <w:szCs w:val="24"/>
          <w:shd w:val="clear" w:color="auto" w:fill="FFFFFF"/>
        </w:rPr>
        <w:t>is</w:t>
      </w:r>
      <w:r w:rsidR="00F6782A" w:rsidRPr="00EA4AB9">
        <w:rPr>
          <w:rFonts w:ascii="Times New Roman" w:hAnsi="Times New Roman" w:cs="Times New Roman"/>
          <w:color w:val="393939"/>
          <w:sz w:val="24"/>
          <w:szCs w:val="24"/>
          <w:shd w:val="clear" w:color="auto" w:fill="FFFFFF"/>
        </w:rPr>
        <w:t xml:space="preserve"> </w:t>
      </w:r>
      <w:r w:rsidR="00EA4AB9">
        <w:rPr>
          <w:rFonts w:ascii="Times New Roman" w:hAnsi="Times New Roman" w:cs="Times New Roman"/>
          <w:color w:val="393939"/>
          <w:sz w:val="24"/>
          <w:szCs w:val="24"/>
          <w:shd w:val="clear" w:color="auto" w:fill="FFFFFF"/>
        </w:rPr>
        <w:t xml:space="preserve">a </w:t>
      </w:r>
      <w:r w:rsidR="00F6782A" w:rsidRPr="00EA4AB9">
        <w:rPr>
          <w:rFonts w:ascii="Times New Roman" w:hAnsi="Times New Roman" w:cs="Times New Roman"/>
          <w:color w:val="393939"/>
          <w:sz w:val="24"/>
          <w:szCs w:val="24"/>
          <w:shd w:val="clear" w:color="auto" w:fill="FFFFFF"/>
        </w:rPr>
        <w:t>strong belie</w:t>
      </w:r>
      <w:r w:rsidR="00EA4AB9">
        <w:rPr>
          <w:rFonts w:ascii="Times New Roman" w:hAnsi="Times New Roman" w:cs="Times New Roman"/>
          <w:color w:val="393939"/>
          <w:sz w:val="24"/>
          <w:szCs w:val="24"/>
          <w:shd w:val="clear" w:color="auto" w:fill="FFFFFF"/>
        </w:rPr>
        <w:t>f</w:t>
      </w:r>
      <w:r w:rsidR="00F6782A" w:rsidRPr="00EA4AB9">
        <w:rPr>
          <w:rFonts w:ascii="Times New Roman" w:hAnsi="Times New Roman" w:cs="Times New Roman"/>
          <w:color w:val="393939"/>
          <w:sz w:val="24"/>
          <w:szCs w:val="24"/>
          <w:shd w:val="clear" w:color="auto" w:fill="FFFFFF"/>
        </w:rPr>
        <w:t xml:space="preserve"> among people pushing for dynamic reforms that the corrections are establish</w:t>
      </w:r>
      <w:r w:rsidR="00EA4AB9">
        <w:rPr>
          <w:rFonts w:ascii="Times New Roman" w:hAnsi="Times New Roman" w:cs="Times New Roman"/>
          <w:color w:val="393939"/>
          <w:sz w:val="24"/>
          <w:szCs w:val="24"/>
          <w:shd w:val="clear" w:color="auto" w:fill="FFFFFF"/>
        </w:rPr>
        <w:t>ed</w:t>
      </w:r>
      <w:r w:rsidR="00F6782A" w:rsidRPr="00EA4AB9">
        <w:rPr>
          <w:rFonts w:ascii="Times New Roman" w:hAnsi="Times New Roman" w:cs="Times New Roman"/>
          <w:color w:val="393939"/>
          <w:sz w:val="24"/>
          <w:szCs w:val="24"/>
          <w:shd w:val="clear" w:color="auto" w:fill="FFFFFF"/>
        </w:rPr>
        <w:t xml:space="preserve"> for nurturing and therefore, an individual can be given a second chance. With </w:t>
      </w:r>
      <w:r w:rsidR="00EA4AB9">
        <w:rPr>
          <w:rFonts w:ascii="Times New Roman" w:hAnsi="Times New Roman" w:cs="Times New Roman"/>
          <w:color w:val="393939"/>
          <w:sz w:val="24"/>
          <w:szCs w:val="24"/>
          <w:shd w:val="clear" w:color="auto" w:fill="FFFFFF"/>
        </w:rPr>
        <w:t>fewer</w:t>
      </w:r>
      <w:r w:rsidR="00F6782A" w:rsidRPr="00EA4AB9">
        <w:rPr>
          <w:rFonts w:ascii="Times New Roman" w:hAnsi="Times New Roman" w:cs="Times New Roman"/>
          <w:color w:val="393939"/>
          <w:sz w:val="24"/>
          <w:szCs w:val="24"/>
          <w:shd w:val="clear" w:color="auto" w:fill="FFFFFF"/>
        </w:rPr>
        <w:t xml:space="preserve"> frustrations and respect </w:t>
      </w:r>
      <w:r w:rsidR="00EA4AB9">
        <w:rPr>
          <w:rFonts w:ascii="Times New Roman" w:hAnsi="Times New Roman" w:cs="Times New Roman"/>
          <w:color w:val="393939"/>
          <w:sz w:val="24"/>
          <w:szCs w:val="24"/>
          <w:shd w:val="clear" w:color="auto" w:fill="FFFFFF"/>
        </w:rPr>
        <w:t>for</w:t>
      </w:r>
      <w:r w:rsidR="00F6782A" w:rsidRPr="00EA4AB9">
        <w:rPr>
          <w:rFonts w:ascii="Times New Roman" w:hAnsi="Times New Roman" w:cs="Times New Roman"/>
          <w:color w:val="393939"/>
          <w:sz w:val="24"/>
          <w:szCs w:val="24"/>
          <w:shd w:val="clear" w:color="auto" w:fill="FFFFFF"/>
        </w:rPr>
        <w:t xml:space="preserve"> human right</w:t>
      </w:r>
      <w:r w:rsidR="00EA4AB9">
        <w:rPr>
          <w:rFonts w:ascii="Times New Roman" w:hAnsi="Times New Roman" w:cs="Times New Roman"/>
          <w:color w:val="393939"/>
          <w:sz w:val="24"/>
          <w:szCs w:val="24"/>
          <w:shd w:val="clear" w:color="auto" w:fill="FFFFFF"/>
        </w:rPr>
        <w:t>s</w:t>
      </w:r>
      <w:r w:rsidR="00F6782A" w:rsidRPr="00EA4AB9">
        <w:rPr>
          <w:rFonts w:ascii="Times New Roman" w:hAnsi="Times New Roman" w:cs="Times New Roman"/>
          <w:color w:val="393939"/>
          <w:sz w:val="24"/>
          <w:szCs w:val="24"/>
          <w:shd w:val="clear" w:color="auto" w:fill="FFFFFF"/>
        </w:rPr>
        <w:t xml:space="preserve"> and support to corrections from the justice system, the corrections would get a new face</w:t>
      </w:r>
      <w:r w:rsidR="00EA4AB9">
        <w:rPr>
          <w:rFonts w:ascii="Times New Roman" w:hAnsi="Times New Roman" w:cs="Times New Roman"/>
          <w:color w:val="393939"/>
          <w:sz w:val="24"/>
          <w:szCs w:val="24"/>
          <w:shd w:val="clear" w:color="auto" w:fill="FFFFFF"/>
        </w:rPr>
        <w:t>,</w:t>
      </w:r>
      <w:r w:rsidR="00F6782A" w:rsidRPr="00EA4AB9">
        <w:rPr>
          <w:rFonts w:ascii="Times New Roman" w:hAnsi="Times New Roman" w:cs="Times New Roman"/>
          <w:color w:val="393939"/>
          <w:sz w:val="24"/>
          <w:szCs w:val="24"/>
          <w:shd w:val="clear" w:color="auto" w:fill="FFFFFF"/>
        </w:rPr>
        <w:t xml:space="preserve"> and many people would get a second chance to have a better life after jail. </w:t>
      </w:r>
      <w:r w:rsidR="003232EE" w:rsidRPr="00EA4AB9">
        <w:rPr>
          <w:rFonts w:ascii="Times New Roman" w:hAnsi="Times New Roman" w:cs="Times New Roman"/>
          <w:color w:val="393939"/>
          <w:sz w:val="24"/>
          <w:szCs w:val="24"/>
          <w:shd w:val="clear" w:color="auto" w:fill="FFFFFF"/>
        </w:rPr>
        <w:t xml:space="preserve"> </w:t>
      </w:r>
    </w:p>
    <w:p w:rsidR="00F158B0" w:rsidRPr="00EA4AB9" w:rsidRDefault="00F158B0"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However, the believers of old constitutional order would not listen to any of the </w:t>
      </w:r>
      <w:r w:rsidR="00C94C61" w:rsidRPr="00EA4AB9">
        <w:rPr>
          <w:rFonts w:ascii="Times New Roman" w:hAnsi="Times New Roman" w:cs="Times New Roman"/>
          <w:color w:val="393939"/>
          <w:sz w:val="24"/>
          <w:szCs w:val="24"/>
          <w:shd w:val="clear" w:color="auto" w:fill="FFFFFF"/>
        </w:rPr>
        <w:t>dynamic</w:t>
      </w:r>
      <w:r w:rsidRPr="00EA4AB9">
        <w:rPr>
          <w:rFonts w:ascii="Times New Roman" w:hAnsi="Times New Roman" w:cs="Times New Roman"/>
          <w:color w:val="393939"/>
          <w:sz w:val="24"/>
          <w:szCs w:val="24"/>
          <w:shd w:val="clear" w:color="auto" w:fill="FFFFFF"/>
        </w:rPr>
        <w:t xml:space="preserve"> reforms being pushed</w:t>
      </w:r>
      <w:r w:rsidR="00EA4AB9">
        <w:rPr>
          <w:rFonts w:ascii="Times New Roman" w:hAnsi="Times New Roman" w:cs="Times New Roman"/>
          <w:color w:val="393939"/>
          <w:sz w:val="24"/>
          <w:szCs w:val="24"/>
          <w:shd w:val="clear" w:color="auto" w:fill="FFFFFF"/>
        </w:rPr>
        <w:t>,</w:t>
      </w:r>
      <w:r w:rsidRPr="00EA4AB9">
        <w:rPr>
          <w:rFonts w:ascii="Times New Roman" w:hAnsi="Times New Roman" w:cs="Times New Roman"/>
          <w:color w:val="393939"/>
          <w:sz w:val="24"/>
          <w:szCs w:val="24"/>
          <w:shd w:val="clear" w:color="auto" w:fill="FFFFFF"/>
        </w:rPr>
        <w:t xml:space="preserve"> and many of them would want to see the </w:t>
      </w:r>
      <w:r w:rsidR="00C94C61" w:rsidRPr="00EA4AB9">
        <w:rPr>
          <w:rFonts w:ascii="Times New Roman" w:hAnsi="Times New Roman" w:cs="Times New Roman"/>
          <w:color w:val="393939"/>
          <w:sz w:val="24"/>
          <w:szCs w:val="24"/>
          <w:shd w:val="clear" w:color="auto" w:fill="FFFFFF"/>
        </w:rPr>
        <w:t xml:space="preserve">more strict measures are taken in </w:t>
      </w:r>
      <w:r w:rsidR="00C94C61" w:rsidRPr="00EA4AB9">
        <w:rPr>
          <w:rFonts w:ascii="Times New Roman" w:hAnsi="Times New Roman" w:cs="Times New Roman"/>
          <w:color w:val="393939"/>
          <w:sz w:val="24"/>
          <w:szCs w:val="24"/>
          <w:shd w:val="clear" w:color="auto" w:fill="FFFFFF"/>
        </w:rPr>
        <w:lastRenderedPageBreak/>
        <w:t xml:space="preserve">the corrections. </w:t>
      </w:r>
      <w:r w:rsidR="00685880" w:rsidRPr="00EA4AB9">
        <w:rPr>
          <w:rFonts w:ascii="Times New Roman" w:hAnsi="Times New Roman" w:cs="Times New Roman"/>
          <w:color w:val="393939"/>
          <w:sz w:val="24"/>
          <w:szCs w:val="24"/>
          <w:shd w:val="clear" w:color="auto" w:fill="FFFFFF"/>
        </w:rPr>
        <w:t xml:space="preserve">There a strong pushed for strong measures to pushed prisoners in the correction centers across the country. </w:t>
      </w:r>
      <w:r w:rsidR="00A12661" w:rsidRPr="00EA4AB9">
        <w:rPr>
          <w:rFonts w:ascii="Times New Roman" w:hAnsi="Times New Roman" w:cs="Times New Roman"/>
          <w:color w:val="393939"/>
          <w:sz w:val="24"/>
          <w:szCs w:val="24"/>
          <w:shd w:val="clear" w:color="auto" w:fill="FFFFFF"/>
        </w:rPr>
        <w:t>It is argued that controlling individual behavior is critical</w:t>
      </w:r>
      <w:r w:rsidR="00EA4AB9">
        <w:rPr>
          <w:rFonts w:ascii="Times New Roman" w:hAnsi="Times New Roman" w:cs="Times New Roman"/>
          <w:color w:val="393939"/>
          <w:sz w:val="24"/>
          <w:szCs w:val="24"/>
          <w:shd w:val="clear" w:color="auto" w:fill="FFFFFF"/>
        </w:rPr>
        <w:t>ly</w:t>
      </w:r>
      <w:r w:rsidR="00A12661" w:rsidRPr="00EA4AB9">
        <w:rPr>
          <w:rFonts w:ascii="Times New Roman" w:hAnsi="Times New Roman" w:cs="Times New Roman"/>
          <w:color w:val="393939"/>
          <w:sz w:val="24"/>
          <w:szCs w:val="24"/>
          <w:shd w:val="clear" w:color="auto" w:fill="FFFFFF"/>
        </w:rPr>
        <w:t xml:space="preserve"> important for </w:t>
      </w:r>
      <w:r w:rsidR="00EA4AB9">
        <w:rPr>
          <w:rFonts w:ascii="Times New Roman" w:hAnsi="Times New Roman" w:cs="Times New Roman"/>
          <w:color w:val="393939"/>
          <w:sz w:val="24"/>
          <w:szCs w:val="24"/>
          <w:shd w:val="clear" w:color="auto" w:fill="FFFFFF"/>
        </w:rPr>
        <w:t xml:space="preserve">an </w:t>
      </w:r>
      <w:r w:rsidR="00A12661" w:rsidRPr="00EA4AB9">
        <w:rPr>
          <w:rFonts w:ascii="Times New Roman" w:hAnsi="Times New Roman" w:cs="Times New Roman"/>
          <w:color w:val="393939"/>
          <w:sz w:val="24"/>
          <w:szCs w:val="24"/>
          <w:shd w:val="clear" w:color="auto" w:fill="FFFFFF"/>
        </w:rPr>
        <w:t xml:space="preserve">institutional environment. </w:t>
      </w:r>
      <w:r w:rsidR="009B04E6" w:rsidRPr="00EA4AB9">
        <w:rPr>
          <w:rFonts w:ascii="Times New Roman" w:hAnsi="Times New Roman" w:cs="Times New Roman"/>
          <w:color w:val="393939"/>
          <w:sz w:val="24"/>
          <w:szCs w:val="24"/>
          <w:shd w:val="clear" w:color="auto" w:fill="FFFFFF"/>
        </w:rPr>
        <w:t>In this case, for an institution to strengthen and remain strong to execute its duties</w:t>
      </w:r>
      <w:r w:rsidR="00EA4AB9">
        <w:rPr>
          <w:rFonts w:ascii="Times New Roman" w:hAnsi="Times New Roman" w:cs="Times New Roman"/>
          <w:color w:val="393939"/>
          <w:sz w:val="24"/>
          <w:szCs w:val="24"/>
          <w:shd w:val="clear" w:color="auto" w:fill="FFFFFF"/>
        </w:rPr>
        <w:t>,</w:t>
      </w:r>
      <w:r w:rsidR="009B04E6" w:rsidRPr="00EA4AB9">
        <w:rPr>
          <w:rFonts w:ascii="Times New Roman" w:hAnsi="Times New Roman" w:cs="Times New Roman"/>
          <w:color w:val="393939"/>
          <w:sz w:val="24"/>
          <w:szCs w:val="24"/>
          <w:shd w:val="clear" w:color="auto" w:fill="FFFFFF"/>
        </w:rPr>
        <w:t xml:space="preserve"> strong controls must be established</w:t>
      </w:r>
      <w:r w:rsidR="00EA4AB9">
        <w:rPr>
          <w:rFonts w:ascii="Times New Roman" w:hAnsi="Times New Roman" w:cs="Times New Roman"/>
          <w:color w:val="393939"/>
          <w:sz w:val="24"/>
          <w:szCs w:val="24"/>
          <w:shd w:val="clear" w:color="auto" w:fill="FFFFFF"/>
        </w:rPr>
        <w:t>,</w:t>
      </w:r>
      <w:r w:rsidR="009B04E6" w:rsidRPr="00EA4AB9">
        <w:rPr>
          <w:rFonts w:ascii="Times New Roman" w:hAnsi="Times New Roman" w:cs="Times New Roman"/>
          <w:color w:val="393939"/>
          <w:sz w:val="24"/>
          <w:szCs w:val="24"/>
          <w:shd w:val="clear" w:color="auto" w:fill="FFFFFF"/>
        </w:rPr>
        <w:t xml:space="preserve"> and therefore, the reforms being pushed will not help the corrections</w:t>
      </w:r>
      <w:r w:rsidR="00EA4AB9">
        <w:rPr>
          <w:rFonts w:ascii="Times New Roman" w:hAnsi="Times New Roman" w:cs="Times New Roman"/>
          <w:color w:val="393939"/>
          <w:sz w:val="24"/>
          <w:szCs w:val="24"/>
          <w:shd w:val="clear" w:color="auto" w:fill="FFFFFF"/>
        </w:rPr>
        <w:t>,</w:t>
      </w:r>
      <w:r w:rsidR="009B04E6" w:rsidRPr="00EA4AB9">
        <w:rPr>
          <w:rFonts w:ascii="Times New Roman" w:hAnsi="Times New Roman" w:cs="Times New Roman"/>
          <w:color w:val="393939"/>
          <w:sz w:val="24"/>
          <w:szCs w:val="24"/>
          <w:shd w:val="clear" w:color="auto" w:fill="FFFFFF"/>
        </w:rPr>
        <w:t xml:space="preserve"> but it is likely to weaken corrections. </w:t>
      </w:r>
      <w:r w:rsidR="00EA4AB9">
        <w:rPr>
          <w:rFonts w:ascii="Times New Roman" w:hAnsi="Times New Roman" w:cs="Times New Roman"/>
          <w:color w:val="393939"/>
          <w:sz w:val="24"/>
          <w:szCs w:val="24"/>
          <w:shd w:val="clear" w:color="auto" w:fill="FFFFFF"/>
        </w:rPr>
        <w:t>Anti reformist argues the idea of rights and freedom</w:t>
      </w:r>
      <w:r w:rsidR="009B04E6" w:rsidRPr="00EA4AB9">
        <w:rPr>
          <w:rFonts w:ascii="Times New Roman" w:hAnsi="Times New Roman" w:cs="Times New Roman"/>
          <w:color w:val="393939"/>
          <w:sz w:val="24"/>
          <w:szCs w:val="24"/>
          <w:shd w:val="clear" w:color="auto" w:fill="FFFFFF"/>
        </w:rPr>
        <w:t xml:space="preserve"> that they cannot install a bad culture</w:t>
      </w:r>
      <w:r w:rsidR="00EA4AB9">
        <w:rPr>
          <w:rFonts w:ascii="Times New Roman" w:hAnsi="Times New Roman" w:cs="Times New Roman"/>
          <w:color w:val="393939"/>
          <w:sz w:val="24"/>
          <w:szCs w:val="24"/>
          <w:shd w:val="clear" w:color="auto" w:fill="FFFFFF"/>
        </w:rPr>
        <w:t>,</w:t>
      </w:r>
      <w:r w:rsidR="009B04E6" w:rsidRPr="00EA4AB9">
        <w:rPr>
          <w:rFonts w:ascii="Times New Roman" w:hAnsi="Times New Roman" w:cs="Times New Roman"/>
          <w:color w:val="393939"/>
          <w:sz w:val="24"/>
          <w:szCs w:val="24"/>
          <w:shd w:val="clear" w:color="auto" w:fill="FFFFFF"/>
        </w:rPr>
        <w:t xml:space="preserve"> and therefore, having control of the institution would be difficult. </w:t>
      </w:r>
      <w:r w:rsidR="00875EF1" w:rsidRPr="00EA4AB9">
        <w:rPr>
          <w:rFonts w:ascii="Times New Roman" w:hAnsi="Times New Roman" w:cs="Times New Roman"/>
          <w:color w:val="393939"/>
          <w:sz w:val="24"/>
          <w:szCs w:val="24"/>
          <w:shd w:val="clear" w:color="auto" w:fill="FFFFFF"/>
        </w:rPr>
        <w:t xml:space="preserve">This made the institutional reform of corrections being pushed by the justice system to be rejected </w:t>
      </w:r>
      <w:r w:rsidR="00EA4AB9">
        <w:rPr>
          <w:rFonts w:ascii="Times New Roman" w:hAnsi="Times New Roman" w:cs="Times New Roman"/>
          <w:color w:val="393939"/>
          <w:sz w:val="24"/>
          <w:szCs w:val="24"/>
          <w:shd w:val="clear" w:color="auto" w:fill="FFFFFF"/>
        </w:rPr>
        <w:t>o</w:t>
      </w:r>
      <w:r w:rsidR="00875EF1" w:rsidRPr="00EA4AB9">
        <w:rPr>
          <w:rFonts w:ascii="Times New Roman" w:hAnsi="Times New Roman" w:cs="Times New Roman"/>
          <w:color w:val="393939"/>
          <w:sz w:val="24"/>
          <w:szCs w:val="24"/>
          <w:shd w:val="clear" w:color="auto" w:fill="FFFFFF"/>
        </w:rPr>
        <w:t>n several occasions by the anti-reformist</w:t>
      </w:r>
      <w:sdt>
        <w:sdtPr>
          <w:rPr>
            <w:rFonts w:ascii="Times New Roman" w:hAnsi="Times New Roman" w:cs="Times New Roman"/>
            <w:color w:val="393939"/>
            <w:sz w:val="24"/>
            <w:szCs w:val="24"/>
            <w:shd w:val="clear" w:color="auto" w:fill="FFFFFF"/>
          </w:rPr>
          <w:id w:val="8533830"/>
          <w:citation/>
        </w:sdtPr>
        <w:sdtContent>
          <w:r w:rsidR="009540BB" w:rsidRPr="00EA4AB9">
            <w:rPr>
              <w:rFonts w:ascii="Times New Roman" w:hAnsi="Times New Roman" w:cs="Times New Roman"/>
              <w:color w:val="393939"/>
              <w:sz w:val="24"/>
              <w:szCs w:val="24"/>
              <w:shd w:val="clear" w:color="auto" w:fill="FFFFFF"/>
            </w:rPr>
            <w:fldChar w:fldCharType="begin"/>
          </w:r>
          <w:r w:rsidR="009540BB" w:rsidRPr="00EA4AB9">
            <w:rPr>
              <w:rFonts w:ascii="Times New Roman" w:hAnsi="Times New Roman" w:cs="Times New Roman"/>
              <w:color w:val="393939"/>
              <w:sz w:val="24"/>
              <w:szCs w:val="24"/>
              <w:shd w:val="clear" w:color="auto" w:fill="FFFFFF"/>
            </w:rPr>
            <w:instrText xml:space="preserve"> CITATION Ral17 \l 1033 </w:instrText>
          </w:r>
          <w:r w:rsidR="009540BB" w:rsidRPr="00EA4AB9">
            <w:rPr>
              <w:rFonts w:ascii="Times New Roman" w:hAnsi="Times New Roman" w:cs="Times New Roman"/>
              <w:color w:val="393939"/>
              <w:sz w:val="24"/>
              <w:szCs w:val="24"/>
              <w:shd w:val="clear" w:color="auto" w:fill="FFFFFF"/>
            </w:rPr>
            <w:fldChar w:fldCharType="separate"/>
          </w:r>
          <w:r w:rsidR="009540BB" w:rsidRPr="00EA4AB9">
            <w:rPr>
              <w:rFonts w:ascii="Times New Roman" w:hAnsi="Times New Roman" w:cs="Times New Roman"/>
              <w:noProof/>
              <w:color w:val="393939"/>
              <w:sz w:val="24"/>
              <w:szCs w:val="24"/>
              <w:shd w:val="clear" w:color="auto" w:fill="FFFFFF"/>
            </w:rPr>
            <w:t xml:space="preserve"> (Serin, 2017)</w:t>
          </w:r>
          <w:r w:rsidR="009540BB" w:rsidRPr="00EA4AB9">
            <w:rPr>
              <w:rFonts w:ascii="Times New Roman" w:hAnsi="Times New Roman" w:cs="Times New Roman"/>
              <w:color w:val="393939"/>
              <w:sz w:val="24"/>
              <w:szCs w:val="24"/>
              <w:shd w:val="clear" w:color="auto" w:fill="FFFFFF"/>
            </w:rPr>
            <w:fldChar w:fldCharType="end"/>
          </w:r>
        </w:sdtContent>
      </w:sdt>
      <w:r w:rsidR="00875EF1" w:rsidRPr="00EA4AB9">
        <w:rPr>
          <w:rFonts w:ascii="Times New Roman" w:hAnsi="Times New Roman" w:cs="Times New Roman"/>
          <w:color w:val="393939"/>
          <w:sz w:val="24"/>
          <w:szCs w:val="24"/>
          <w:shd w:val="clear" w:color="auto" w:fill="FFFFFF"/>
        </w:rPr>
        <w:t xml:space="preserve">. The dynamic and security practices and the </w:t>
      </w:r>
      <w:r w:rsidR="00D255F5" w:rsidRPr="00EA4AB9">
        <w:rPr>
          <w:rFonts w:ascii="Times New Roman" w:hAnsi="Times New Roman" w:cs="Times New Roman"/>
          <w:color w:val="393939"/>
          <w:sz w:val="24"/>
          <w:szCs w:val="24"/>
          <w:shd w:val="clear" w:color="auto" w:fill="FFFFFF"/>
        </w:rPr>
        <w:t>dynamic</w:t>
      </w:r>
      <w:r w:rsidR="00875EF1" w:rsidRPr="00EA4AB9">
        <w:rPr>
          <w:rFonts w:ascii="Times New Roman" w:hAnsi="Times New Roman" w:cs="Times New Roman"/>
          <w:color w:val="393939"/>
          <w:sz w:val="24"/>
          <w:szCs w:val="24"/>
          <w:shd w:val="clear" w:color="auto" w:fill="FFFFFF"/>
        </w:rPr>
        <w:t xml:space="preserve"> and ideologies practices have </w:t>
      </w:r>
      <w:r w:rsidR="00D255F5" w:rsidRPr="00EA4AB9">
        <w:rPr>
          <w:rFonts w:ascii="Times New Roman" w:hAnsi="Times New Roman" w:cs="Times New Roman"/>
          <w:color w:val="393939"/>
          <w:sz w:val="24"/>
          <w:szCs w:val="24"/>
          <w:shd w:val="clear" w:color="auto" w:fill="FFFFFF"/>
        </w:rPr>
        <w:t xml:space="preserve">come to crushed based on these principles of reforms in the correction centers across the country. </w:t>
      </w:r>
    </w:p>
    <w:p w:rsidR="007A0BC2" w:rsidRPr="00EA4AB9" w:rsidRDefault="007A0BC2"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Moreover, </w:t>
      </w:r>
      <w:r w:rsidR="00EA4AB9">
        <w:rPr>
          <w:rFonts w:ascii="Times New Roman" w:hAnsi="Times New Roman" w:cs="Times New Roman"/>
          <w:color w:val="393939"/>
          <w:sz w:val="24"/>
          <w:szCs w:val="24"/>
          <w:shd w:val="clear" w:color="auto" w:fill="FFFFFF"/>
        </w:rPr>
        <w:t xml:space="preserve">the </w:t>
      </w:r>
      <w:r w:rsidRPr="00EA4AB9">
        <w:rPr>
          <w:rFonts w:ascii="Times New Roman" w:hAnsi="Times New Roman" w:cs="Times New Roman"/>
          <w:color w:val="393939"/>
          <w:sz w:val="24"/>
          <w:szCs w:val="24"/>
          <w:shd w:val="clear" w:color="auto" w:fill="FFFFFF"/>
        </w:rPr>
        <w:t xml:space="preserve">task force established to look into the issue of </w:t>
      </w:r>
      <w:r w:rsidR="00EA4AB9">
        <w:rPr>
          <w:rFonts w:ascii="Times New Roman" w:hAnsi="Times New Roman" w:cs="Times New Roman"/>
          <w:color w:val="393939"/>
          <w:sz w:val="24"/>
          <w:szCs w:val="24"/>
          <w:shd w:val="clear" w:color="auto" w:fill="FFFFFF"/>
        </w:rPr>
        <w:t xml:space="preserve">a </w:t>
      </w:r>
      <w:r w:rsidRPr="00EA4AB9">
        <w:rPr>
          <w:rFonts w:ascii="Times New Roman" w:hAnsi="Times New Roman" w:cs="Times New Roman"/>
          <w:color w:val="393939"/>
          <w:sz w:val="24"/>
          <w:szCs w:val="24"/>
          <w:shd w:val="clear" w:color="auto" w:fill="FFFFFF"/>
        </w:rPr>
        <w:t>dynamic security and dynamic ideologies pointed</w:t>
      </w:r>
      <w:r w:rsidR="00EA4AB9">
        <w:rPr>
          <w:rFonts w:ascii="Times New Roman" w:hAnsi="Times New Roman" w:cs="Times New Roman"/>
          <w:color w:val="393939"/>
          <w:sz w:val="24"/>
          <w:szCs w:val="24"/>
          <w:shd w:val="clear" w:color="auto" w:fill="FFFFFF"/>
        </w:rPr>
        <w:t xml:space="preserve"> out</w:t>
      </w:r>
      <w:r w:rsidRPr="00EA4AB9">
        <w:rPr>
          <w:rFonts w:ascii="Times New Roman" w:hAnsi="Times New Roman" w:cs="Times New Roman"/>
          <w:color w:val="393939"/>
          <w:sz w:val="24"/>
          <w:szCs w:val="24"/>
          <w:shd w:val="clear" w:color="auto" w:fill="FFFFFF"/>
        </w:rPr>
        <w:t xml:space="preserve"> that </w:t>
      </w:r>
      <w:r w:rsidR="00664AD2" w:rsidRPr="00EA4AB9">
        <w:rPr>
          <w:rFonts w:ascii="Times New Roman" w:hAnsi="Times New Roman" w:cs="Times New Roman"/>
          <w:color w:val="393939"/>
          <w:sz w:val="24"/>
          <w:szCs w:val="24"/>
          <w:shd w:val="clear" w:color="auto" w:fill="FFFFFF"/>
        </w:rPr>
        <w:t xml:space="preserve">the behavioral change among the </w:t>
      </w:r>
      <w:r w:rsidR="00A00AA0" w:rsidRPr="00EA4AB9">
        <w:rPr>
          <w:rFonts w:ascii="Times New Roman" w:hAnsi="Times New Roman" w:cs="Times New Roman"/>
          <w:color w:val="393939"/>
          <w:sz w:val="24"/>
          <w:szCs w:val="24"/>
          <w:shd w:val="clear" w:color="auto" w:fill="FFFFFF"/>
        </w:rPr>
        <w:t xml:space="preserve">prisoners should be through </w:t>
      </w:r>
      <w:r w:rsidR="00A63C2C" w:rsidRPr="00EA4AB9">
        <w:rPr>
          <w:rFonts w:ascii="Times New Roman" w:hAnsi="Times New Roman" w:cs="Times New Roman"/>
          <w:color w:val="393939"/>
          <w:sz w:val="24"/>
          <w:szCs w:val="24"/>
          <w:shd w:val="clear" w:color="auto" w:fill="FFFFFF"/>
        </w:rPr>
        <w:t xml:space="preserve">meaningful social and moral norms in the society. </w:t>
      </w:r>
      <w:r w:rsidR="00ED5179" w:rsidRPr="00EA4AB9">
        <w:rPr>
          <w:rFonts w:ascii="Times New Roman" w:hAnsi="Times New Roman" w:cs="Times New Roman"/>
          <w:color w:val="393939"/>
          <w:sz w:val="24"/>
          <w:szCs w:val="24"/>
          <w:shd w:val="clear" w:color="auto" w:fill="FFFFFF"/>
        </w:rPr>
        <w:t>According to the recommendation made by the task force</w:t>
      </w:r>
      <w:r w:rsidR="00EA4AB9">
        <w:rPr>
          <w:rFonts w:ascii="Times New Roman" w:hAnsi="Times New Roman" w:cs="Times New Roman"/>
          <w:color w:val="393939"/>
          <w:sz w:val="24"/>
          <w:szCs w:val="24"/>
          <w:shd w:val="clear" w:color="auto" w:fill="FFFFFF"/>
        </w:rPr>
        <w:t>,</w:t>
      </w:r>
      <w:r w:rsidR="00ED5179" w:rsidRPr="00EA4AB9">
        <w:rPr>
          <w:rFonts w:ascii="Times New Roman" w:hAnsi="Times New Roman" w:cs="Times New Roman"/>
          <w:color w:val="393939"/>
          <w:sz w:val="24"/>
          <w:szCs w:val="24"/>
          <w:shd w:val="clear" w:color="auto" w:fill="FFFFFF"/>
        </w:rPr>
        <w:t xml:space="preserve"> this change cannot be attain</w:t>
      </w:r>
      <w:r w:rsidR="00EA4AB9">
        <w:rPr>
          <w:rFonts w:ascii="Times New Roman" w:hAnsi="Times New Roman" w:cs="Times New Roman"/>
          <w:color w:val="393939"/>
          <w:sz w:val="24"/>
          <w:szCs w:val="24"/>
          <w:shd w:val="clear" w:color="auto" w:fill="FFFFFF"/>
        </w:rPr>
        <w:t>ed</w:t>
      </w:r>
      <w:r w:rsidR="00ED5179" w:rsidRPr="00EA4AB9">
        <w:rPr>
          <w:rFonts w:ascii="Times New Roman" w:hAnsi="Times New Roman" w:cs="Times New Roman"/>
          <w:color w:val="393939"/>
          <w:sz w:val="24"/>
          <w:szCs w:val="24"/>
          <w:shd w:val="clear" w:color="auto" w:fill="FFFFFF"/>
        </w:rPr>
        <w:t xml:space="preserve"> in </w:t>
      </w:r>
      <w:r w:rsidR="00EA4AB9">
        <w:rPr>
          <w:rFonts w:ascii="Times New Roman" w:hAnsi="Times New Roman" w:cs="Times New Roman"/>
          <w:color w:val="393939"/>
          <w:sz w:val="24"/>
          <w:szCs w:val="24"/>
          <w:shd w:val="clear" w:color="auto" w:fill="FFFFFF"/>
        </w:rPr>
        <w:t xml:space="preserve">an </w:t>
      </w:r>
      <w:r w:rsidR="00ED5179" w:rsidRPr="00EA4AB9">
        <w:rPr>
          <w:rFonts w:ascii="Times New Roman" w:hAnsi="Times New Roman" w:cs="Times New Roman"/>
          <w:color w:val="393939"/>
          <w:sz w:val="24"/>
          <w:szCs w:val="24"/>
          <w:shd w:val="clear" w:color="auto" w:fill="FFFFFF"/>
        </w:rPr>
        <w:t xml:space="preserve">unsafe </w:t>
      </w:r>
      <w:r w:rsidR="00604F26" w:rsidRPr="00EA4AB9">
        <w:rPr>
          <w:rFonts w:ascii="Times New Roman" w:hAnsi="Times New Roman" w:cs="Times New Roman"/>
          <w:color w:val="393939"/>
          <w:sz w:val="24"/>
          <w:szCs w:val="24"/>
          <w:shd w:val="clear" w:color="auto" w:fill="FFFFFF"/>
        </w:rPr>
        <w:t>environment</w:t>
      </w:r>
      <w:r w:rsidR="00EA4AB9">
        <w:rPr>
          <w:rFonts w:ascii="Times New Roman" w:hAnsi="Times New Roman" w:cs="Times New Roman"/>
          <w:color w:val="393939"/>
          <w:sz w:val="24"/>
          <w:szCs w:val="24"/>
          <w:shd w:val="clear" w:color="auto" w:fill="FFFFFF"/>
        </w:rPr>
        <w:t>,</w:t>
      </w:r>
      <w:r w:rsidR="00ED5179" w:rsidRPr="00EA4AB9">
        <w:rPr>
          <w:rFonts w:ascii="Times New Roman" w:hAnsi="Times New Roman" w:cs="Times New Roman"/>
          <w:color w:val="393939"/>
          <w:sz w:val="24"/>
          <w:szCs w:val="24"/>
          <w:shd w:val="clear" w:color="auto" w:fill="FFFFFF"/>
        </w:rPr>
        <w:t xml:space="preserve"> and therefore, </w:t>
      </w:r>
      <w:r w:rsidR="00604F26" w:rsidRPr="00EA4AB9">
        <w:rPr>
          <w:rFonts w:ascii="Times New Roman" w:hAnsi="Times New Roman" w:cs="Times New Roman"/>
          <w:color w:val="393939"/>
          <w:sz w:val="24"/>
          <w:szCs w:val="24"/>
          <w:shd w:val="clear" w:color="auto" w:fill="FFFFFF"/>
        </w:rPr>
        <w:t>it is safe to work in and create a strong and commit</w:t>
      </w:r>
      <w:r w:rsidR="00EA4AB9">
        <w:rPr>
          <w:rFonts w:ascii="Times New Roman" w:hAnsi="Times New Roman" w:cs="Times New Roman"/>
          <w:color w:val="393939"/>
          <w:sz w:val="24"/>
          <w:szCs w:val="24"/>
          <w:shd w:val="clear" w:color="auto" w:fill="FFFFFF"/>
        </w:rPr>
        <w:t>ted</w:t>
      </w:r>
      <w:r w:rsidR="00604F26" w:rsidRPr="00EA4AB9">
        <w:rPr>
          <w:rFonts w:ascii="Times New Roman" w:hAnsi="Times New Roman" w:cs="Times New Roman"/>
          <w:color w:val="393939"/>
          <w:sz w:val="24"/>
          <w:szCs w:val="24"/>
          <w:shd w:val="clear" w:color="auto" w:fill="FFFFFF"/>
        </w:rPr>
        <w:t xml:space="preserve"> </w:t>
      </w:r>
      <w:r w:rsidR="00EA4AB9">
        <w:rPr>
          <w:rFonts w:ascii="Times New Roman" w:hAnsi="Times New Roman" w:cs="Times New Roman"/>
          <w:color w:val="393939"/>
          <w:sz w:val="24"/>
          <w:szCs w:val="24"/>
          <w:shd w:val="clear" w:color="auto" w:fill="FFFFFF"/>
        </w:rPr>
        <w:t xml:space="preserve">to </w:t>
      </w:r>
      <w:r w:rsidR="00604F26" w:rsidRPr="00EA4AB9">
        <w:rPr>
          <w:rFonts w:ascii="Times New Roman" w:hAnsi="Times New Roman" w:cs="Times New Roman"/>
          <w:color w:val="393939"/>
          <w:sz w:val="24"/>
          <w:szCs w:val="24"/>
          <w:shd w:val="clear" w:color="auto" w:fill="FFFFFF"/>
        </w:rPr>
        <w:t xml:space="preserve">the values and mission of the organization, to strengthen the justice system in the country. </w:t>
      </w:r>
      <w:r w:rsidR="00D70A21" w:rsidRPr="00EA4AB9">
        <w:rPr>
          <w:rFonts w:ascii="Times New Roman" w:hAnsi="Times New Roman" w:cs="Times New Roman"/>
          <w:color w:val="393939"/>
          <w:sz w:val="24"/>
          <w:szCs w:val="24"/>
          <w:shd w:val="clear" w:color="auto" w:fill="FFFFFF"/>
        </w:rPr>
        <w:t>These issues have been polarized</w:t>
      </w:r>
      <w:r w:rsidR="00EA4AB9">
        <w:rPr>
          <w:rFonts w:ascii="Times New Roman" w:hAnsi="Times New Roman" w:cs="Times New Roman"/>
          <w:color w:val="393939"/>
          <w:sz w:val="24"/>
          <w:szCs w:val="24"/>
          <w:shd w:val="clear" w:color="auto" w:fill="FFFFFF"/>
        </w:rPr>
        <w:t>,</w:t>
      </w:r>
      <w:r w:rsidR="00D70A21" w:rsidRPr="00EA4AB9">
        <w:rPr>
          <w:rFonts w:ascii="Times New Roman" w:hAnsi="Times New Roman" w:cs="Times New Roman"/>
          <w:color w:val="393939"/>
          <w:sz w:val="24"/>
          <w:szCs w:val="24"/>
          <w:shd w:val="clear" w:color="auto" w:fill="FFFFFF"/>
        </w:rPr>
        <w:t xml:space="preserve"> and either side is pushing for policy formulation either to retrench the traditional approach to justice or to establish </w:t>
      </w:r>
      <w:r w:rsidR="00EA4AB9">
        <w:rPr>
          <w:rFonts w:ascii="Times New Roman" w:hAnsi="Times New Roman" w:cs="Times New Roman"/>
          <w:color w:val="393939"/>
          <w:sz w:val="24"/>
          <w:szCs w:val="24"/>
          <w:shd w:val="clear" w:color="auto" w:fill="FFFFFF"/>
        </w:rPr>
        <w:t xml:space="preserve">a </w:t>
      </w:r>
      <w:r w:rsidR="00D70A21" w:rsidRPr="00EA4AB9">
        <w:rPr>
          <w:rFonts w:ascii="Times New Roman" w:hAnsi="Times New Roman" w:cs="Times New Roman"/>
          <w:color w:val="393939"/>
          <w:sz w:val="24"/>
          <w:szCs w:val="24"/>
          <w:shd w:val="clear" w:color="auto" w:fill="FFFFFF"/>
        </w:rPr>
        <w:t xml:space="preserve">more accountable system where individuals’ rights and freedom </w:t>
      </w:r>
      <w:r w:rsidR="00EA4AB9">
        <w:rPr>
          <w:rFonts w:ascii="Times New Roman" w:hAnsi="Times New Roman" w:cs="Times New Roman"/>
          <w:color w:val="393939"/>
          <w:sz w:val="24"/>
          <w:szCs w:val="24"/>
          <w:shd w:val="clear" w:color="auto" w:fill="FFFFFF"/>
        </w:rPr>
        <w:t>are</w:t>
      </w:r>
      <w:r w:rsidR="00D70A21" w:rsidRPr="00EA4AB9">
        <w:rPr>
          <w:rFonts w:ascii="Times New Roman" w:hAnsi="Times New Roman" w:cs="Times New Roman"/>
          <w:color w:val="393939"/>
          <w:sz w:val="24"/>
          <w:szCs w:val="24"/>
          <w:shd w:val="clear" w:color="auto" w:fill="FFFFFF"/>
        </w:rPr>
        <w:t xml:space="preserve"> respected and protected under the law. </w:t>
      </w:r>
      <w:r w:rsidR="006471B1" w:rsidRPr="00EA4AB9">
        <w:rPr>
          <w:rFonts w:ascii="Times New Roman" w:hAnsi="Times New Roman" w:cs="Times New Roman"/>
          <w:color w:val="393939"/>
          <w:sz w:val="24"/>
          <w:szCs w:val="24"/>
          <w:shd w:val="clear" w:color="auto" w:fill="FFFFFF"/>
        </w:rPr>
        <w:t xml:space="preserve">However, both </w:t>
      </w:r>
      <w:r w:rsidR="003D59E7" w:rsidRPr="00EA4AB9">
        <w:rPr>
          <w:rFonts w:ascii="Times New Roman" w:hAnsi="Times New Roman" w:cs="Times New Roman"/>
          <w:color w:val="393939"/>
          <w:sz w:val="24"/>
          <w:szCs w:val="24"/>
          <w:shd w:val="clear" w:color="auto" w:fill="FFFFFF"/>
        </w:rPr>
        <w:t>sides</w:t>
      </w:r>
      <w:r w:rsidR="006471B1" w:rsidRPr="00EA4AB9">
        <w:rPr>
          <w:rFonts w:ascii="Times New Roman" w:hAnsi="Times New Roman" w:cs="Times New Roman"/>
          <w:color w:val="393939"/>
          <w:sz w:val="24"/>
          <w:szCs w:val="24"/>
          <w:shd w:val="clear" w:color="auto" w:fill="FFFFFF"/>
        </w:rPr>
        <w:t xml:space="preserve"> are also looking for the support of the lawmakers </w:t>
      </w:r>
      <w:r w:rsidR="0001351B" w:rsidRPr="00EA4AB9">
        <w:rPr>
          <w:rFonts w:ascii="Times New Roman" w:hAnsi="Times New Roman" w:cs="Times New Roman"/>
          <w:color w:val="393939"/>
          <w:sz w:val="24"/>
          <w:szCs w:val="24"/>
          <w:shd w:val="clear" w:color="auto" w:fill="FFFFFF"/>
        </w:rPr>
        <w:t xml:space="preserve">and policymakers to get the support of these groups to ensure that either side is adopted as a practice in the corrections across the country. </w:t>
      </w:r>
      <w:r w:rsidR="003D59E7" w:rsidRPr="00EA4AB9">
        <w:rPr>
          <w:rFonts w:ascii="Times New Roman" w:hAnsi="Times New Roman" w:cs="Times New Roman"/>
          <w:color w:val="393939"/>
          <w:sz w:val="24"/>
          <w:szCs w:val="24"/>
          <w:shd w:val="clear" w:color="auto" w:fill="FFFFFF"/>
        </w:rPr>
        <w:t xml:space="preserve">The issues, which bring a lot of </w:t>
      </w:r>
      <w:r w:rsidR="00045E88" w:rsidRPr="00EA4AB9">
        <w:rPr>
          <w:rFonts w:ascii="Times New Roman" w:hAnsi="Times New Roman" w:cs="Times New Roman"/>
          <w:color w:val="393939"/>
          <w:sz w:val="24"/>
          <w:szCs w:val="24"/>
          <w:shd w:val="clear" w:color="auto" w:fill="FFFFFF"/>
        </w:rPr>
        <w:t>attention,</w:t>
      </w:r>
      <w:r w:rsidR="003D59E7" w:rsidRPr="00EA4AB9">
        <w:rPr>
          <w:rFonts w:ascii="Times New Roman" w:hAnsi="Times New Roman" w:cs="Times New Roman"/>
          <w:color w:val="393939"/>
          <w:sz w:val="24"/>
          <w:szCs w:val="24"/>
          <w:shd w:val="clear" w:color="auto" w:fill="FFFFFF"/>
        </w:rPr>
        <w:t xml:space="preserve"> are more </w:t>
      </w:r>
      <w:r w:rsidR="00045E88" w:rsidRPr="00EA4AB9">
        <w:rPr>
          <w:rFonts w:ascii="Times New Roman" w:hAnsi="Times New Roman" w:cs="Times New Roman"/>
          <w:color w:val="393939"/>
          <w:sz w:val="24"/>
          <w:szCs w:val="24"/>
          <w:shd w:val="clear" w:color="auto" w:fill="FFFFFF"/>
        </w:rPr>
        <w:t xml:space="preserve">values and represent the cultural </w:t>
      </w:r>
      <w:r w:rsidR="002D63DC" w:rsidRPr="00EA4AB9">
        <w:rPr>
          <w:rFonts w:ascii="Times New Roman" w:hAnsi="Times New Roman" w:cs="Times New Roman"/>
          <w:color w:val="393939"/>
          <w:sz w:val="24"/>
          <w:szCs w:val="24"/>
          <w:shd w:val="clear" w:color="auto" w:fill="FFFFFF"/>
        </w:rPr>
        <w:t xml:space="preserve">tensions within the justice system. The </w:t>
      </w:r>
      <w:r w:rsidR="005D5F46" w:rsidRPr="00EA4AB9">
        <w:rPr>
          <w:rFonts w:ascii="Times New Roman" w:hAnsi="Times New Roman" w:cs="Times New Roman"/>
          <w:color w:val="393939"/>
          <w:sz w:val="24"/>
          <w:szCs w:val="24"/>
          <w:shd w:val="clear" w:color="auto" w:fill="FFFFFF"/>
        </w:rPr>
        <w:t>push is</w:t>
      </w:r>
      <w:r w:rsidR="00A16AA2" w:rsidRPr="00EA4AB9">
        <w:rPr>
          <w:rFonts w:ascii="Times New Roman" w:hAnsi="Times New Roman" w:cs="Times New Roman"/>
          <w:color w:val="393939"/>
          <w:sz w:val="24"/>
          <w:szCs w:val="24"/>
          <w:shd w:val="clear" w:color="auto" w:fill="FFFFFF"/>
        </w:rPr>
        <w:t xml:space="preserve"> </w:t>
      </w:r>
      <w:r w:rsidR="002D63DC" w:rsidRPr="00EA4AB9">
        <w:rPr>
          <w:rFonts w:ascii="Times New Roman" w:hAnsi="Times New Roman" w:cs="Times New Roman"/>
          <w:color w:val="393939"/>
          <w:sz w:val="24"/>
          <w:szCs w:val="24"/>
          <w:shd w:val="clear" w:color="auto" w:fill="FFFFFF"/>
        </w:rPr>
        <w:t xml:space="preserve">being championed by the believers of more accountable security practices and ideologies </w:t>
      </w:r>
      <w:r w:rsidR="00EA4AB9">
        <w:rPr>
          <w:rFonts w:ascii="Times New Roman" w:hAnsi="Times New Roman" w:cs="Times New Roman"/>
          <w:color w:val="393939"/>
          <w:sz w:val="24"/>
          <w:szCs w:val="24"/>
          <w:shd w:val="clear" w:color="auto" w:fill="FFFFFF"/>
        </w:rPr>
        <w:t>that</w:t>
      </w:r>
      <w:r w:rsidR="002D63DC" w:rsidRPr="00EA4AB9">
        <w:rPr>
          <w:rFonts w:ascii="Times New Roman" w:hAnsi="Times New Roman" w:cs="Times New Roman"/>
          <w:color w:val="393939"/>
          <w:sz w:val="24"/>
          <w:szCs w:val="24"/>
          <w:shd w:val="clear" w:color="auto" w:fill="FFFFFF"/>
        </w:rPr>
        <w:t xml:space="preserve"> </w:t>
      </w:r>
      <w:r w:rsidR="002D63DC" w:rsidRPr="00EA4AB9">
        <w:rPr>
          <w:rFonts w:ascii="Times New Roman" w:hAnsi="Times New Roman" w:cs="Times New Roman"/>
          <w:color w:val="393939"/>
          <w:sz w:val="24"/>
          <w:szCs w:val="24"/>
          <w:shd w:val="clear" w:color="auto" w:fill="FFFFFF"/>
        </w:rPr>
        <w:lastRenderedPageBreak/>
        <w:t xml:space="preserve">are inclusive and respect the fundamental human rights and freedom. </w:t>
      </w:r>
      <w:r w:rsidR="00045E88" w:rsidRPr="00EA4AB9">
        <w:rPr>
          <w:rFonts w:ascii="Times New Roman" w:hAnsi="Times New Roman" w:cs="Times New Roman"/>
          <w:color w:val="393939"/>
          <w:sz w:val="24"/>
          <w:szCs w:val="24"/>
          <w:shd w:val="clear" w:color="auto" w:fill="FFFFFF"/>
        </w:rPr>
        <w:t xml:space="preserve"> </w:t>
      </w:r>
      <w:r w:rsidR="00C036C4" w:rsidRPr="00EA4AB9">
        <w:rPr>
          <w:rFonts w:ascii="Times New Roman" w:hAnsi="Times New Roman" w:cs="Times New Roman"/>
          <w:color w:val="393939"/>
          <w:sz w:val="24"/>
          <w:szCs w:val="24"/>
          <w:shd w:val="clear" w:color="auto" w:fill="FFFFFF"/>
        </w:rPr>
        <w:t xml:space="preserve">It is has been established that either politics </w:t>
      </w:r>
      <w:r w:rsidR="007E23A0" w:rsidRPr="00EA4AB9">
        <w:rPr>
          <w:rFonts w:ascii="Times New Roman" w:hAnsi="Times New Roman" w:cs="Times New Roman"/>
          <w:color w:val="393939"/>
          <w:sz w:val="24"/>
          <w:szCs w:val="24"/>
          <w:shd w:val="clear" w:color="auto" w:fill="FFFFFF"/>
        </w:rPr>
        <w:t>or policies can be able to solve the dilemma which exist</w:t>
      </w:r>
      <w:r w:rsidR="00EA4AB9">
        <w:rPr>
          <w:rFonts w:ascii="Times New Roman" w:hAnsi="Times New Roman" w:cs="Times New Roman"/>
          <w:color w:val="393939"/>
          <w:sz w:val="24"/>
          <w:szCs w:val="24"/>
          <w:shd w:val="clear" w:color="auto" w:fill="FFFFFF"/>
        </w:rPr>
        <w:t>s</w:t>
      </w:r>
      <w:r w:rsidR="007E23A0" w:rsidRPr="00EA4AB9">
        <w:rPr>
          <w:rFonts w:ascii="Times New Roman" w:hAnsi="Times New Roman" w:cs="Times New Roman"/>
          <w:color w:val="393939"/>
          <w:sz w:val="24"/>
          <w:szCs w:val="24"/>
          <w:shd w:val="clear" w:color="auto" w:fill="FFFFFF"/>
        </w:rPr>
        <w:t xml:space="preserve"> within the system. </w:t>
      </w:r>
      <w:r w:rsidR="00A77AED" w:rsidRPr="00EA4AB9">
        <w:rPr>
          <w:rFonts w:ascii="Times New Roman" w:hAnsi="Times New Roman" w:cs="Times New Roman"/>
          <w:noProof/>
          <w:color w:val="393939"/>
          <w:sz w:val="24"/>
          <w:szCs w:val="24"/>
          <w:shd w:val="clear" w:color="auto" w:fill="FFFFFF"/>
        </w:rPr>
        <w:t>Datapons (2015)</w:t>
      </w:r>
      <w:r w:rsidR="00B01483" w:rsidRPr="00EA4AB9">
        <w:rPr>
          <w:rFonts w:ascii="Times New Roman" w:hAnsi="Times New Roman" w:cs="Times New Roman"/>
          <w:color w:val="393939"/>
          <w:sz w:val="24"/>
          <w:szCs w:val="24"/>
          <w:shd w:val="clear" w:color="auto" w:fill="FFFFFF"/>
        </w:rPr>
        <w:t xml:space="preserve"> pointed out that a cultural and mind shift must be encourage</w:t>
      </w:r>
      <w:r w:rsidR="00043C87" w:rsidRPr="00EA4AB9">
        <w:rPr>
          <w:rFonts w:ascii="Times New Roman" w:hAnsi="Times New Roman" w:cs="Times New Roman"/>
          <w:color w:val="393939"/>
          <w:sz w:val="24"/>
          <w:szCs w:val="24"/>
          <w:shd w:val="clear" w:color="auto" w:fill="FFFFFF"/>
        </w:rPr>
        <w:t>d</w:t>
      </w:r>
      <w:r w:rsidR="00B01483" w:rsidRPr="00EA4AB9">
        <w:rPr>
          <w:rFonts w:ascii="Times New Roman" w:hAnsi="Times New Roman" w:cs="Times New Roman"/>
          <w:color w:val="393939"/>
          <w:sz w:val="24"/>
          <w:szCs w:val="24"/>
          <w:shd w:val="clear" w:color="auto" w:fill="FFFFFF"/>
        </w:rPr>
        <w:t xml:space="preserve"> to install a system of fairness </w:t>
      </w:r>
      <w:r w:rsidR="00EA4AB9">
        <w:rPr>
          <w:rFonts w:ascii="Times New Roman" w:hAnsi="Times New Roman" w:cs="Times New Roman"/>
          <w:color w:val="393939"/>
          <w:sz w:val="24"/>
          <w:szCs w:val="24"/>
          <w:shd w:val="clear" w:color="auto" w:fill="FFFFFF"/>
        </w:rPr>
        <w:t>that</w:t>
      </w:r>
      <w:r w:rsidR="00B01483" w:rsidRPr="00EA4AB9">
        <w:rPr>
          <w:rFonts w:ascii="Times New Roman" w:hAnsi="Times New Roman" w:cs="Times New Roman"/>
          <w:color w:val="393939"/>
          <w:sz w:val="24"/>
          <w:szCs w:val="24"/>
          <w:shd w:val="clear" w:color="auto" w:fill="FFFFFF"/>
        </w:rPr>
        <w:t xml:space="preserve"> can allow </w:t>
      </w:r>
      <w:r w:rsidR="00FE2F61" w:rsidRPr="00EA4AB9">
        <w:rPr>
          <w:rFonts w:ascii="Times New Roman" w:hAnsi="Times New Roman" w:cs="Times New Roman"/>
          <w:color w:val="393939"/>
          <w:sz w:val="24"/>
          <w:szCs w:val="24"/>
          <w:shd w:val="clear" w:color="auto" w:fill="FFFFFF"/>
        </w:rPr>
        <w:t>the establishment</w:t>
      </w:r>
      <w:r w:rsidR="00043C87" w:rsidRPr="00EA4AB9">
        <w:rPr>
          <w:rFonts w:ascii="Times New Roman" w:hAnsi="Times New Roman" w:cs="Times New Roman"/>
          <w:color w:val="393939"/>
          <w:sz w:val="24"/>
          <w:szCs w:val="24"/>
          <w:shd w:val="clear" w:color="auto" w:fill="FFFFFF"/>
        </w:rPr>
        <w:t xml:space="preserve"> of </w:t>
      </w:r>
      <w:r w:rsidR="00EA4AB9">
        <w:rPr>
          <w:rFonts w:ascii="Times New Roman" w:hAnsi="Times New Roman" w:cs="Times New Roman"/>
          <w:color w:val="393939"/>
          <w:sz w:val="24"/>
          <w:szCs w:val="24"/>
          <w:shd w:val="clear" w:color="auto" w:fill="FFFFFF"/>
        </w:rPr>
        <w:t xml:space="preserve">an </w:t>
      </w:r>
      <w:r w:rsidR="00043C87" w:rsidRPr="00EA4AB9">
        <w:rPr>
          <w:rFonts w:ascii="Times New Roman" w:hAnsi="Times New Roman" w:cs="Times New Roman"/>
          <w:color w:val="393939"/>
          <w:sz w:val="24"/>
          <w:szCs w:val="24"/>
          <w:shd w:val="clear" w:color="auto" w:fill="FFFFFF"/>
        </w:rPr>
        <w:t xml:space="preserve">individual’s right and freedom. This would help in eliminating strict and old security </w:t>
      </w:r>
      <w:r w:rsidR="00FE2F61" w:rsidRPr="00EA4AB9">
        <w:rPr>
          <w:rFonts w:ascii="Times New Roman" w:hAnsi="Times New Roman" w:cs="Times New Roman"/>
          <w:color w:val="393939"/>
          <w:sz w:val="24"/>
          <w:szCs w:val="24"/>
          <w:shd w:val="clear" w:color="auto" w:fill="FFFFFF"/>
        </w:rPr>
        <w:t>practice</w:t>
      </w:r>
      <w:r w:rsidR="00043C87" w:rsidRPr="00EA4AB9">
        <w:rPr>
          <w:rFonts w:ascii="Times New Roman" w:hAnsi="Times New Roman" w:cs="Times New Roman"/>
          <w:color w:val="393939"/>
          <w:sz w:val="24"/>
          <w:szCs w:val="24"/>
          <w:shd w:val="clear" w:color="auto" w:fill="FFFFFF"/>
        </w:rPr>
        <w:t xml:space="preserve"> violates the right and freedom of people. </w:t>
      </w:r>
    </w:p>
    <w:p w:rsidR="00FE2F61" w:rsidRPr="00EA4AB9" w:rsidRDefault="00FE2F61"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The dynamic security should be </w:t>
      </w:r>
      <w:r w:rsidR="008F18C8" w:rsidRPr="00EA4AB9">
        <w:rPr>
          <w:rFonts w:ascii="Times New Roman" w:hAnsi="Times New Roman" w:cs="Times New Roman"/>
          <w:color w:val="393939"/>
          <w:sz w:val="24"/>
          <w:szCs w:val="24"/>
          <w:shd w:val="clear" w:color="auto" w:fill="FFFFFF"/>
        </w:rPr>
        <w:t>entrenched</w:t>
      </w:r>
      <w:r w:rsidRPr="00EA4AB9">
        <w:rPr>
          <w:rFonts w:ascii="Times New Roman" w:hAnsi="Times New Roman" w:cs="Times New Roman"/>
          <w:color w:val="393939"/>
          <w:sz w:val="24"/>
          <w:szCs w:val="24"/>
          <w:shd w:val="clear" w:color="auto" w:fill="FFFFFF"/>
        </w:rPr>
        <w:t xml:space="preserve"> </w:t>
      </w:r>
      <w:r w:rsidR="00716553" w:rsidRPr="00EA4AB9">
        <w:rPr>
          <w:rFonts w:ascii="Times New Roman" w:hAnsi="Times New Roman" w:cs="Times New Roman"/>
          <w:color w:val="393939"/>
          <w:sz w:val="24"/>
          <w:szCs w:val="24"/>
          <w:shd w:val="clear" w:color="auto" w:fill="FFFFFF"/>
        </w:rPr>
        <w:t xml:space="preserve">to ensure that there a good relationship between the staff and the prisoners. </w:t>
      </w:r>
      <w:r w:rsidR="00FC267B" w:rsidRPr="00EA4AB9">
        <w:rPr>
          <w:rFonts w:ascii="Times New Roman" w:hAnsi="Times New Roman" w:cs="Times New Roman"/>
          <w:color w:val="393939"/>
          <w:sz w:val="24"/>
          <w:szCs w:val="24"/>
          <w:shd w:val="clear" w:color="auto" w:fill="FFFFFF"/>
        </w:rPr>
        <w:t>It would be important to allow the staffs and the offenders to have normal relationship</w:t>
      </w:r>
      <w:r w:rsidR="00EA4AB9">
        <w:rPr>
          <w:rFonts w:ascii="Times New Roman" w:hAnsi="Times New Roman" w:cs="Times New Roman"/>
          <w:color w:val="393939"/>
          <w:sz w:val="24"/>
          <w:szCs w:val="24"/>
          <w:shd w:val="clear" w:color="auto" w:fill="FFFFFF"/>
        </w:rPr>
        <w:t>s</w:t>
      </w:r>
      <w:r w:rsidR="00BE3B2C" w:rsidRPr="00EA4AB9">
        <w:rPr>
          <w:rFonts w:ascii="Times New Roman" w:hAnsi="Times New Roman" w:cs="Times New Roman"/>
          <w:color w:val="393939"/>
          <w:sz w:val="24"/>
          <w:szCs w:val="24"/>
          <w:shd w:val="clear" w:color="auto" w:fill="FFFFFF"/>
        </w:rPr>
        <w:t xml:space="preserve">, which can encourage positive institutional culture. </w:t>
      </w:r>
      <w:r w:rsidR="009A577B" w:rsidRPr="00EA4AB9">
        <w:rPr>
          <w:rFonts w:ascii="Times New Roman" w:hAnsi="Times New Roman" w:cs="Times New Roman"/>
          <w:color w:val="393939"/>
          <w:sz w:val="24"/>
          <w:szCs w:val="24"/>
          <w:shd w:val="clear" w:color="auto" w:fill="FFFFFF"/>
        </w:rPr>
        <w:t xml:space="preserve">Experts have stated that problems usually occur when there is </w:t>
      </w:r>
      <w:r w:rsidR="00EA4AB9">
        <w:rPr>
          <w:rFonts w:ascii="Times New Roman" w:hAnsi="Times New Roman" w:cs="Times New Roman"/>
          <w:color w:val="393939"/>
          <w:sz w:val="24"/>
          <w:szCs w:val="24"/>
          <w:shd w:val="clear" w:color="auto" w:fill="FFFFFF"/>
        </w:rPr>
        <w:t xml:space="preserve">a </w:t>
      </w:r>
      <w:r w:rsidR="00CA1539" w:rsidRPr="00EA4AB9">
        <w:rPr>
          <w:rFonts w:ascii="Times New Roman" w:hAnsi="Times New Roman" w:cs="Times New Roman"/>
          <w:color w:val="393939"/>
          <w:sz w:val="24"/>
          <w:szCs w:val="24"/>
          <w:shd w:val="clear" w:color="auto" w:fill="FFFFFF"/>
        </w:rPr>
        <w:t xml:space="preserve">negative </w:t>
      </w:r>
      <w:r w:rsidR="00536B1D" w:rsidRPr="00EA4AB9">
        <w:rPr>
          <w:rFonts w:ascii="Times New Roman" w:hAnsi="Times New Roman" w:cs="Times New Roman"/>
          <w:color w:val="393939"/>
          <w:sz w:val="24"/>
          <w:szCs w:val="24"/>
          <w:shd w:val="clear" w:color="auto" w:fill="FFFFFF"/>
        </w:rPr>
        <w:t xml:space="preserve">culture </w:t>
      </w:r>
      <w:r w:rsidR="00EA4AB9">
        <w:rPr>
          <w:rFonts w:ascii="Times New Roman" w:hAnsi="Times New Roman" w:cs="Times New Roman"/>
          <w:color w:val="393939"/>
          <w:sz w:val="24"/>
          <w:szCs w:val="24"/>
          <w:shd w:val="clear" w:color="auto" w:fill="FFFFFF"/>
        </w:rPr>
        <w:t>that</w:t>
      </w:r>
      <w:r w:rsidR="00536B1D" w:rsidRPr="00EA4AB9">
        <w:rPr>
          <w:rFonts w:ascii="Times New Roman" w:hAnsi="Times New Roman" w:cs="Times New Roman"/>
          <w:color w:val="393939"/>
          <w:sz w:val="24"/>
          <w:szCs w:val="24"/>
          <w:shd w:val="clear" w:color="auto" w:fill="FFFFFF"/>
        </w:rPr>
        <w:t xml:space="preserve"> discourages</w:t>
      </w:r>
      <w:r w:rsidR="00CA1539" w:rsidRPr="00EA4AB9">
        <w:rPr>
          <w:rFonts w:ascii="Times New Roman" w:hAnsi="Times New Roman" w:cs="Times New Roman"/>
          <w:color w:val="393939"/>
          <w:sz w:val="24"/>
          <w:szCs w:val="24"/>
          <w:shd w:val="clear" w:color="auto" w:fill="FFFFFF"/>
        </w:rPr>
        <w:t xml:space="preserve"> peace and such culture could derail the service provision in the corrections. </w:t>
      </w:r>
      <w:r w:rsidR="00F11905" w:rsidRPr="00EA4AB9">
        <w:rPr>
          <w:rFonts w:ascii="Times New Roman" w:hAnsi="Times New Roman" w:cs="Times New Roman"/>
          <w:color w:val="393939"/>
          <w:sz w:val="24"/>
          <w:szCs w:val="24"/>
          <w:shd w:val="clear" w:color="auto" w:fill="FFFFFF"/>
        </w:rPr>
        <w:t xml:space="preserve">Therefore, dynamic ideologies and security would be the best strategy, which can be used to address some of the loopholes which exist in the justice system. </w:t>
      </w:r>
    </w:p>
    <w:p w:rsidR="006A0174" w:rsidRPr="00EA4AB9" w:rsidRDefault="006A0174" w:rsidP="003C2C3D">
      <w:pPr>
        <w:spacing w:after="0" w:line="480" w:lineRule="auto"/>
        <w:ind w:firstLine="720"/>
        <w:rPr>
          <w:rFonts w:ascii="Times New Roman" w:hAnsi="Times New Roman" w:cs="Times New Roman"/>
          <w:color w:val="393939"/>
          <w:sz w:val="24"/>
          <w:szCs w:val="24"/>
          <w:shd w:val="clear" w:color="auto" w:fill="FFFFFF"/>
        </w:rPr>
      </w:pPr>
      <w:r w:rsidRPr="00EA4AB9">
        <w:rPr>
          <w:rFonts w:ascii="Times New Roman" w:hAnsi="Times New Roman" w:cs="Times New Roman"/>
          <w:color w:val="393939"/>
          <w:sz w:val="24"/>
          <w:szCs w:val="24"/>
          <w:shd w:val="clear" w:color="auto" w:fill="FFFFFF"/>
        </w:rPr>
        <w:t xml:space="preserve">In conclusion, </w:t>
      </w:r>
      <w:r w:rsidR="00177184" w:rsidRPr="00EA4AB9">
        <w:rPr>
          <w:rFonts w:ascii="Times New Roman" w:hAnsi="Times New Roman" w:cs="Times New Roman"/>
          <w:color w:val="393939"/>
          <w:sz w:val="24"/>
          <w:szCs w:val="24"/>
          <w:shd w:val="clear" w:color="auto" w:fill="FFFFFF"/>
        </w:rPr>
        <w:t xml:space="preserve">dynamic security and ideologies are essential </w:t>
      </w:r>
      <w:r w:rsidR="00EA4AB9">
        <w:rPr>
          <w:rFonts w:ascii="Times New Roman" w:hAnsi="Times New Roman" w:cs="Times New Roman"/>
          <w:color w:val="393939"/>
          <w:sz w:val="24"/>
          <w:szCs w:val="24"/>
          <w:shd w:val="clear" w:color="auto" w:fill="FFFFFF"/>
        </w:rPr>
        <w:t>for</w:t>
      </w:r>
      <w:r w:rsidR="00177184" w:rsidRPr="00EA4AB9">
        <w:rPr>
          <w:rFonts w:ascii="Times New Roman" w:hAnsi="Times New Roman" w:cs="Times New Roman"/>
          <w:color w:val="393939"/>
          <w:sz w:val="24"/>
          <w:szCs w:val="24"/>
          <w:shd w:val="clear" w:color="auto" w:fill="FFFFFF"/>
        </w:rPr>
        <w:t xml:space="preserve"> building an environment suitable for everyone. </w:t>
      </w:r>
      <w:r w:rsidR="00EB3860" w:rsidRPr="00EA4AB9">
        <w:rPr>
          <w:rFonts w:ascii="Times New Roman" w:hAnsi="Times New Roman" w:cs="Times New Roman"/>
          <w:color w:val="393939"/>
          <w:sz w:val="24"/>
          <w:szCs w:val="24"/>
          <w:shd w:val="clear" w:color="auto" w:fill="FFFFFF"/>
        </w:rPr>
        <w:t xml:space="preserve">The </w:t>
      </w:r>
      <w:r w:rsidR="00EF2B9B" w:rsidRPr="00EA4AB9">
        <w:rPr>
          <w:rFonts w:ascii="Times New Roman" w:hAnsi="Times New Roman" w:cs="Times New Roman"/>
          <w:color w:val="393939"/>
          <w:sz w:val="24"/>
          <w:szCs w:val="24"/>
          <w:shd w:val="clear" w:color="auto" w:fill="FFFFFF"/>
        </w:rPr>
        <w:t xml:space="preserve">justice system </w:t>
      </w:r>
      <w:r w:rsidR="001525BC" w:rsidRPr="00EA4AB9">
        <w:rPr>
          <w:rFonts w:ascii="Times New Roman" w:hAnsi="Times New Roman" w:cs="Times New Roman"/>
          <w:color w:val="393939"/>
          <w:sz w:val="24"/>
          <w:szCs w:val="24"/>
          <w:shd w:val="clear" w:color="auto" w:fill="FFFFFF"/>
        </w:rPr>
        <w:t xml:space="preserve">should </w:t>
      </w:r>
      <w:r w:rsidR="00434CDB" w:rsidRPr="00EA4AB9">
        <w:rPr>
          <w:rFonts w:ascii="Times New Roman" w:hAnsi="Times New Roman" w:cs="Times New Roman"/>
          <w:color w:val="393939"/>
          <w:sz w:val="24"/>
          <w:szCs w:val="24"/>
          <w:shd w:val="clear" w:color="auto" w:fill="FFFFFF"/>
        </w:rPr>
        <w:t>continue with the reforms to</w:t>
      </w:r>
      <w:r w:rsidR="000B7B8D" w:rsidRPr="00EA4AB9">
        <w:rPr>
          <w:rFonts w:ascii="Times New Roman" w:hAnsi="Times New Roman" w:cs="Times New Roman"/>
          <w:color w:val="393939"/>
          <w:sz w:val="24"/>
          <w:szCs w:val="24"/>
          <w:shd w:val="clear" w:color="auto" w:fill="FFFFFF"/>
        </w:rPr>
        <w:t xml:space="preserve"> increase</w:t>
      </w:r>
      <w:r w:rsidR="00EB3860" w:rsidRPr="00EA4AB9">
        <w:rPr>
          <w:rFonts w:ascii="Times New Roman" w:hAnsi="Times New Roman" w:cs="Times New Roman"/>
          <w:color w:val="393939"/>
          <w:sz w:val="24"/>
          <w:szCs w:val="24"/>
          <w:shd w:val="clear" w:color="auto" w:fill="FFFFFF"/>
        </w:rPr>
        <w:t xml:space="preserve"> </w:t>
      </w:r>
      <w:r w:rsidR="00EA4AB9">
        <w:rPr>
          <w:rFonts w:ascii="Times New Roman" w:hAnsi="Times New Roman" w:cs="Times New Roman"/>
          <w:color w:val="393939"/>
          <w:sz w:val="24"/>
          <w:szCs w:val="24"/>
          <w:shd w:val="clear" w:color="auto" w:fill="FFFFFF"/>
        </w:rPr>
        <w:t xml:space="preserve">the </w:t>
      </w:r>
      <w:r w:rsidR="00EB3860" w:rsidRPr="00EA4AB9">
        <w:rPr>
          <w:rFonts w:ascii="Times New Roman" w:hAnsi="Times New Roman" w:cs="Times New Roman"/>
          <w:color w:val="393939"/>
          <w:sz w:val="24"/>
          <w:szCs w:val="24"/>
          <w:shd w:val="clear" w:color="auto" w:fill="FFFFFF"/>
        </w:rPr>
        <w:t>protection of individual</w:t>
      </w:r>
      <w:r w:rsidR="000B7B8D" w:rsidRPr="00EA4AB9">
        <w:rPr>
          <w:rFonts w:ascii="Times New Roman" w:hAnsi="Times New Roman" w:cs="Times New Roman"/>
          <w:color w:val="393939"/>
          <w:sz w:val="24"/>
          <w:szCs w:val="24"/>
          <w:shd w:val="clear" w:color="auto" w:fill="FFFFFF"/>
        </w:rPr>
        <w:t>’s</w:t>
      </w:r>
      <w:r w:rsidR="00EB3860" w:rsidRPr="00EA4AB9">
        <w:rPr>
          <w:rFonts w:ascii="Times New Roman" w:hAnsi="Times New Roman" w:cs="Times New Roman"/>
          <w:color w:val="393939"/>
          <w:sz w:val="24"/>
          <w:szCs w:val="24"/>
          <w:shd w:val="clear" w:color="auto" w:fill="FFFFFF"/>
        </w:rPr>
        <w:t xml:space="preserve"> rights and freedom</w:t>
      </w:r>
      <w:r w:rsidR="00EF2B9B" w:rsidRPr="00EA4AB9">
        <w:rPr>
          <w:rFonts w:ascii="Times New Roman" w:hAnsi="Times New Roman" w:cs="Times New Roman"/>
          <w:color w:val="393939"/>
          <w:sz w:val="24"/>
          <w:szCs w:val="24"/>
          <w:shd w:val="clear" w:color="auto" w:fill="FFFFFF"/>
        </w:rPr>
        <w:t xml:space="preserve"> to allow better working relations in the corrections</w:t>
      </w:r>
      <w:r w:rsidR="00EB3860" w:rsidRPr="00EA4AB9">
        <w:rPr>
          <w:rFonts w:ascii="Times New Roman" w:hAnsi="Times New Roman" w:cs="Times New Roman"/>
          <w:color w:val="393939"/>
          <w:sz w:val="24"/>
          <w:szCs w:val="24"/>
          <w:shd w:val="clear" w:color="auto" w:fill="FFFFFF"/>
        </w:rPr>
        <w:t>. Therefore, these are some of the ideological differences, which are currently faced by Canadian corrections</w:t>
      </w:r>
    </w:p>
    <w:p w:rsidR="00585D8D" w:rsidRPr="00EA4AB9" w:rsidRDefault="00585D8D" w:rsidP="003C2C3D">
      <w:pPr>
        <w:spacing w:after="0" w:line="480" w:lineRule="auto"/>
        <w:ind w:firstLine="720"/>
        <w:rPr>
          <w:rFonts w:ascii="Times New Roman" w:hAnsi="Times New Roman" w:cs="Times New Roman"/>
          <w:color w:val="393939"/>
          <w:sz w:val="24"/>
          <w:szCs w:val="24"/>
          <w:shd w:val="clear" w:color="auto" w:fill="FFFFFF"/>
        </w:rPr>
      </w:pPr>
    </w:p>
    <w:p w:rsidR="00585D8D" w:rsidRPr="00EA4AB9" w:rsidRDefault="00585D8D" w:rsidP="00284731">
      <w:pPr>
        <w:pStyle w:val="NormalWeb"/>
        <w:shd w:val="clear" w:color="auto" w:fill="FFFFFF"/>
        <w:rPr>
          <w:color w:val="393939"/>
          <w:shd w:val="clear" w:color="auto" w:fill="FFFFFF"/>
        </w:rPr>
      </w:pPr>
    </w:p>
    <w:p w:rsidR="0021535C" w:rsidRPr="00EA4AB9" w:rsidRDefault="0021535C" w:rsidP="00284731">
      <w:pPr>
        <w:pStyle w:val="NormalWeb"/>
        <w:shd w:val="clear" w:color="auto" w:fill="FFFFFF"/>
        <w:rPr>
          <w:color w:val="393939"/>
          <w:shd w:val="clear" w:color="auto" w:fill="FFFFFF"/>
        </w:rPr>
      </w:pPr>
    </w:p>
    <w:p w:rsidR="0021535C" w:rsidRPr="00EA4AB9" w:rsidRDefault="0021535C" w:rsidP="00284731">
      <w:pPr>
        <w:pStyle w:val="NormalWeb"/>
        <w:shd w:val="clear" w:color="auto" w:fill="FFFFFF"/>
        <w:rPr>
          <w:color w:val="393939"/>
          <w:shd w:val="clear" w:color="auto" w:fill="FFFFFF"/>
        </w:rPr>
      </w:pPr>
    </w:p>
    <w:p w:rsidR="0021535C" w:rsidRPr="00EA4AB9" w:rsidRDefault="0021535C" w:rsidP="00284731">
      <w:pPr>
        <w:pStyle w:val="NormalWeb"/>
        <w:shd w:val="clear" w:color="auto" w:fill="FFFFFF"/>
        <w:rPr>
          <w:color w:val="393939"/>
          <w:shd w:val="clear" w:color="auto" w:fill="FFFFFF"/>
        </w:rPr>
      </w:pPr>
    </w:p>
    <w:p w:rsidR="0021535C" w:rsidRPr="00EA4AB9" w:rsidRDefault="0021535C" w:rsidP="00284731">
      <w:pPr>
        <w:pStyle w:val="NormalWeb"/>
        <w:shd w:val="clear" w:color="auto" w:fill="FFFFFF"/>
        <w:rPr>
          <w:color w:val="393939"/>
          <w:shd w:val="clear" w:color="auto" w:fill="FFFFFF"/>
        </w:rPr>
      </w:pPr>
    </w:p>
    <w:sdt>
      <w:sdtPr>
        <w:rPr>
          <w:rFonts w:ascii="Times New Roman" w:hAnsi="Times New Roman" w:cs="Times New Roman"/>
          <w:sz w:val="24"/>
          <w:szCs w:val="24"/>
        </w:rPr>
        <w:id w:val="8533833"/>
        <w:docPartObj>
          <w:docPartGallery w:val="Bibliographies"/>
          <w:docPartUnique/>
        </w:docPartObj>
      </w:sdtPr>
      <w:sdtEndPr>
        <w:rPr>
          <w:rFonts w:eastAsiaTheme="minorHAnsi"/>
          <w:b w:val="0"/>
          <w:bCs w:val="0"/>
          <w:color w:val="auto"/>
          <w:lang w:bidi="ar-SA"/>
        </w:rPr>
      </w:sdtEndPr>
      <w:sdtContent>
        <w:p w:rsidR="00485CAD" w:rsidRPr="00EA4AB9" w:rsidRDefault="00485CAD" w:rsidP="00A83AFB">
          <w:pPr>
            <w:pStyle w:val="Heading1"/>
            <w:spacing w:before="0" w:line="480" w:lineRule="auto"/>
            <w:rPr>
              <w:rFonts w:ascii="Times New Roman" w:hAnsi="Times New Roman" w:cs="Times New Roman"/>
              <w:sz w:val="24"/>
              <w:szCs w:val="24"/>
            </w:rPr>
          </w:pPr>
          <w:r w:rsidRPr="00EA4AB9">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485CAD" w:rsidRPr="00EA4AB9" w:rsidRDefault="00485CAD" w:rsidP="00A83AFB">
              <w:pPr>
                <w:pStyle w:val="Bibliography"/>
                <w:spacing w:after="0" w:line="480" w:lineRule="auto"/>
                <w:rPr>
                  <w:rFonts w:ascii="Times New Roman" w:hAnsi="Times New Roman" w:cs="Times New Roman"/>
                  <w:noProof/>
                  <w:sz w:val="24"/>
                  <w:szCs w:val="24"/>
                </w:rPr>
              </w:pPr>
              <w:r w:rsidRPr="00EA4AB9">
                <w:rPr>
                  <w:rFonts w:ascii="Times New Roman" w:hAnsi="Times New Roman" w:cs="Times New Roman"/>
                  <w:sz w:val="24"/>
                  <w:szCs w:val="24"/>
                </w:rPr>
                <w:fldChar w:fldCharType="begin"/>
              </w:r>
              <w:r w:rsidRPr="00EA4AB9">
                <w:rPr>
                  <w:rFonts w:ascii="Times New Roman" w:hAnsi="Times New Roman" w:cs="Times New Roman"/>
                  <w:sz w:val="24"/>
                  <w:szCs w:val="24"/>
                </w:rPr>
                <w:instrText xml:space="preserve"> BIBLIOGRAPHY </w:instrText>
              </w:r>
              <w:r w:rsidRPr="00EA4AB9">
                <w:rPr>
                  <w:rFonts w:ascii="Times New Roman" w:hAnsi="Times New Roman" w:cs="Times New Roman"/>
                  <w:sz w:val="24"/>
                  <w:szCs w:val="24"/>
                </w:rPr>
                <w:fldChar w:fldCharType="separate"/>
              </w:r>
              <w:r w:rsidRPr="00EA4AB9">
                <w:rPr>
                  <w:rFonts w:ascii="Times New Roman" w:hAnsi="Times New Roman" w:cs="Times New Roman"/>
                  <w:noProof/>
                  <w:sz w:val="24"/>
                  <w:szCs w:val="24"/>
                </w:rPr>
                <w:t xml:space="preserve">UNODC. (2017). </w:t>
              </w:r>
              <w:r w:rsidRPr="00EA4AB9">
                <w:rPr>
                  <w:rFonts w:ascii="Times New Roman" w:hAnsi="Times New Roman" w:cs="Times New Roman"/>
                  <w:i/>
                  <w:iCs/>
                  <w:noProof/>
                  <w:sz w:val="24"/>
                  <w:szCs w:val="24"/>
                </w:rPr>
                <w:t>Dynamic Security and Prison Intelligence.</w:t>
              </w:r>
              <w:r w:rsidRPr="00EA4AB9">
                <w:rPr>
                  <w:rFonts w:ascii="Times New Roman" w:hAnsi="Times New Roman" w:cs="Times New Roman"/>
                  <w:noProof/>
                  <w:sz w:val="24"/>
                  <w:szCs w:val="24"/>
                </w:rPr>
                <w:t xml:space="preserve"> Vienna: English, Publishing and Library Section, United Nations Office at Vienna.</w:t>
              </w:r>
            </w:p>
            <w:p w:rsidR="00485CAD" w:rsidRPr="00EA4AB9" w:rsidRDefault="00485CAD" w:rsidP="00A83AFB">
              <w:pPr>
                <w:pStyle w:val="Bibliography"/>
                <w:spacing w:after="0" w:line="480" w:lineRule="auto"/>
                <w:rPr>
                  <w:rFonts w:ascii="Times New Roman" w:hAnsi="Times New Roman" w:cs="Times New Roman"/>
                  <w:noProof/>
                  <w:sz w:val="24"/>
                  <w:szCs w:val="24"/>
                </w:rPr>
              </w:pPr>
              <w:r w:rsidRPr="00EA4AB9">
                <w:rPr>
                  <w:rFonts w:ascii="Times New Roman" w:hAnsi="Times New Roman" w:cs="Times New Roman"/>
                  <w:noProof/>
                  <w:sz w:val="24"/>
                  <w:szCs w:val="24"/>
                </w:rPr>
                <w:t xml:space="preserve">Datapons, S. (2015). Trainers’ Manual on Dynamic Security. </w:t>
              </w:r>
              <w:r w:rsidRPr="00EA4AB9">
                <w:rPr>
                  <w:rFonts w:ascii="Times New Roman" w:hAnsi="Times New Roman" w:cs="Times New Roman"/>
                  <w:i/>
                  <w:iCs/>
                  <w:noProof/>
                  <w:sz w:val="24"/>
                  <w:szCs w:val="24"/>
                </w:rPr>
                <w:t>“Strengthening the protection of the rights of sentenced persons”</w:t>
              </w:r>
              <w:r w:rsidRPr="00EA4AB9">
                <w:rPr>
                  <w:rFonts w:ascii="Times New Roman" w:hAnsi="Times New Roman" w:cs="Times New Roman"/>
                  <w:noProof/>
                  <w:sz w:val="24"/>
                  <w:szCs w:val="24"/>
                </w:rPr>
                <w:t>, 2-34.</w:t>
              </w:r>
            </w:p>
            <w:p w:rsidR="00485CAD" w:rsidRPr="00EA4AB9" w:rsidRDefault="00485CAD" w:rsidP="00A83AFB">
              <w:pPr>
                <w:pStyle w:val="Bibliography"/>
                <w:spacing w:after="0" w:line="480" w:lineRule="auto"/>
                <w:rPr>
                  <w:rFonts w:ascii="Times New Roman" w:hAnsi="Times New Roman" w:cs="Times New Roman"/>
                  <w:noProof/>
                  <w:sz w:val="24"/>
                  <w:szCs w:val="24"/>
                </w:rPr>
              </w:pPr>
              <w:r w:rsidRPr="00EA4AB9">
                <w:rPr>
                  <w:rFonts w:ascii="Times New Roman" w:hAnsi="Times New Roman" w:cs="Times New Roman"/>
                  <w:noProof/>
                  <w:sz w:val="24"/>
                  <w:szCs w:val="24"/>
                </w:rPr>
                <w:t xml:space="preserve">Dell, C. A. (2015). Correctional Service of Canada Ideology and “Violent” Aboriginal Female Offenders. </w:t>
              </w:r>
              <w:r w:rsidRPr="00EA4AB9">
                <w:rPr>
                  <w:rFonts w:ascii="Times New Roman" w:hAnsi="Times New Roman" w:cs="Times New Roman"/>
                  <w:i/>
                  <w:iCs/>
                  <w:noProof/>
                  <w:sz w:val="24"/>
                  <w:szCs w:val="24"/>
                </w:rPr>
                <w:t>For this CD version</w:t>
              </w:r>
              <w:r w:rsidR="00A83AFB">
                <w:rPr>
                  <w:rFonts w:ascii="Times New Roman" w:hAnsi="Times New Roman" w:cs="Times New Roman"/>
                  <w:i/>
                  <w:iCs/>
                  <w:noProof/>
                  <w:sz w:val="24"/>
                  <w:szCs w:val="24"/>
                </w:rPr>
                <w:t>,</w:t>
              </w:r>
              <w:r w:rsidRPr="00EA4AB9">
                <w:rPr>
                  <w:rFonts w:ascii="Times New Roman" w:hAnsi="Times New Roman" w:cs="Times New Roman"/>
                  <w:i/>
                  <w:iCs/>
                  <w:noProof/>
                  <w:sz w:val="24"/>
                  <w:szCs w:val="24"/>
                </w:rPr>
                <w:t xml:space="preserve"> some formatting may be inconsistent with </w:t>
              </w:r>
              <w:r w:rsidR="00A83AFB">
                <w:rPr>
                  <w:rFonts w:ascii="Times New Roman" w:hAnsi="Times New Roman" w:cs="Times New Roman"/>
                  <w:i/>
                  <w:iCs/>
                  <w:noProof/>
                  <w:sz w:val="24"/>
                  <w:szCs w:val="24"/>
                </w:rPr>
                <w:t xml:space="preserve">the </w:t>
              </w:r>
              <w:r w:rsidRPr="00EA4AB9">
                <w:rPr>
                  <w:rFonts w:ascii="Times New Roman" w:hAnsi="Times New Roman" w:cs="Times New Roman"/>
                  <w:i/>
                  <w:iCs/>
                  <w:noProof/>
                  <w:sz w:val="24"/>
                  <w:szCs w:val="24"/>
                </w:rPr>
                <w:t>original document</w:t>
              </w:r>
              <w:r w:rsidRPr="00EA4AB9">
                <w:rPr>
                  <w:rFonts w:ascii="Times New Roman" w:hAnsi="Times New Roman" w:cs="Times New Roman"/>
                  <w:noProof/>
                  <w:sz w:val="24"/>
                  <w:szCs w:val="24"/>
                </w:rPr>
                <w:t>, 2-15.</w:t>
              </w:r>
            </w:p>
            <w:p w:rsidR="00485CAD" w:rsidRPr="00EA4AB9" w:rsidRDefault="00485CAD" w:rsidP="00A83AFB">
              <w:pPr>
                <w:pStyle w:val="Bibliography"/>
                <w:spacing w:after="0" w:line="480" w:lineRule="auto"/>
                <w:rPr>
                  <w:rFonts w:ascii="Times New Roman" w:hAnsi="Times New Roman" w:cs="Times New Roman"/>
                  <w:noProof/>
                  <w:sz w:val="24"/>
                  <w:szCs w:val="24"/>
                </w:rPr>
              </w:pPr>
              <w:r w:rsidRPr="00EA4AB9">
                <w:rPr>
                  <w:rFonts w:ascii="Times New Roman" w:hAnsi="Times New Roman" w:cs="Times New Roman"/>
                  <w:noProof/>
                  <w:sz w:val="24"/>
                  <w:szCs w:val="24"/>
                </w:rPr>
                <w:t>Serin, R. C. (2017). Evidence</w:t>
              </w:r>
              <w:r w:rsidR="00A83AFB">
                <w:rPr>
                  <w:rFonts w:ascii="Times New Roman" w:hAnsi="Times New Roman" w:cs="Times New Roman"/>
                  <w:noProof/>
                  <w:sz w:val="24"/>
                  <w:szCs w:val="24"/>
                </w:rPr>
                <w:t>-</w:t>
              </w:r>
              <w:r w:rsidRPr="00EA4AB9">
                <w:rPr>
                  <w:rFonts w:ascii="Times New Roman" w:hAnsi="Times New Roman" w:cs="Times New Roman"/>
                  <w:noProof/>
                  <w:sz w:val="24"/>
                  <w:szCs w:val="24"/>
                </w:rPr>
                <w:t xml:space="preserve">Based Practice- Principles for Enhancing Correctional Results in. </w:t>
              </w:r>
              <w:r w:rsidRPr="00EA4AB9">
                <w:rPr>
                  <w:rFonts w:ascii="Times New Roman" w:hAnsi="Times New Roman" w:cs="Times New Roman"/>
                  <w:i/>
                  <w:iCs/>
                  <w:noProof/>
                  <w:sz w:val="24"/>
                  <w:szCs w:val="24"/>
                </w:rPr>
                <w:t>U.S. Department of Justice</w:t>
              </w:r>
              <w:r w:rsidRPr="00EA4AB9">
                <w:rPr>
                  <w:rFonts w:ascii="Times New Roman" w:hAnsi="Times New Roman" w:cs="Times New Roman"/>
                  <w:noProof/>
                  <w:sz w:val="24"/>
                  <w:szCs w:val="24"/>
                </w:rPr>
                <w:t>, 2-34.</w:t>
              </w:r>
            </w:p>
            <w:p w:rsidR="00485CAD" w:rsidRPr="00EA4AB9" w:rsidRDefault="00485CAD" w:rsidP="00A83AFB">
              <w:pPr>
                <w:spacing w:after="0" w:line="480" w:lineRule="auto"/>
                <w:rPr>
                  <w:rFonts w:ascii="Times New Roman" w:hAnsi="Times New Roman" w:cs="Times New Roman"/>
                  <w:sz w:val="24"/>
                  <w:szCs w:val="24"/>
                </w:rPr>
              </w:pPr>
              <w:r w:rsidRPr="00EA4AB9">
                <w:rPr>
                  <w:rFonts w:ascii="Times New Roman" w:hAnsi="Times New Roman" w:cs="Times New Roman"/>
                  <w:sz w:val="24"/>
                  <w:szCs w:val="24"/>
                </w:rPr>
                <w:fldChar w:fldCharType="end"/>
              </w:r>
            </w:p>
          </w:sdtContent>
        </w:sdt>
      </w:sdtContent>
    </w:sdt>
    <w:p w:rsidR="0021535C" w:rsidRPr="00EA4AB9" w:rsidRDefault="0021535C" w:rsidP="00A83AFB">
      <w:pPr>
        <w:pStyle w:val="NormalWeb"/>
        <w:shd w:val="clear" w:color="auto" w:fill="FFFFFF"/>
        <w:spacing w:before="0" w:beforeAutospacing="0" w:after="0" w:afterAutospacing="0" w:line="480" w:lineRule="auto"/>
        <w:rPr>
          <w:color w:val="393939"/>
          <w:shd w:val="clear" w:color="auto" w:fill="FFFFFF"/>
        </w:rPr>
      </w:pPr>
    </w:p>
    <w:sectPr w:rsidR="0021535C" w:rsidRPr="00EA4AB9" w:rsidSect="00A12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DQ3NTOxMDKwNDK1MDRS0lEKTi0uzszPAykwrAUA0hChBCwAAAA="/>
  </w:docVars>
  <w:rsids>
    <w:rsidRoot w:val="00FE3C5A"/>
    <w:rsid w:val="0001351B"/>
    <w:rsid w:val="00043C87"/>
    <w:rsid w:val="00045776"/>
    <w:rsid w:val="00045E88"/>
    <w:rsid w:val="000462AD"/>
    <w:rsid w:val="0006138C"/>
    <w:rsid w:val="000B7B8D"/>
    <w:rsid w:val="000C4CC1"/>
    <w:rsid w:val="00121DC4"/>
    <w:rsid w:val="001525BC"/>
    <w:rsid w:val="00177184"/>
    <w:rsid w:val="0021535C"/>
    <w:rsid w:val="00284731"/>
    <w:rsid w:val="002D63DC"/>
    <w:rsid w:val="00307B26"/>
    <w:rsid w:val="003176B3"/>
    <w:rsid w:val="003232EE"/>
    <w:rsid w:val="003413C7"/>
    <w:rsid w:val="00353AEE"/>
    <w:rsid w:val="0036577F"/>
    <w:rsid w:val="003958E8"/>
    <w:rsid w:val="003C2C3D"/>
    <w:rsid w:val="003D59E7"/>
    <w:rsid w:val="00403B11"/>
    <w:rsid w:val="00434CDB"/>
    <w:rsid w:val="00485CAD"/>
    <w:rsid w:val="004953B0"/>
    <w:rsid w:val="004F7567"/>
    <w:rsid w:val="00534B05"/>
    <w:rsid w:val="00536B1D"/>
    <w:rsid w:val="00561875"/>
    <w:rsid w:val="00564835"/>
    <w:rsid w:val="00585D8D"/>
    <w:rsid w:val="0059305B"/>
    <w:rsid w:val="005B7961"/>
    <w:rsid w:val="005D5F46"/>
    <w:rsid w:val="00604F26"/>
    <w:rsid w:val="006471B1"/>
    <w:rsid w:val="00664AD2"/>
    <w:rsid w:val="00685880"/>
    <w:rsid w:val="006A0174"/>
    <w:rsid w:val="006E1637"/>
    <w:rsid w:val="006E755F"/>
    <w:rsid w:val="00716553"/>
    <w:rsid w:val="00765BD3"/>
    <w:rsid w:val="007A0BC2"/>
    <w:rsid w:val="007D0E21"/>
    <w:rsid w:val="007E23A0"/>
    <w:rsid w:val="00875EF1"/>
    <w:rsid w:val="008F18C8"/>
    <w:rsid w:val="009540BB"/>
    <w:rsid w:val="009A0840"/>
    <w:rsid w:val="009A577B"/>
    <w:rsid w:val="009B04E6"/>
    <w:rsid w:val="009C47F1"/>
    <w:rsid w:val="00A00AA0"/>
    <w:rsid w:val="00A12661"/>
    <w:rsid w:val="00A128DD"/>
    <w:rsid w:val="00A16AA2"/>
    <w:rsid w:val="00A63C2C"/>
    <w:rsid w:val="00A77AED"/>
    <w:rsid w:val="00A81EEC"/>
    <w:rsid w:val="00A83AFB"/>
    <w:rsid w:val="00AC7CC7"/>
    <w:rsid w:val="00B01483"/>
    <w:rsid w:val="00B02796"/>
    <w:rsid w:val="00B730C2"/>
    <w:rsid w:val="00BD0AA6"/>
    <w:rsid w:val="00BE3B2C"/>
    <w:rsid w:val="00BE5126"/>
    <w:rsid w:val="00C036C4"/>
    <w:rsid w:val="00C06622"/>
    <w:rsid w:val="00C42799"/>
    <w:rsid w:val="00C5095B"/>
    <w:rsid w:val="00C94C61"/>
    <w:rsid w:val="00CA1539"/>
    <w:rsid w:val="00D255F5"/>
    <w:rsid w:val="00D70A21"/>
    <w:rsid w:val="00D852E1"/>
    <w:rsid w:val="00EA4AB9"/>
    <w:rsid w:val="00EB3860"/>
    <w:rsid w:val="00EB38CB"/>
    <w:rsid w:val="00ED5179"/>
    <w:rsid w:val="00EF2B9B"/>
    <w:rsid w:val="00F11905"/>
    <w:rsid w:val="00F158B0"/>
    <w:rsid w:val="00F6782A"/>
    <w:rsid w:val="00FB15FE"/>
    <w:rsid w:val="00FC267B"/>
    <w:rsid w:val="00FE2F61"/>
    <w:rsid w:val="00FE3C5A"/>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DD"/>
  </w:style>
  <w:style w:type="paragraph" w:styleId="Heading1">
    <w:name w:val="heading 1"/>
    <w:basedOn w:val="Normal"/>
    <w:next w:val="Normal"/>
    <w:link w:val="Heading1Char"/>
    <w:uiPriority w:val="9"/>
    <w:qFormat/>
    <w:rsid w:val="00485C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6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AD"/>
    <w:rPr>
      <w:rFonts w:ascii="Tahoma" w:hAnsi="Tahoma" w:cs="Tahoma"/>
      <w:sz w:val="16"/>
      <w:szCs w:val="16"/>
    </w:rPr>
  </w:style>
  <w:style w:type="character" w:customStyle="1" w:styleId="Heading1Char">
    <w:name w:val="Heading 1 Char"/>
    <w:basedOn w:val="DefaultParagraphFont"/>
    <w:link w:val="Heading1"/>
    <w:uiPriority w:val="9"/>
    <w:rsid w:val="00485C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85CAD"/>
  </w:style>
</w:styles>
</file>

<file path=word/webSettings.xml><?xml version="1.0" encoding="utf-8"?>
<w:webSettings xmlns:r="http://schemas.openxmlformats.org/officeDocument/2006/relationships" xmlns:w="http://schemas.openxmlformats.org/wordprocessingml/2006/main">
  <w:divs>
    <w:div w:id="14370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UNO17</b:Tag>
    <b:SourceType>Book</b:SourceType>
    <b:Guid>{4B09A91D-407A-45F8-BF87-ED941261723A}</b:Guid>
    <b:LCID>0</b:LCID>
    <b:Author>
      <b:Author>
        <b:Corporate> UNODC</b:Corporate>
      </b:Author>
    </b:Author>
    <b:Title>Dynamic Security and Prison Intelligence</b:Title>
    <b:Year>2017</b:Year>
    <b:City>Vienna</b:City>
    <b:Publisher>English, Publishing and Library Section, United Nations Office at Vienna.</b:Publisher>
    <b:RefOrder>3</b:RefOrder>
  </b:Source>
  <b:Source>
    <b:Tag>Ral17</b:Tag>
    <b:SourceType>JournalArticle</b:SourceType>
    <b:Guid>{797187BA-21BB-44B2-B323-49C36A385940}</b:Guid>
    <b:LCID>0</b:LCID>
    <b:Author>
      <b:Author>
        <b:NameList>
          <b:Person>
            <b:Last>Serin</b:Last>
            <b:First>Ralph</b:First>
            <b:Middle>C.</b:Middle>
          </b:Person>
        </b:NameList>
      </b:Author>
    </b:Author>
    <b:Title>Evidence Based Practice- Principles for Enhancing Correctional Results in</b:Title>
    <b:Year>2017</b:Year>
    <b:JournalName>U.S. Department of Justice</b:JournalName>
    <b:Pages>2-34</b:Pages>
    <b:RefOrder>2</b:RefOrder>
  </b:Source>
  <b:Source>
    <b:Tag>Del15</b:Tag>
    <b:SourceType>JournalArticle</b:SourceType>
    <b:Guid>{0064415E-641C-40D1-B818-0955AD5F88DF}</b:Guid>
    <b:LCID>0</b:LCID>
    <b:Author>
      <b:Author>
        <b:NameList>
          <b:Person>
            <b:Last>Dell</b:Last>
            <b:First>Colleen</b:First>
            <b:Middle>Anne</b:Middle>
          </b:Person>
        </b:NameList>
      </b:Author>
    </b:Author>
    <b:Title>Correctional Service of Canada Ideology and “Violent” Aboriginal Female Offenders</b:Title>
    <b:JournalName> For this CD version some formatting may be inconsistent with original document </b:JournalName>
    <b:Year>2015</b:Year>
    <b:Pages>2-15</b:Pages>
    <b:RefOrder>1</b:RefOrder>
  </b:Source>
  <b:Source>
    <b:Tag>Dat15</b:Tag>
    <b:SourceType>JournalArticle</b:SourceType>
    <b:Guid>{F54AE0E5-C84F-4FC1-8CD8-6A2D372480A5}</b:Guid>
    <b:LCID>0</b:LCID>
    <b:Author>
      <b:Author>
        <b:NameList>
          <b:Person>
            <b:Last>Datapons</b:Last>
            <b:First>Skopje</b:First>
          </b:Person>
        </b:NameList>
      </b:Author>
    </b:Author>
    <b:Title>Trainers’ Manual  on Dynamic Security</b:Title>
    <b:JournalName>“Strengthening the protection of the rights of sentenced persons”</b:JournalName>
    <b:Year>2015</b:Year>
    <b:Pages>2-34</b:Pages>
    <b:RefOrder>4</b:RefOrder>
  </b:Source>
</b:Sources>
</file>

<file path=customXml/itemProps1.xml><?xml version="1.0" encoding="utf-8"?>
<ds:datastoreItem xmlns:ds="http://schemas.openxmlformats.org/officeDocument/2006/customXml" ds:itemID="{D6F31915-1D2B-4A35-86DF-1151E77A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95</cp:revision>
  <dcterms:created xsi:type="dcterms:W3CDTF">2019-12-02T10:34:00Z</dcterms:created>
  <dcterms:modified xsi:type="dcterms:W3CDTF">2019-12-02T14:29:00Z</dcterms:modified>
</cp:coreProperties>
</file>