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CC" w:rsidRPr="00084E63" w:rsidRDefault="00F35DCC" w:rsidP="00F35DCC">
      <w:pPr>
        <w:spacing w:line="480" w:lineRule="auto"/>
        <w:rPr>
          <w:rFonts w:asciiTheme="majorBidi" w:hAnsiTheme="majorBidi" w:cstheme="majorBidi"/>
          <w:b/>
          <w:bCs/>
          <w:sz w:val="24"/>
          <w:szCs w:val="24"/>
        </w:rPr>
      </w:pPr>
    </w:p>
    <w:p w:rsidR="00F35DCC" w:rsidRPr="00084E63" w:rsidRDefault="00F35DCC" w:rsidP="00F35DCC">
      <w:pPr>
        <w:spacing w:line="480" w:lineRule="auto"/>
        <w:jc w:val="center"/>
        <w:rPr>
          <w:rFonts w:asciiTheme="majorBidi" w:hAnsiTheme="majorBidi" w:cstheme="majorBidi"/>
          <w:sz w:val="24"/>
          <w:szCs w:val="24"/>
        </w:rPr>
      </w:pPr>
    </w:p>
    <w:p w:rsidR="00F35DCC" w:rsidRPr="00084E63" w:rsidRDefault="00F35DCC" w:rsidP="00F35DCC">
      <w:pPr>
        <w:spacing w:line="480" w:lineRule="auto"/>
        <w:jc w:val="center"/>
        <w:rPr>
          <w:rFonts w:asciiTheme="majorBidi" w:hAnsiTheme="majorBidi" w:cstheme="majorBidi"/>
          <w:sz w:val="24"/>
          <w:szCs w:val="24"/>
        </w:rPr>
      </w:pPr>
    </w:p>
    <w:p w:rsidR="00F35DCC" w:rsidRPr="00084E63" w:rsidRDefault="00F35DCC" w:rsidP="00F35DCC">
      <w:pPr>
        <w:spacing w:line="480" w:lineRule="auto"/>
        <w:jc w:val="center"/>
        <w:rPr>
          <w:rFonts w:asciiTheme="majorBidi" w:hAnsiTheme="majorBidi" w:cstheme="majorBidi"/>
          <w:sz w:val="24"/>
          <w:szCs w:val="24"/>
        </w:rPr>
      </w:pPr>
    </w:p>
    <w:p w:rsidR="00F35DCC" w:rsidRPr="00084E63" w:rsidRDefault="00F35DCC" w:rsidP="00F35DCC">
      <w:pPr>
        <w:spacing w:line="480" w:lineRule="auto"/>
        <w:jc w:val="center"/>
        <w:rPr>
          <w:rFonts w:asciiTheme="majorBidi" w:hAnsiTheme="majorBidi" w:cstheme="majorBidi"/>
          <w:sz w:val="24"/>
          <w:szCs w:val="24"/>
        </w:rPr>
      </w:pPr>
      <w:r w:rsidRPr="00084E63">
        <w:rPr>
          <w:rFonts w:asciiTheme="majorBidi" w:hAnsiTheme="majorBidi" w:cstheme="majorBidi"/>
          <w:sz w:val="24"/>
          <w:szCs w:val="24"/>
        </w:rPr>
        <w:t>Ethics in Organization</w:t>
      </w:r>
    </w:p>
    <w:p w:rsidR="00F35DCC" w:rsidRPr="00084E63" w:rsidRDefault="00F35DCC" w:rsidP="00F35DCC">
      <w:pPr>
        <w:spacing w:line="480" w:lineRule="auto"/>
        <w:jc w:val="center"/>
        <w:rPr>
          <w:rFonts w:asciiTheme="majorBidi" w:hAnsiTheme="majorBidi" w:cstheme="majorBidi"/>
          <w:sz w:val="24"/>
          <w:szCs w:val="24"/>
        </w:rPr>
      </w:pPr>
      <w:r w:rsidRPr="00084E63">
        <w:rPr>
          <w:rFonts w:asciiTheme="majorBidi" w:hAnsiTheme="majorBidi" w:cstheme="majorBidi"/>
          <w:sz w:val="24"/>
          <w:szCs w:val="24"/>
        </w:rPr>
        <w:t xml:space="preserve">Mark </w:t>
      </w:r>
      <w:proofErr w:type="spellStart"/>
      <w:r w:rsidRPr="00084E63">
        <w:rPr>
          <w:rFonts w:asciiTheme="majorBidi" w:hAnsiTheme="majorBidi" w:cstheme="majorBidi"/>
          <w:sz w:val="24"/>
          <w:szCs w:val="24"/>
        </w:rPr>
        <w:t>Wrublewski</w:t>
      </w:r>
      <w:proofErr w:type="spellEnd"/>
    </w:p>
    <w:p w:rsidR="00F35DCC" w:rsidRPr="00084E63" w:rsidRDefault="00F35DCC" w:rsidP="00F35DCC">
      <w:pPr>
        <w:spacing w:line="480" w:lineRule="auto"/>
        <w:jc w:val="center"/>
        <w:rPr>
          <w:rFonts w:asciiTheme="majorBidi" w:hAnsiTheme="majorBidi" w:cstheme="majorBidi"/>
          <w:sz w:val="24"/>
          <w:szCs w:val="24"/>
        </w:rPr>
      </w:pPr>
      <w:r w:rsidRPr="00084E63">
        <w:rPr>
          <w:rFonts w:asciiTheme="majorBidi" w:hAnsiTheme="majorBidi" w:cstheme="majorBidi"/>
          <w:sz w:val="24"/>
          <w:szCs w:val="24"/>
        </w:rPr>
        <w:t>BUS3001 Ethics in Organizations SU01</w:t>
      </w:r>
    </w:p>
    <w:p w:rsidR="00F35DCC" w:rsidRPr="00084E63" w:rsidRDefault="00F35DCC" w:rsidP="00F35DCC">
      <w:pPr>
        <w:spacing w:line="480" w:lineRule="auto"/>
        <w:jc w:val="center"/>
        <w:rPr>
          <w:rFonts w:asciiTheme="majorBidi" w:hAnsiTheme="majorBidi" w:cstheme="majorBidi"/>
          <w:sz w:val="24"/>
          <w:szCs w:val="24"/>
        </w:rPr>
      </w:pPr>
      <w:r w:rsidRPr="00084E63">
        <w:rPr>
          <w:rFonts w:asciiTheme="majorBidi" w:hAnsiTheme="majorBidi" w:cstheme="majorBidi"/>
          <w:sz w:val="24"/>
          <w:szCs w:val="24"/>
        </w:rPr>
        <w:t>11/20/2019</w:t>
      </w:r>
    </w:p>
    <w:p w:rsidR="00F35DCC" w:rsidRPr="00084E63" w:rsidRDefault="00F35DCC" w:rsidP="00084E63">
      <w:pPr>
        <w:spacing w:line="480" w:lineRule="auto"/>
        <w:jc w:val="center"/>
        <w:rPr>
          <w:rFonts w:asciiTheme="majorBidi" w:hAnsiTheme="majorBidi" w:cstheme="majorBidi"/>
          <w:sz w:val="24"/>
          <w:szCs w:val="24"/>
        </w:rPr>
      </w:pPr>
    </w:p>
    <w:p w:rsidR="00F35DCC" w:rsidRPr="00084E63" w:rsidRDefault="00F35DCC" w:rsidP="00084E63">
      <w:pPr>
        <w:spacing w:line="480" w:lineRule="auto"/>
        <w:jc w:val="center"/>
        <w:rPr>
          <w:rFonts w:asciiTheme="majorBidi" w:hAnsiTheme="majorBidi" w:cstheme="majorBidi"/>
          <w:sz w:val="24"/>
          <w:szCs w:val="24"/>
        </w:rPr>
      </w:pPr>
    </w:p>
    <w:p w:rsidR="00F35DCC" w:rsidRPr="00084E63" w:rsidRDefault="00F35DCC" w:rsidP="00084E63">
      <w:pPr>
        <w:spacing w:line="480" w:lineRule="auto"/>
        <w:jc w:val="center"/>
        <w:rPr>
          <w:rFonts w:asciiTheme="majorBidi" w:hAnsiTheme="majorBidi" w:cstheme="majorBidi"/>
          <w:sz w:val="24"/>
          <w:szCs w:val="24"/>
        </w:rPr>
      </w:pPr>
    </w:p>
    <w:p w:rsidR="00F35DCC" w:rsidRPr="00084E63" w:rsidRDefault="00F35DCC" w:rsidP="00084E63">
      <w:pPr>
        <w:spacing w:line="480" w:lineRule="auto"/>
        <w:rPr>
          <w:rFonts w:asciiTheme="majorBidi" w:hAnsiTheme="majorBidi" w:cstheme="majorBidi"/>
          <w:b/>
          <w:bCs/>
          <w:sz w:val="24"/>
          <w:szCs w:val="24"/>
        </w:rPr>
      </w:pPr>
    </w:p>
    <w:p w:rsidR="00F35DCC" w:rsidRPr="00084E63" w:rsidRDefault="00F35DCC" w:rsidP="00084E63">
      <w:pPr>
        <w:spacing w:line="480" w:lineRule="auto"/>
        <w:rPr>
          <w:rFonts w:asciiTheme="majorBidi" w:hAnsiTheme="majorBidi" w:cstheme="majorBidi"/>
          <w:b/>
          <w:bCs/>
          <w:sz w:val="24"/>
          <w:szCs w:val="24"/>
        </w:rPr>
      </w:pPr>
    </w:p>
    <w:p w:rsidR="00986007" w:rsidRPr="00084E63" w:rsidRDefault="00986007" w:rsidP="00084E63">
      <w:pPr>
        <w:spacing w:line="480" w:lineRule="auto"/>
        <w:rPr>
          <w:rFonts w:asciiTheme="majorBidi" w:hAnsiTheme="majorBidi" w:cstheme="majorBidi"/>
          <w:b/>
          <w:bCs/>
          <w:sz w:val="24"/>
          <w:szCs w:val="24"/>
        </w:rPr>
      </w:pPr>
    </w:p>
    <w:p w:rsidR="00C72F6A" w:rsidRPr="00084E63" w:rsidRDefault="00C72F6A" w:rsidP="00084E63">
      <w:pPr>
        <w:spacing w:line="480" w:lineRule="auto"/>
        <w:rPr>
          <w:rFonts w:asciiTheme="majorBidi" w:hAnsiTheme="majorBidi" w:cstheme="majorBidi"/>
          <w:b/>
          <w:bCs/>
          <w:sz w:val="24"/>
          <w:szCs w:val="24"/>
        </w:rPr>
      </w:pPr>
    </w:p>
    <w:p w:rsidR="00C72F6A" w:rsidRPr="00084E63" w:rsidRDefault="00C72F6A" w:rsidP="00084E63">
      <w:pPr>
        <w:spacing w:line="480" w:lineRule="auto"/>
        <w:rPr>
          <w:rFonts w:asciiTheme="majorBidi" w:hAnsiTheme="majorBidi" w:cstheme="majorBidi"/>
          <w:b/>
          <w:bCs/>
          <w:sz w:val="24"/>
          <w:szCs w:val="24"/>
        </w:rPr>
      </w:pPr>
    </w:p>
    <w:p w:rsidR="00C72F6A" w:rsidRPr="00084E63" w:rsidRDefault="00C72F6A" w:rsidP="00084E63">
      <w:pPr>
        <w:spacing w:line="480" w:lineRule="auto"/>
        <w:rPr>
          <w:rFonts w:asciiTheme="majorBidi" w:hAnsiTheme="majorBidi" w:cstheme="majorBidi"/>
          <w:b/>
          <w:bCs/>
          <w:sz w:val="24"/>
          <w:szCs w:val="24"/>
        </w:rPr>
      </w:pPr>
    </w:p>
    <w:p w:rsidR="00F35DCC" w:rsidRPr="00084E63" w:rsidRDefault="00F35DCC" w:rsidP="00084E63">
      <w:pPr>
        <w:spacing w:line="480" w:lineRule="auto"/>
        <w:rPr>
          <w:rFonts w:asciiTheme="majorBidi" w:hAnsiTheme="majorBidi" w:cstheme="majorBidi"/>
          <w:sz w:val="24"/>
          <w:szCs w:val="24"/>
        </w:rPr>
      </w:pPr>
    </w:p>
    <w:p w:rsidR="00084E63" w:rsidRDefault="00084E63" w:rsidP="00084E63">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Ethical challenges in Amazon</w:t>
      </w:r>
    </w:p>
    <w:p w:rsidR="00F35DCC" w:rsidRPr="00084E63" w:rsidRDefault="008A0735"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Ethics can no longer be understood as loose rules or as statements in the corporate responsibility report: it is part of the core competence of the organization. At best, ethical views and principles that are more permanent than changing communications can act as anchors around which a communication strategy and organizational practices can be built.</w:t>
      </w:r>
      <w:r w:rsidRPr="00084E63">
        <w:rPr>
          <w:rFonts w:asciiTheme="majorBidi" w:hAnsiTheme="majorBidi" w:cstheme="majorBidi"/>
          <w:sz w:val="24"/>
          <w:szCs w:val="24"/>
        </w:rPr>
        <w:t xml:space="preserve"> </w:t>
      </w:r>
      <w:r w:rsidRPr="00084E63">
        <w:rPr>
          <w:rFonts w:asciiTheme="majorBidi" w:hAnsiTheme="majorBidi" w:cstheme="majorBidi"/>
          <w:sz w:val="24"/>
          <w:szCs w:val="24"/>
        </w:rPr>
        <w:t>Ethics can no longer be understood as loose rules or as statements in the corporate responsibility report: it is part of the core competence of the organization. At best, ethical views and principles that are more permanent than changing communications can act as anchors around which a communication strategy and organizational practices can be built.</w:t>
      </w:r>
    </w:p>
    <w:p w:rsidR="0030426A" w:rsidRPr="00084E63" w:rsidRDefault="008A0735"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The importance of ethics in the operation of the organization and the anticipation of its communication is so significant that the workload in each organization is sufficient. There is a particular role for communication operators.</w:t>
      </w:r>
      <w:r w:rsidRPr="00084E63">
        <w:rPr>
          <w:rFonts w:asciiTheme="majorBidi" w:hAnsiTheme="majorBidi" w:cstheme="majorBidi"/>
          <w:sz w:val="24"/>
          <w:szCs w:val="24"/>
        </w:rPr>
        <w:t xml:space="preserve"> </w:t>
      </w:r>
      <w:r w:rsidRPr="00084E63">
        <w:rPr>
          <w:rFonts w:asciiTheme="majorBidi" w:hAnsiTheme="majorBidi" w:cstheme="majorBidi"/>
          <w:sz w:val="24"/>
          <w:szCs w:val="24"/>
        </w:rPr>
        <w:t xml:space="preserve">In the realization, expertise in the field of ethics is often necessary </w:t>
      </w:r>
      <w:r w:rsidR="00084E63" w:rsidRPr="00084E63">
        <w:rPr>
          <w:rFonts w:asciiTheme="majorBidi" w:hAnsiTheme="majorBidi" w:cstheme="majorBidi"/>
          <w:sz w:val="24"/>
          <w:szCs w:val="24"/>
        </w:rPr>
        <w:t>and, in any case,</w:t>
      </w:r>
      <w:r w:rsidRPr="00084E63">
        <w:rPr>
          <w:rFonts w:asciiTheme="majorBidi" w:hAnsiTheme="majorBidi" w:cstheme="majorBidi"/>
          <w:sz w:val="24"/>
          <w:szCs w:val="24"/>
        </w:rPr>
        <w:t xml:space="preserve"> at least useful</w:t>
      </w:r>
      <w:r w:rsidR="00084E63" w:rsidRPr="00084E63">
        <w:t xml:space="preserve"> </w:t>
      </w:r>
      <w:r w:rsidR="00084E63">
        <w:t>(</w:t>
      </w:r>
      <w:r w:rsidR="00084E63" w:rsidRPr="00084E63">
        <w:rPr>
          <w:rFonts w:asciiTheme="majorBidi" w:hAnsiTheme="majorBidi" w:cstheme="majorBidi"/>
          <w:sz w:val="24"/>
          <w:szCs w:val="24"/>
        </w:rPr>
        <w:t>Beauchamp., Bowie, &amp; Arnold,</w:t>
      </w:r>
      <w:r w:rsidR="00084E63">
        <w:rPr>
          <w:rFonts w:asciiTheme="majorBidi" w:hAnsiTheme="majorBidi" w:cstheme="majorBidi"/>
          <w:sz w:val="24"/>
          <w:szCs w:val="24"/>
        </w:rPr>
        <w:t>2004</w:t>
      </w:r>
      <w:r w:rsidR="00084E63" w:rsidRPr="00084E63">
        <w:rPr>
          <w:rFonts w:asciiTheme="majorBidi" w:hAnsiTheme="majorBidi" w:cstheme="majorBidi"/>
          <w:sz w:val="24"/>
          <w:szCs w:val="24"/>
        </w:rPr>
        <w:t>.).</w:t>
      </w:r>
      <w:r w:rsidRPr="00084E63">
        <w:rPr>
          <w:rFonts w:asciiTheme="majorBidi" w:hAnsiTheme="majorBidi" w:cstheme="majorBidi"/>
          <w:sz w:val="24"/>
          <w:szCs w:val="24"/>
        </w:rPr>
        <w:t xml:space="preserve"> Genuine commitment to ethics not only minimizes problems, but also offers the organization a significant opportunity to stand out.</w:t>
      </w:r>
    </w:p>
    <w:p w:rsidR="00F35DCC" w:rsidRPr="00084E63" w:rsidRDefault="00F35DCC" w:rsidP="00084E63">
      <w:pPr>
        <w:spacing w:line="480" w:lineRule="auto"/>
        <w:rPr>
          <w:rFonts w:asciiTheme="majorBidi" w:hAnsiTheme="majorBidi" w:cstheme="majorBidi"/>
          <w:sz w:val="24"/>
          <w:szCs w:val="24"/>
        </w:rPr>
      </w:pPr>
    </w:p>
    <w:p w:rsidR="00F35DCC" w:rsidRPr="00084E63" w:rsidRDefault="0073547E"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Discrimination</w:t>
      </w:r>
    </w:p>
    <w:p w:rsidR="0073547E" w:rsidRPr="00084E63" w:rsidRDefault="00F35DCC"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 xml:space="preserve">The use of </w:t>
      </w:r>
      <w:r w:rsidR="00D26FAA" w:rsidRPr="00084E63">
        <w:rPr>
          <w:rFonts w:asciiTheme="majorBidi" w:hAnsiTheme="majorBidi" w:cstheme="majorBidi"/>
          <w:sz w:val="24"/>
          <w:szCs w:val="24"/>
        </w:rPr>
        <w:t>standards</w:t>
      </w:r>
      <w:r w:rsidRPr="00084E63">
        <w:rPr>
          <w:rFonts w:asciiTheme="majorBidi" w:hAnsiTheme="majorBidi" w:cstheme="majorBidi"/>
          <w:sz w:val="24"/>
          <w:szCs w:val="24"/>
        </w:rPr>
        <w:t xml:space="preserve"> and rules of ethics of business </w:t>
      </w:r>
      <w:r w:rsidR="00D26FAA">
        <w:rPr>
          <w:rFonts w:asciiTheme="majorBidi" w:hAnsiTheme="majorBidi" w:cstheme="majorBidi"/>
          <w:sz w:val="24"/>
          <w:szCs w:val="24"/>
        </w:rPr>
        <w:t xml:space="preserve">links </w:t>
      </w:r>
      <w:r w:rsidRPr="00084E63">
        <w:rPr>
          <w:rFonts w:asciiTheme="majorBidi" w:hAnsiTheme="majorBidi" w:cstheme="majorBidi"/>
          <w:sz w:val="24"/>
          <w:szCs w:val="24"/>
        </w:rPr>
        <w:t xml:space="preserve">is </w:t>
      </w:r>
      <w:r w:rsidR="00D26FAA" w:rsidRPr="00084E63">
        <w:rPr>
          <w:rFonts w:asciiTheme="majorBidi" w:hAnsiTheme="majorBidi" w:cstheme="majorBidi"/>
          <w:sz w:val="24"/>
          <w:szCs w:val="24"/>
        </w:rPr>
        <w:t>supposed</w:t>
      </w:r>
      <w:r w:rsidRPr="00084E63">
        <w:rPr>
          <w:rFonts w:asciiTheme="majorBidi" w:hAnsiTheme="majorBidi" w:cstheme="majorBidi"/>
          <w:sz w:val="24"/>
          <w:szCs w:val="24"/>
        </w:rPr>
        <w:t xml:space="preserve"> by others favorably developed skills in applying ethics rules. The effect of perception is amplified many times if ethical behavior becomes natural and unintended. Moreover, this training involves the use of both special educational practical classes in the framework of a </w:t>
      </w:r>
      <w:r w:rsidR="00CC3D0C" w:rsidRPr="00084E63">
        <w:rPr>
          <w:rFonts w:asciiTheme="majorBidi" w:hAnsiTheme="majorBidi" w:cstheme="majorBidi"/>
          <w:sz w:val="24"/>
          <w:szCs w:val="24"/>
        </w:rPr>
        <w:t>specific</w:t>
      </w:r>
      <w:r w:rsidRPr="00084E63">
        <w:rPr>
          <w:rFonts w:asciiTheme="majorBidi" w:hAnsiTheme="majorBidi" w:cstheme="majorBidi"/>
          <w:sz w:val="24"/>
          <w:szCs w:val="24"/>
        </w:rPr>
        <w:t xml:space="preserve"> educational program, and any </w:t>
      </w:r>
      <w:r w:rsidR="00CC3D0C" w:rsidRPr="00084E63">
        <w:rPr>
          <w:rFonts w:asciiTheme="majorBidi" w:hAnsiTheme="majorBidi" w:cstheme="majorBidi"/>
          <w:sz w:val="24"/>
          <w:szCs w:val="24"/>
        </w:rPr>
        <w:t>condition</w:t>
      </w:r>
      <w:r w:rsidRPr="00084E63">
        <w:rPr>
          <w:rFonts w:asciiTheme="majorBidi" w:hAnsiTheme="majorBidi" w:cstheme="majorBidi"/>
          <w:sz w:val="24"/>
          <w:szCs w:val="24"/>
        </w:rPr>
        <w:t xml:space="preserve"> that develops in the process of professional </w:t>
      </w:r>
      <w:bookmarkStart w:id="0" w:name="_GoBack"/>
      <w:bookmarkEnd w:id="0"/>
      <w:r w:rsidR="00CC3D0C" w:rsidRPr="00084E63">
        <w:rPr>
          <w:rFonts w:asciiTheme="majorBidi" w:hAnsiTheme="majorBidi" w:cstheme="majorBidi"/>
          <w:sz w:val="24"/>
          <w:szCs w:val="24"/>
        </w:rPr>
        <w:t>action</w:t>
      </w:r>
      <w:r w:rsidRPr="00084E63">
        <w:rPr>
          <w:rFonts w:asciiTheme="majorBidi" w:hAnsiTheme="majorBidi" w:cstheme="majorBidi"/>
          <w:sz w:val="24"/>
          <w:szCs w:val="24"/>
        </w:rPr>
        <w:t xml:space="preserve">, for developing skills in </w:t>
      </w:r>
      <w:r w:rsidRPr="00084E63">
        <w:rPr>
          <w:rFonts w:asciiTheme="majorBidi" w:hAnsiTheme="majorBidi" w:cstheme="majorBidi"/>
          <w:sz w:val="24"/>
          <w:szCs w:val="24"/>
        </w:rPr>
        <w:lastRenderedPageBreak/>
        <w:t>relationships ethics. For example, by reviewing the rules for conducting business conversations or phone calls</w:t>
      </w:r>
      <w:r w:rsidR="0073547E" w:rsidRPr="00084E63">
        <w:rPr>
          <w:rFonts w:asciiTheme="majorBidi" w:hAnsiTheme="majorBidi" w:cstheme="majorBidi"/>
          <w:sz w:val="24"/>
          <w:szCs w:val="24"/>
        </w:rPr>
        <w:t>.</w:t>
      </w:r>
      <w:r w:rsidR="00E70854" w:rsidRPr="00084E63">
        <w:rPr>
          <w:rFonts w:asciiTheme="majorBidi" w:hAnsiTheme="majorBidi" w:cstheme="majorBidi"/>
          <w:sz w:val="24"/>
          <w:szCs w:val="24"/>
        </w:rPr>
        <w:t xml:space="preserve"> </w:t>
      </w:r>
      <w:r w:rsidR="00CC3D0C">
        <w:rPr>
          <w:rFonts w:asciiTheme="majorBidi" w:hAnsiTheme="majorBidi" w:cstheme="majorBidi"/>
          <w:sz w:val="24"/>
          <w:szCs w:val="24"/>
        </w:rPr>
        <w:t>D</w:t>
      </w:r>
      <w:r w:rsidR="00E70854" w:rsidRPr="00084E63">
        <w:rPr>
          <w:rFonts w:asciiTheme="majorBidi" w:hAnsiTheme="majorBidi" w:cstheme="majorBidi"/>
          <w:sz w:val="24"/>
          <w:szCs w:val="24"/>
        </w:rPr>
        <w:t>iscriminatory policies and guarantee equal rights and opportunities for staff regardless of gender, age, race, or religious belief; to stimulate, within the framework of their business, the use of labor of workers with various professional levels in those areas where they can bring the greatest benefit;</w:t>
      </w:r>
    </w:p>
    <w:p w:rsidR="0073547E" w:rsidRPr="00084E63" w:rsidRDefault="0073547E"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D</w:t>
      </w:r>
      <w:r w:rsidRPr="00084E63">
        <w:rPr>
          <w:rFonts w:asciiTheme="majorBidi" w:hAnsiTheme="majorBidi" w:cstheme="majorBidi"/>
          <w:sz w:val="24"/>
          <w:szCs w:val="24"/>
        </w:rPr>
        <w:t>iversity</w:t>
      </w:r>
    </w:p>
    <w:p w:rsidR="00C72F6A" w:rsidRPr="00084E63" w:rsidRDefault="00C72F6A"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An analysis of Amazon’s behavior in the healthcare market for companies in the sector. The question arose how dangerous Amazon would be. In the news there was a lot of information on this topic, which was shown by a simple search and analysis</w:t>
      </w:r>
      <w:r w:rsidR="004B72CD" w:rsidRPr="004B72CD">
        <w:t xml:space="preserve"> </w:t>
      </w:r>
      <w:r w:rsidR="004B72CD">
        <w:t>(</w:t>
      </w:r>
      <w:r w:rsidR="004B72CD" w:rsidRPr="004B72CD">
        <w:rPr>
          <w:rFonts w:asciiTheme="majorBidi" w:hAnsiTheme="majorBidi" w:cstheme="majorBidi"/>
          <w:sz w:val="24"/>
          <w:szCs w:val="24"/>
        </w:rPr>
        <w:t>Weideman, 2014</w:t>
      </w:r>
      <w:proofErr w:type="gramStart"/>
      <w:r w:rsidR="004B72CD" w:rsidRPr="004B72CD">
        <w:rPr>
          <w:rFonts w:asciiTheme="majorBidi" w:hAnsiTheme="majorBidi" w:cstheme="majorBidi"/>
          <w:sz w:val="24"/>
          <w:szCs w:val="24"/>
        </w:rPr>
        <w:t>).</w:t>
      </w:r>
      <w:r w:rsidRPr="00084E63">
        <w:rPr>
          <w:rFonts w:asciiTheme="majorBidi" w:hAnsiTheme="majorBidi" w:cstheme="majorBidi"/>
          <w:sz w:val="24"/>
          <w:szCs w:val="24"/>
        </w:rPr>
        <w:t>.</w:t>
      </w:r>
      <w:proofErr w:type="gramEnd"/>
      <w:r w:rsidRPr="00084E63">
        <w:rPr>
          <w:rFonts w:asciiTheme="majorBidi" w:hAnsiTheme="majorBidi" w:cstheme="majorBidi"/>
          <w:sz w:val="24"/>
          <w:szCs w:val="24"/>
        </w:rPr>
        <w:t xml:space="preserve"> But Quid looked at Amazon's investment in the healthcare sector. It turned out that there was only one Amazon acquisition in this area, and the main investment activity was in the area of ​​its traditional business model. That is, the behavior of Amazon in the health sector Quid rated as frivolous.</w:t>
      </w:r>
      <w:r w:rsidR="004B72CD" w:rsidRPr="004B72CD">
        <w:t xml:space="preserve"> </w:t>
      </w:r>
      <w:r w:rsidR="004B72CD">
        <w:t>(</w:t>
      </w:r>
      <w:r w:rsidR="004B72CD" w:rsidRPr="004B72CD">
        <w:rPr>
          <w:rFonts w:asciiTheme="majorBidi" w:hAnsiTheme="majorBidi" w:cstheme="majorBidi"/>
          <w:sz w:val="24"/>
          <w:szCs w:val="24"/>
        </w:rPr>
        <w:t>Weideman, 2014).</w:t>
      </w:r>
    </w:p>
    <w:p w:rsidR="0073547E" w:rsidRPr="00084E63" w:rsidRDefault="0073547E"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sexual harassment</w:t>
      </w:r>
    </w:p>
    <w:p w:rsidR="00E70854" w:rsidRPr="00084E63" w:rsidRDefault="00E70854"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Amazon Studios television and film company ousted CEO Roy Price after one of the producers, Ice Hackett, accused Price of sexual harassment. About this writes Reuters. The company said that Price was sent on vacation for the duration of the trial, and one of the company's directors, Albert Chen, will temporarily fulfill the duties. Hackett emphasized that the scandal surrounding Harvey Weinstein prompted her to talk about this case.</w:t>
      </w:r>
      <w:r w:rsidR="0030426A" w:rsidRPr="00084E63">
        <w:rPr>
          <w:rFonts w:asciiTheme="majorBidi" w:hAnsiTheme="majorBidi" w:cstheme="majorBidi"/>
          <w:sz w:val="24"/>
          <w:szCs w:val="24"/>
        </w:rPr>
        <w:t xml:space="preserve"> </w:t>
      </w:r>
      <w:r w:rsidR="0030426A" w:rsidRPr="00084E63">
        <w:rPr>
          <w:rFonts w:asciiTheme="majorBidi" w:hAnsiTheme="majorBidi" w:cstheme="majorBidi"/>
          <w:sz w:val="24"/>
          <w:szCs w:val="24"/>
        </w:rPr>
        <w:t xml:space="preserve">On October 6, The New York Times published an article that testified, for the most part anonymous, about Weinstein’s sexual harassment of female employees and actresses. Actress Lucia Evans previously told The New Yorker that in 2004, Weinstein forced her to have oral sex. From the </w:t>
      </w:r>
      <w:r w:rsidR="0030426A" w:rsidRPr="00084E63">
        <w:rPr>
          <w:rFonts w:asciiTheme="majorBidi" w:hAnsiTheme="majorBidi" w:cstheme="majorBidi"/>
          <w:sz w:val="24"/>
          <w:szCs w:val="24"/>
        </w:rPr>
        <w:lastRenderedPageBreak/>
        <w:t>material of the newspaper it can be concluded that the producer for more than three decades, behaved inappropriately, promising women a career in Hollywood in exchange for sex.</w:t>
      </w:r>
      <w:r w:rsidR="00084E63" w:rsidRPr="00084E63">
        <w:t xml:space="preserve"> </w:t>
      </w:r>
      <w:r w:rsidR="00084E63">
        <w:t>(</w:t>
      </w:r>
      <w:proofErr w:type="spellStart"/>
      <w:r w:rsidR="00084E63" w:rsidRPr="00084E63">
        <w:rPr>
          <w:rFonts w:asciiTheme="majorBidi" w:hAnsiTheme="majorBidi" w:cstheme="majorBidi"/>
          <w:sz w:val="24"/>
          <w:szCs w:val="24"/>
        </w:rPr>
        <w:t>Radest</w:t>
      </w:r>
      <w:proofErr w:type="spellEnd"/>
      <w:r w:rsidR="00084E63" w:rsidRPr="00084E63">
        <w:rPr>
          <w:rFonts w:asciiTheme="majorBidi" w:hAnsiTheme="majorBidi" w:cstheme="majorBidi"/>
          <w:sz w:val="24"/>
          <w:szCs w:val="24"/>
        </w:rPr>
        <w:t>, &amp; Adler, 2015).</w:t>
      </w:r>
    </w:p>
    <w:p w:rsidR="0073547E" w:rsidRPr="00084E63" w:rsidRDefault="0073547E"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privacy</w:t>
      </w:r>
      <w:r w:rsidRPr="00084E63">
        <w:rPr>
          <w:rFonts w:asciiTheme="majorBidi" w:hAnsiTheme="majorBidi" w:cstheme="majorBidi"/>
          <w:sz w:val="24"/>
          <w:szCs w:val="24"/>
        </w:rPr>
        <w:t>/ interpersonal relations</w:t>
      </w:r>
    </w:p>
    <w:p w:rsidR="0073547E" w:rsidRPr="00084E63" w:rsidRDefault="0073547E"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The patterns of interpersonal relationships can be considered as the psychological patterns of managerial activity, their effect is manifested, as a rule, when performing management functions expressed in various organizational orders, directions, orders, instructions, etc.</w:t>
      </w:r>
      <w:r w:rsidR="004B72CD" w:rsidRPr="004B72CD">
        <w:t xml:space="preserve"> </w:t>
      </w:r>
      <w:r w:rsidR="004B72CD">
        <w:t>(</w:t>
      </w:r>
      <w:r w:rsidR="004B72CD" w:rsidRPr="004B72CD">
        <w:rPr>
          <w:rFonts w:asciiTheme="majorBidi" w:hAnsiTheme="majorBidi" w:cstheme="majorBidi"/>
          <w:sz w:val="24"/>
          <w:szCs w:val="24"/>
        </w:rPr>
        <w:t>Robinson,</w:t>
      </w:r>
      <w:r w:rsidR="004B72CD">
        <w:rPr>
          <w:rFonts w:asciiTheme="majorBidi" w:hAnsiTheme="majorBidi" w:cstheme="majorBidi"/>
          <w:sz w:val="24"/>
          <w:szCs w:val="24"/>
        </w:rPr>
        <w:t xml:space="preserve"> </w:t>
      </w:r>
      <w:r w:rsidR="004B72CD" w:rsidRPr="004B72CD">
        <w:rPr>
          <w:rFonts w:asciiTheme="majorBidi" w:hAnsiTheme="majorBidi" w:cstheme="majorBidi"/>
          <w:sz w:val="24"/>
          <w:szCs w:val="24"/>
        </w:rPr>
        <w:t xml:space="preserve">2018). </w:t>
      </w:r>
      <w:r w:rsidRPr="00084E63">
        <w:rPr>
          <w:rFonts w:asciiTheme="majorBidi" w:hAnsiTheme="majorBidi" w:cstheme="majorBidi"/>
          <w:sz w:val="24"/>
          <w:szCs w:val="24"/>
        </w:rPr>
        <w:t xml:space="preserve"> </w:t>
      </w:r>
      <w:proofErr w:type="gramStart"/>
      <w:r w:rsidRPr="00084E63">
        <w:rPr>
          <w:rFonts w:asciiTheme="majorBidi" w:hAnsiTheme="majorBidi" w:cstheme="majorBidi"/>
          <w:sz w:val="24"/>
          <w:szCs w:val="24"/>
        </w:rPr>
        <w:t>Taking into account</w:t>
      </w:r>
      <w:proofErr w:type="gramEnd"/>
      <w:r w:rsidRPr="00084E63">
        <w:rPr>
          <w:rFonts w:asciiTheme="majorBidi" w:hAnsiTheme="majorBidi" w:cstheme="majorBidi"/>
          <w:sz w:val="24"/>
          <w:szCs w:val="24"/>
        </w:rPr>
        <w:t xml:space="preserve"> the features of the manifestation of these patterns will allow us to correctly evaluate the emerging interpersonal situation, and this assessment is especially important in the relationship of the leader and subordinate. An adequate assessment of the situation makes it possible to form an effective line of behavior, to include in the action the rules of ethics of business communication necessary at the moment.</w:t>
      </w:r>
    </w:p>
    <w:p w:rsidR="00F35DCC" w:rsidRPr="00084E63" w:rsidRDefault="0073547E"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bad leadership</w:t>
      </w:r>
    </w:p>
    <w:p w:rsidR="0073547E" w:rsidRPr="00084E63" w:rsidRDefault="0073547E"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Amazon warehouse workers in Minnesota have decided to go on strike during the Prime Day sale, which runs July 15-16, 2019.</w:t>
      </w:r>
      <w:r w:rsidRPr="00084E63">
        <w:rPr>
          <w:rFonts w:asciiTheme="majorBidi" w:hAnsiTheme="majorBidi" w:cstheme="majorBidi"/>
          <w:sz w:val="24"/>
          <w:szCs w:val="24"/>
        </w:rPr>
        <w:t xml:space="preserve"> </w:t>
      </w:r>
      <w:r w:rsidRPr="00084E63">
        <w:rPr>
          <w:rFonts w:asciiTheme="majorBidi" w:hAnsiTheme="majorBidi" w:cstheme="majorBidi"/>
          <w:sz w:val="24"/>
          <w:szCs w:val="24"/>
        </w:rPr>
        <w:t>More than a hundred workers are planning to take part in the strike, said one of its organizers, Abdirahman Muse. They will rally for three hours during the night and day shifts on July 15, and on July 16 they will protest outside the warehouse. To support the workers, the developers and other Amazon office workers who decided to fly to protests from other states also plan to join the strike.</w:t>
      </w:r>
      <w:r w:rsidR="004B72CD" w:rsidRPr="004B72CD">
        <w:t xml:space="preserve"> </w:t>
      </w:r>
      <w:r w:rsidR="004B72CD">
        <w:t>(</w:t>
      </w:r>
      <w:r w:rsidR="004B72CD" w:rsidRPr="004B72CD">
        <w:rPr>
          <w:rFonts w:asciiTheme="majorBidi" w:hAnsiTheme="majorBidi" w:cstheme="majorBidi"/>
          <w:sz w:val="24"/>
          <w:szCs w:val="24"/>
        </w:rPr>
        <w:t>Willow</w:t>
      </w:r>
      <w:r w:rsidR="004B72CD">
        <w:rPr>
          <w:rFonts w:asciiTheme="majorBidi" w:hAnsiTheme="majorBidi" w:cstheme="majorBidi"/>
          <w:sz w:val="24"/>
          <w:szCs w:val="24"/>
        </w:rPr>
        <w:t xml:space="preserve"> </w:t>
      </w:r>
      <w:r w:rsidR="004B72CD" w:rsidRPr="004B72CD">
        <w:rPr>
          <w:rFonts w:asciiTheme="majorBidi" w:hAnsiTheme="majorBidi" w:cstheme="majorBidi"/>
          <w:sz w:val="24"/>
          <w:szCs w:val="24"/>
        </w:rPr>
        <w:t>&amp; Geordie</w:t>
      </w:r>
      <w:r w:rsidR="004B72CD">
        <w:rPr>
          <w:rFonts w:asciiTheme="majorBidi" w:hAnsiTheme="majorBidi" w:cstheme="majorBidi"/>
          <w:sz w:val="24"/>
          <w:szCs w:val="24"/>
        </w:rPr>
        <w:t xml:space="preserve">, </w:t>
      </w:r>
      <w:r w:rsidR="004B72CD" w:rsidRPr="004B72CD">
        <w:rPr>
          <w:rFonts w:asciiTheme="majorBidi" w:hAnsiTheme="majorBidi" w:cstheme="majorBidi"/>
          <w:sz w:val="24"/>
          <w:szCs w:val="24"/>
        </w:rPr>
        <w:t>2019</w:t>
      </w:r>
      <w:r w:rsidR="004B72CD">
        <w:rPr>
          <w:rFonts w:asciiTheme="majorBidi" w:hAnsiTheme="majorBidi" w:cstheme="majorBidi"/>
          <w:sz w:val="24"/>
          <w:szCs w:val="24"/>
        </w:rPr>
        <w:t>).</w:t>
      </w:r>
    </w:p>
    <w:p w:rsidR="008A0735" w:rsidRPr="00084E63" w:rsidRDefault="00084E63" w:rsidP="00084E63">
      <w:pPr>
        <w:spacing w:line="480" w:lineRule="auto"/>
        <w:rPr>
          <w:rFonts w:asciiTheme="majorBidi" w:hAnsiTheme="majorBidi" w:cstheme="majorBidi"/>
          <w:sz w:val="24"/>
          <w:szCs w:val="24"/>
        </w:rPr>
      </w:pPr>
      <w:r>
        <w:rPr>
          <w:rFonts w:asciiTheme="majorBidi" w:hAnsiTheme="majorBidi" w:cstheme="majorBidi"/>
          <w:sz w:val="24"/>
          <w:szCs w:val="24"/>
        </w:rPr>
        <w:tab/>
      </w:r>
      <w:r w:rsidR="0027786F" w:rsidRPr="00084E63">
        <w:rPr>
          <w:rFonts w:asciiTheme="majorBidi" w:hAnsiTheme="majorBidi" w:cstheme="majorBidi"/>
          <w:sz w:val="24"/>
          <w:szCs w:val="24"/>
        </w:rPr>
        <w:t xml:space="preserve">Communication plays a central role in mapping the ethics of an organization. Interactive communication on the Internet and social media provides an opportunity to identify ethical aspects of the activity. Messages from the public need to be taken seriously, to understand the </w:t>
      </w:r>
      <w:r w:rsidR="0027786F" w:rsidRPr="00084E63">
        <w:rPr>
          <w:rFonts w:asciiTheme="majorBidi" w:hAnsiTheme="majorBidi" w:cstheme="majorBidi"/>
          <w:sz w:val="24"/>
          <w:szCs w:val="24"/>
        </w:rPr>
        <w:lastRenderedPageBreak/>
        <w:t>underlying ethical views, and to convey information to the organization.</w:t>
      </w:r>
      <w:r w:rsidR="0027786F" w:rsidRPr="00084E63">
        <w:rPr>
          <w:rFonts w:asciiTheme="majorBidi" w:hAnsiTheme="majorBidi" w:cstheme="majorBidi"/>
          <w:sz w:val="24"/>
          <w:szCs w:val="24"/>
        </w:rPr>
        <w:t xml:space="preserve"> </w:t>
      </w:r>
      <w:r w:rsidR="008A0735" w:rsidRPr="00084E63">
        <w:rPr>
          <w:rFonts w:asciiTheme="majorBidi" w:hAnsiTheme="majorBidi" w:cstheme="majorBidi"/>
          <w:sz w:val="24"/>
          <w:szCs w:val="24"/>
        </w:rPr>
        <w:t xml:space="preserve">But in the real world of fast interaction, reactions </w:t>
      </w:r>
      <w:r w:rsidRPr="00084E63">
        <w:rPr>
          <w:rFonts w:asciiTheme="majorBidi" w:hAnsiTheme="majorBidi" w:cstheme="majorBidi"/>
          <w:sz w:val="24"/>
          <w:szCs w:val="24"/>
        </w:rPr>
        <w:t>spread,</w:t>
      </w:r>
      <w:r w:rsidR="008A0735" w:rsidRPr="00084E63">
        <w:rPr>
          <w:rFonts w:asciiTheme="majorBidi" w:hAnsiTheme="majorBidi" w:cstheme="majorBidi"/>
          <w:sz w:val="24"/>
          <w:szCs w:val="24"/>
        </w:rPr>
        <w:t xml:space="preserve"> and they spread quickly. Every organization is under constant and critical scrutiny. The possibilities for ex-post control and communication are even more limited.</w:t>
      </w:r>
      <w:r w:rsidR="008A0735" w:rsidRPr="00084E63">
        <w:rPr>
          <w:rFonts w:asciiTheme="majorBidi" w:hAnsiTheme="majorBidi" w:cstheme="majorBidi"/>
          <w:sz w:val="24"/>
          <w:szCs w:val="24"/>
        </w:rPr>
        <w:t xml:space="preserve"> </w:t>
      </w:r>
      <w:r w:rsidR="008A0735" w:rsidRPr="00084E63">
        <w:rPr>
          <w:rFonts w:asciiTheme="majorBidi" w:hAnsiTheme="majorBidi" w:cstheme="majorBidi"/>
          <w:sz w:val="24"/>
          <w:szCs w:val="24"/>
        </w:rPr>
        <w:t>Indeed, the trend in organizational communications is the shift from responsiveness to anticipation, from listening to stakeholders and audiences to proactive change. This is the case, for example, in unbreakable communication .</w:t>
      </w:r>
    </w:p>
    <w:p w:rsidR="00A4380B" w:rsidRPr="00084E63" w:rsidRDefault="00A4380B" w:rsidP="00084E63">
      <w:pPr>
        <w:spacing w:line="480" w:lineRule="auto"/>
        <w:rPr>
          <w:rFonts w:asciiTheme="majorBidi" w:hAnsiTheme="majorBidi" w:cstheme="majorBidi"/>
          <w:sz w:val="24"/>
          <w:szCs w:val="24"/>
        </w:rPr>
      </w:pPr>
    </w:p>
    <w:p w:rsidR="00A4380B" w:rsidRPr="00084E63" w:rsidRDefault="00A4380B" w:rsidP="00084E63">
      <w:pPr>
        <w:spacing w:line="480" w:lineRule="auto"/>
        <w:rPr>
          <w:rFonts w:asciiTheme="majorBidi" w:hAnsiTheme="majorBidi" w:cstheme="majorBidi"/>
          <w:sz w:val="24"/>
          <w:szCs w:val="24"/>
        </w:rPr>
      </w:pPr>
    </w:p>
    <w:p w:rsidR="00A4380B" w:rsidRDefault="00A4380B"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084E63" w:rsidRDefault="00084E63" w:rsidP="00084E63">
      <w:pPr>
        <w:spacing w:line="480" w:lineRule="auto"/>
        <w:rPr>
          <w:rFonts w:asciiTheme="majorBidi" w:hAnsiTheme="majorBidi" w:cstheme="majorBidi"/>
          <w:sz w:val="24"/>
          <w:szCs w:val="24"/>
        </w:rPr>
      </w:pPr>
    </w:p>
    <w:p w:rsidR="00A4380B" w:rsidRPr="00084E63" w:rsidRDefault="00A4380B" w:rsidP="00084E63">
      <w:pPr>
        <w:spacing w:line="480" w:lineRule="auto"/>
        <w:rPr>
          <w:rFonts w:asciiTheme="majorBidi" w:hAnsiTheme="majorBidi" w:cstheme="majorBidi"/>
          <w:sz w:val="24"/>
          <w:szCs w:val="24"/>
        </w:rPr>
      </w:pPr>
    </w:p>
    <w:p w:rsidR="00A4380B" w:rsidRPr="00084E63" w:rsidRDefault="00A4380B"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References</w:t>
      </w:r>
    </w:p>
    <w:p w:rsidR="00A4380B" w:rsidRPr="00084E63" w:rsidRDefault="00A4380B"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Beauchamp, T. L., Bowie, N. E., &amp; Arnold, D. G. (Eds.). (2004). Ethical theory and business.</w:t>
      </w:r>
    </w:p>
    <w:p w:rsidR="00084E63" w:rsidRDefault="00A4380B" w:rsidP="00084E63">
      <w:pPr>
        <w:spacing w:line="480" w:lineRule="auto"/>
        <w:rPr>
          <w:rFonts w:asciiTheme="majorBidi" w:hAnsiTheme="majorBidi" w:cstheme="majorBidi"/>
          <w:sz w:val="24"/>
          <w:szCs w:val="24"/>
        </w:rPr>
      </w:pPr>
      <w:proofErr w:type="spellStart"/>
      <w:r w:rsidRPr="00084E63">
        <w:rPr>
          <w:rFonts w:asciiTheme="majorBidi" w:hAnsiTheme="majorBidi" w:cstheme="majorBidi"/>
          <w:sz w:val="24"/>
          <w:szCs w:val="24"/>
        </w:rPr>
        <w:lastRenderedPageBreak/>
        <w:t>Radest</w:t>
      </w:r>
      <w:proofErr w:type="spellEnd"/>
      <w:r w:rsidRPr="00084E63">
        <w:rPr>
          <w:rFonts w:asciiTheme="majorBidi" w:hAnsiTheme="majorBidi" w:cstheme="majorBidi"/>
          <w:sz w:val="24"/>
          <w:szCs w:val="24"/>
        </w:rPr>
        <w:t>, H. B., &amp; Adler, F. (</w:t>
      </w:r>
      <w:r w:rsidR="00084E63" w:rsidRPr="00084E63">
        <w:rPr>
          <w:rFonts w:asciiTheme="majorBidi" w:hAnsiTheme="majorBidi" w:cstheme="majorBidi"/>
          <w:sz w:val="24"/>
          <w:szCs w:val="24"/>
        </w:rPr>
        <w:t>2015</w:t>
      </w:r>
      <w:r w:rsidRPr="00084E63">
        <w:rPr>
          <w:rFonts w:asciiTheme="majorBidi" w:hAnsiTheme="majorBidi" w:cstheme="majorBidi"/>
          <w:sz w:val="24"/>
          <w:szCs w:val="24"/>
        </w:rPr>
        <w:t xml:space="preserve">). Toward common ground: The story of the ethical societies in </w:t>
      </w:r>
    </w:p>
    <w:p w:rsidR="00A4380B" w:rsidRPr="00084E63" w:rsidRDefault="00A4380B"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the United States. New York, NY: Ungar.</w:t>
      </w:r>
    </w:p>
    <w:p w:rsidR="00084E63" w:rsidRDefault="00084E63"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Robinson, N. J. (</w:t>
      </w:r>
      <w:r w:rsidRPr="00084E63">
        <w:rPr>
          <w:rFonts w:asciiTheme="majorBidi" w:hAnsiTheme="majorBidi" w:cstheme="majorBidi"/>
          <w:sz w:val="24"/>
          <w:szCs w:val="24"/>
        </w:rPr>
        <w:t>2018</w:t>
      </w:r>
      <w:r w:rsidRPr="00084E63">
        <w:rPr>
          <w:rFonts w:asciiTheme="majorBidi" w:hAnsiTheme="majorBidi" w:cstheme="majorBidi"/>
          <w:sz w:val="24"/>
          <w:szCs w:val="24"/>
        </w:rPr>
        <w:t xml:space="preserve">). Is It Ethical </w:t>
      </w:r>
      <w:proofErr w:type="gramStart"/>
      <w:r w:rsidRPr="00084E63">
        <w:rPr>
          <w:rFonts w:asciiTheme="majorBidi" w:hAnsiTheme="majorBidi" w:cstheme="majorBidi"/>
          <w:sz w:val="24"/>
          <w:szCs w:val="24"/>
        </w:rPr>
        <w:t>To</w:t>
      </w:r>
      <w:proofErr w:type="gramEnd"/>
      <w:r w:rsidRPr="00084E63">
        <w:rPr>
          <w:rFonts w:asciiTheme="majorBidi" w:hAnsiTheme="majorBidi" w:cstheme="majorBidi"/>
          <w:sz w:val="24"/>
          <w:szCs w:val="24"/>
        </w:rPr>
        <w:t xml:space="preserve"> Use Amazon? Retrieved from </w:t>
      </w:r>
    </w:p>
    <w:p w:rsidR="00084E63" w:rsidRPr="00084E63" w:rsidRDefault="00084E63"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https://www.currentaffairs.org/2018/12/is-it-ethical-to-use-amazon.</w:t>
      </w:r>
    </w:p>
    <w:p w:rsidR="00084E63" w:rsidRDefault="00A4380B"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Just how big is Amazon's ethics challenge? (</w:t>
      </w:r>
      <w:r w:rsidR="00084E63" w:rsidRPr="00084E63">
        <w:rPr>
          <w:rFonts w:asciiTheme="majorBidi" w:hAnsiTheme="majorBidi" w:cstheme="majorBidi"/>
          <w:sz w:val="24"/>
          <w:szCs w:val="24"/>
        </w:rPr>
        <w:t>2018</w:t>
      </w:r>
      <w:r w:rsidRPr="00084E63">
        <w:rPr>
          <w:rFonts w:asciiTheme="majorBidi" w:hAnsiTheme="majorBidi" w:cstheme="majorBidi"/>
          <w:sz w:val="24"/>
          <w:szCs w:val="24"/>
        </w:rPr>
        <w:t xml:space="preserve">). Retrieved from </w:t>
      </w:r>
    </w:p>
    <w:p w:rsidR="00A4380B" w:rsidRPr="00084E63" w:rsidRDefault="00A4380B"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https://www.retailwire.com/discussion/just-how-big-is-amazons-ethics-challenge/.</w:t>
      </w:r>
    </w:p>
    <w:p w:rsidR="00084E63" w:rsidRDefault="00A4380B" w:rsidP="00084E63">
      <w:pPr>
        <w:spacing w:line="480" w:lineRule="auto"/>
        <w:rPr>
          <w:rFonts w:asciiTheme="majorBidi" w:hAnsiTheme="majorBidi" w:cstheme="majorBidi"/>
          <w:sz w:val="24"/>
          <w:szCs w:val="24"/>
        </w:rPr>
      </w:pPr>
      <w:bookmarkStart w:id="1" w:name="_Hlk25202560"/>
      <w:r w:rsidRPr="00084E63">
        <w:rPr>
          <w:rFonts w:asciiTheme="majorBidi" w:hAnsiTheme="majorBidi" w:cstheme="majorBidi"/>
          <w:sz w:val="24"/>
          <w:szCs w:val="24"/>
        </w:rPr>
        <w:t>Weideman, M. (20</w:t>
      </w:r>
      <w:r w:rsidR="00084E63" w:rsidRPr="00084E63">
        <w:rPr>
          <w:rFonts w:asciiTheme="majorBidi" w:hAnsiTheme="majorBidi" w:cstheme="majorBidi"/>
          <w:sz w:val="24"/>
          <w:szCs w:val="24"/>
        </w:rPr>
        <w:t>1</w:t>
      </w:r>
      <w:r w:rsidRPr="00084E63">
        <w:rPr>
          <w:rFonts w:asciiTheme="majorBidi" w:hAnsiTheme="majorBidi" w:cstheme="majorBidi"/>
          <w:sz w:val="24"/>
          <w:szCs w:val="24"/>
        </w:rPr>
        <w:t xml:space="preserve">4). </w:t>
      </w:r>
      <w:bookmarkEnd w:id="1"/>
      <w:r w:rsidRPr="00084E63">
        <w:rPr>
          <w:rFonts w:asciiTheme="majorBidi" w:hAnsiTheme="majorBidi" w:cstheme="majorBidi"/>
          <w:sz w:val="24"/>
          <w:szCs w:val="24"/>
        </w:rPr>
        <w:t xml:space="preserve">Ethical issues on content distribution to digital consumers via paid </w:t>
      </w:r>
    </w:p>
    <w:p w:rsidR="00A4380B" w:rsidRPr="00084E63" w:rsidRDefault="00A4380B"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placement as opposed to website visibility in search engine results.</w:t>
      </w:r>
    </w:p>
    <w:p w:rsidR="00084E63" w:rsidRDefault="00A4380B" w:rsidP="00084E63">
      <w:pPr>
        <w:spacing w:line="480" w:lineRule="auto"/>
        <w:rPr>
          <w:rFonts w:asciiTheme="majorBidi" w:hAnsiTheme="majorBidi" w:cstheme="majorBidi"/>
          <w:sz w:val="24"/>
          <w:szCs w:val="24"/>
        </w:rPr>
      </w:pPr>
      <w:r w:rsidRPr="00084E63">
        <w:rPr>
          <w:rFonts w:asciiTheme="majorBidi" w:hAnsiTheme="majorBidi" w:cstheme="majorBidi"/>
          <w:sz w:val="24"/>
          <w:szCs w:val="24"/>
        </w:rPr>
        <w:t xml:space="preserve">Willow, F., &amp; Geordie. (2019, January 12). The Ethical Issues </w:t>
      </w:r>
      <w:proofErr w:type="gramStart"/>
      <w:r w:rsidRPr="00084E63">
        <w:rPr>
          <w:rFonts w:asciiTheme="majorBidi" w:hAnsiTheme="majorBidi" w:cstheme="majorBidi"/>
          <w:sz w:val="24"/>
          <w:szCs w:val="24"/>
        </w:rPr>
        <w:t>With</w:t>
      </w:r>
      <w:proofErr w:type="gramEnd"/>
      <w:r w:rsidRPr="00084E63">
        <w:rPr>
          <w:rFonts w:asciiTheme="majorBidi" w:hAnsiTheme="majorBidi" w:cstheme="majorBidi"/>
          <w:sz w:val="24"/>
          <w:szCs w:val="24"/>
        </w:rPr>
        <w:t xml:space="preserve"> Amazon. Retrieved from </w:t>
      </w:r>
    </w:p>
    <w:p w:rsidR="00A4380B" w:rsidRPr="00084E63" w:rsidRDefault="00A4380B" w:rsidP="00084E63">
      <w:pPr>
        <w:spacing w:line="480" w:lineRule="auto"/>
        <w:ind w:firstLine="720"/>
        <w:rPr>
          <w:rFonts w:asciiTheme="majorBidi" w:hAnsiTheme="majorBidi" w:cstheme="majorBidi"/>
          <w:sz w:val="24"/>
          <w:szCs w:val="24"/>
        </w:rPr>
      </w:pPr>
      <w:r w:rsidRPr="00084E63">
        <w:rPr>
          <w:rFonts w:asciiTheme="majorBidi" w:hAnsiTheme="majorBidi" w:cstheme="majorBidi"/>
          <w:sz w:val="24"/>
          <w:szCs w:val="24"/>
        </w:rPr>
        <w:t>https://ethicalunicorn.com/2019/01/12/how-ethical-is-amazon/.</w:t>
      </w:r>
    </w:p>
    <w:sectPr w:rsidR="00A4380B" w:rsidRPr="00084E63" w:rsidSect="00F35DC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126" w:rsidRDefault="00A97126" w:rsidP="00F35DCC">
      <w:pPr>
        <w:spacing w:after="0" w:line="240" w:lineRule="auto"/>
      </w:pPr>
      <w:r>
        <w:separator/>
      </w:r>
    </w:p>
  </w:endnote>
  <w:endnote w:type="continuationSeparator" w:id="0">
    <w:p w:rsidR="00A97126" w:rsidRDefault="00A97126" w:rsidP="00F3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126" w:rsidRDefault="00A97126" w:rsidP="00F35DCC">
      <w:pPr>
        <w:spacing w:after="0" w:line="240" w:lineRule="auto"/>
      </w:pPr>
      <w:r>
        <w:separator/>
      </w:r>
    </w:p>
  </w:footnote>
  <w:footnote w:type="continuationSeparator" w:id="0">
    <w:p w:rsidR="00A97126" w:rsidRDefault="00A97126" w:rsidP="00F3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236605"/>
      <w:docPartObj>
        <w:docPartGallery w:val="Page Numbers (Top of Page)"/>
        <w:docPartUnique/>
      </w:docPartObj>
    </w:sdtPr>
    <w:sdtEndPr>
      <w:rPr>
        <w:noProof/>
      </w:rPr>
    </w:sdtEndPr>
    <w:sdtContent>
      <w:p w:rsidR="00C72F6A" w:rsidRDefault="00C72F6A" w:rsidP="00C72F6A">
        <w:pPr>
          <w:pStyle w:val="Header"/>
        </w:pPr>
        <w:r w:rsidRPr="00C72F6A">
          <w:t>ETHICS IN AMAZON</w:t>
        </w:r>
        <w:r w:rsidRPr="00C72F6A">
          <w:t xml:space="preserve"> </w:t>
        </w:r>
        <w:r>
          <w:t xml:space="preserve">                                                                                                                                        </w:t>
        </w:r>
        <w:r>
          <w:fldChar w:fldCharType="begin"/>
        </w:r>
        <w:r>
          <w:instrText xml:space="preserve"> PAGE   \* MERGEFORMAT </w:instrText>
        </w:r>
        <w:r>
          <w:fldChar w:fldCharType="separate"/>
        </w:r>
        <w:r>
          <w:rPr>
            <w:noProof/>
          </w:rPr>
          <w:t>2</w:t>
        </w:r>
        <w:r>
          <w:rPr>
            <w:noProof/>
          </w:rPr>
          <w:fldChar w:fldCharType="end"/>
        </w:r>
      </w:p>
    </w:sdtContent>
  </w:sdt>
  <w:p w:rsidR="00C72F6A" w:rsidRDefault="00C72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DCC" w:rsidRDefault="00F35DCC" w:rsidP="00F35DCC">
    <w:pPr>
      <w:pStyle w:val="Header"/>
    </w:pPr>
    <w:r>
      <w:t xml:space="preserve">Running Head: ETHICS IN AMAZON                                                                                                    </w:t>
    </w:r>
    <w:sdt>
      <w:sdtPr>
        <w:id w:val="-16423310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35DCC" w:rsidRDefault="00F3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7I0MLI0NDUwtTBT0lEKTi0uzszPAykwrAUAUmcxMywAAAA="/>
  </w:docVars>
  <w:rsids>
    <w:rsidRoot w:val="00F35DCC"/>
    <w:rsid w:val="00084E63"/>
    <w:rsid w:val="00186FB5"/>
    <w:rsid w:val="0027786F"/>
    <w:rsid w:val="0030426A"/>
    <w:rsid w:val="004B72CD"/>
    <w:rsid w:val="0073547E"/>
    <w:rsid w:val="008A0735"/>
    <w:rsid w:val="00986007"/>
    <w:rsid w:val="00A4380B"/>
    <w:rsid w:val="00A97126"/>
    <w:rsid w:val="00B62D69"/>
    <w:rsid w:val="00C72F6A"/>
    <w:rsid w:val="00CC3D0C"/>
    <w:rsid w:val="00D26FAA"/>
    <w:rsid w:val="00E70854"/>
    <w:rsid w:val="00F35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F6B8"/>
  <w15:chartTrackingRefBased/>
  <w15:docId w15:val="{A37893A9-D72B-4F70-978F-7E2CB84C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5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DCC"/>
  </w:style>
  <w:style w:type="paragraph" w:styleId="Footer">
    <w:name w:val="footer"/>
    <w:basedOn w:val="Normal"/>
    <w:link w:val="FooterChar"/>
    <w:uiPriority w:val="99"/>
    <w:unhideWhenUsed/>
    <w:rsid w:val="00F35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2019-11-20T22:35:00Z</dcterms:created>
  <dcterms:modified xsi:type="dcterms:W3CDTF">2019-11-20T23:38:00Z</dcterms:modified>
</cp:coreProperties>
</file>