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396B29" w:rsidRDefault="00562434">
      <w:pPr>
        <w:jc w:val="center"/>
      </w:pPr>
      <w:r w:rsidRPr="00396B29">
        <w:t xml:space="preserve">UNIT 3 DB </w:t>
      </w:r>
    </w:p>
    <w:p w:rsidR="00AE038B" w:rsidRDefault="00562434">
      <w:pPr>
        <w:jc w:val="center"/>
      </w:pPr>
      <w:r>
        <w:t>Name of the Student</w:t>
      </w:r>
    </w:p>
    <w:p w:rsidR="00AE038B" w:rsidRDefault="00562434">
      <w:pPr>
        <w:jc w:val="center"/>
      </w:pPr>
      <w:r>
        <w:t>University Name</w:t>
      </w:r>
    </w:p>
    <w:p w:rsidR="002F1395" w:rsidRDefault="00562434" w:rsidP="002F1395">
      <w:pPr>
        <w:jc w:val="center"/>
      </w:pPr>
      <w:r>
        <w:br w:type="page"/>
      </w:r>
      <w:r w:rsidRPr="00396B29">
        <w:lastRenderedPageBreak/>
        <w:t xml:space="preserve">UNIT 3 DB </w:t>
      </w:r>
    </w:p>
    <w:p w:rsidR="00421194" w:rsidRDefault="00562434" w:rsidP="002F1395">
      <w:pPr>
        <w:ind w:firstLine="0"/>
      </w:pPr>
      <w:r>
        <w:tab/>
      </w:r>
      <w:r w:rsidR="00881AEE">
        <w:t>Steelcase</w:t>
      </w:r>
      <w:r w:rsidR="00F144F1">
        <w:t xml:space="preserve"> and IKEA are the two global competitors operating globally. </w:t>
      </w:r>
      <w:r w:rsidR="001D7694">
        <w:t xml:space="preserve">IKEA is a well-known multinational </w:t>
      </w:r>
      <w:r w:rsidR="00062907">
        <w:t xml:space="preserve">specialized in home and office furniture. </w:t>
      </w:r>
      <w:r w:rsidR="00536324">
        <w:t xml:space="preserve">The company was founded in 1943 in Sweden, currently working </w:t>
      </w:r>
      <w:r w:rsidR="002D4EEB">
        <w:t>in 52</w:t>
      </w:r>
      <w:r w:rsidR="00536324">
        <w:t xml:space="preserve"> countr</w:t>
      </w:r>
      <w:r w:rsidR="002D4EEB">
        <w:t>ies with more than 424</w:t>
      </w:r>
      <w:r w:rsidR="00536324">
        <w:t xml:space="preserve"> outlets</w:t>
      </w:r>
      <w:r w:rsidR="002D4EEB">
        <w:t xml:space="preserve"> by the end of 2018</w:t>
      </w:r>
      <w:r w:rsidR="00536324">
        <w:t xml:space="preserve">. IKEA is not a public limited company, and its headquarters is in Holland. IKEA came to the USA in 1985 and proved a potential threat for other competitors including Steelcase. </w:t>
      </w:r>
      <w:r w:rsidR="002D4EEB">
        <w:t xml:space="preserve">IKEA has 48 stores in the United States according to its website. </w:t>
      </w:r>
      <w:r w:rsidR="001207F8">
        <w:t xml:space="preserve">Steelcase was founded in 1912 in the Michigan United States. The company has outlets around the world. Its offices, facilities, and outlets are in America, Asia, Europe, Australia, and Africa. Steelcase is listed in New </w:t>
      </w:r>
      <w:r w:rsidR="00983071">
        <w:t xml:space="preserve">York Stock Exchange and has more than 12000 employees around the world. The company's products are </w:t>
      </w:r>
      <w:r w:rsidR="002B1D36">
        <w:t>interior textile, furniture for small businesses and home offices, interiors for waiting rooms, offices, clinic, etc.</w:t>
      </w:r>
    </w:p>
    <w:p w:rsidR="00421194" w:rsidRPr="00DA6569" w:rsidRDefault="00562434" w:rsidP="00DA6569">
      <w:pPr>
        <w:ind w:firstLine="0"/>
        <w:jc w:val="center"/>
        <w:rPr>
          <w:b/>
        </w:rPr>
      </w:pPr>
      <w:r>
        <w:rPr>
          <w:b/>
        </w:rPr>
        <w:t>SWOT Analysis</w:t>
      </w:r>
    </w:p>
    <w:tbl>
      <w:tblPr>
        <w:tblStyle w:val="TableGrid"/>
        <w:tblW w:w="0" w:type="auto"/>
        <w:tblLook w:val="04A0" w:firstRow="1" w:lastRow="0" w:firstColumn="1" w:lastColumn="0" w:noHBand="0" w:noVBand="1"/>
      </w:tblPr>
      <w:tblGrid>
        <w:gridCol w:w="4675"/>
        <w:gridCol w:w="4675"/>
      </w:tblGrid>
      <w:tr w:rsidR="00395E3B" w:rsidTr="002B1D36">
        <w:tc>
          <w:tcPr>
            <w:tcW w:w="4675" w:type="dxa"/>
          </w:tcPr>
          <w:p w:rsidR="002B1D36" w:rsidRPr="002B1D36" w:rsidRDefault="00562434" w:rsidP="002B1D36">
            <w:pPr>
              <w:ind w:firstLine="0"/>
              <w:rPr>
                <w:b/>
              </w:rPr>
            </w:pPr>
            <w:r w:rsidRPr="002B1D36">
              <w:rPr>
                <w:b/>
              </w:rPr>
              <w:t>IKEA</w:t>
            </w:r>
          </w:p>
        </w:tc>
        <w:tc>
          <w:tcPr>
            <w:tcW w:w="4675" w:type="dxa"/>
          </w:tcPr>
          <w:p w:rsidR="002B1D36" w:rsidRPr="002B1D36" w:rsidRDefault="00562434" w:rsidP="002B1D36">
            <w:pPr>
              <w:ind w:firstLine="0"/>
              <w:rPr>
                <w:b/>
              </w:rPr>
            </w:pPr>
            <w:r w:rsidRPr="002B1D36">
              <w:rPr>
                <w:b/>
              </w:rPr>
              <w:t>STEELCASE</w:t>
            </w:r>
          </w:p>
        </w:tc>
      </w:tr>
      <w:tr w:rsidR="00395E3B" w:rsidTr="002B1D36">
        <w:tc>
          <w:tcPr>
            <w:tcW w:w="4675" w:type="dxa"/>
          </w:tcPr>
          <w:p w:rsidR="002B1D36" w:rsidRDefault="00562434" w:rsidP="002B1D36">
            <w:pPr>
              <w:ind w:firstLine="0"/>
              <w:rPr>
                <w:b/>
              </w:rPr>
            </w:pPr>
            <w:r w:rsidRPr="002B1D36">
              <w:rPr>
                <w:b/>
              </w:rPr>
              <w:t>Strengths</w:t>
            </w:r>
          </w:p>
          <w:p w:rsidR="002B1D36" w:rsidRDefault="00562434" w:rsidP="00461B6B">
            <w:pPr>
              <w:pStyle w:val="ListParagraph"/>
              <w:numPr>
                <w:ilvl w:val="0"/>
                <w:numId w:val="2"/>
              </w:numPr>
            </w:pPr>
            <w:r>
              <w:t>Strong Global Brand with successful operations around the globe.</w:t>
            </w:r>
          </w:p>
          <w:p w:rsidR="002B1D36" w:rsidRDefault="00562434" w:rsidP="00461B6B">
            <w:pPr>
              <w:pStyle w:val="ListParagraph"/>
              <w:numPr>
                <w:ilvl w:val="0"/>
                <w:numId w:val="2"/>
              </w:numPr>
            </w:pPr>
            <w:r>
              <w:t>The company has a clear vision statement. To add value to its customers regardless of the market conditions.</w:t>
            </w:r>
          </w:p>
          <w:p w:rsidR="00461B6B" w:rsidRDefault="00562434" w:rsidP="00461B6B">
            <w:pPr>
              <w:pStyle w:val="ListParagraph"/>
              <w:numPr>
                <w:ilvl w:val="0"/>
                <w:numId w:val="2"/>
              </w:numPr>
            </w:pPr>
            <w:r>
              <w:lastRenderedPageBreak/>
              <w:t>IKEA measures performance through KPIs, increasingly use renewable materials</w:t>
            </w:r>
            <w:r w:rsidR="00C70B06">
              <w:t xml:space="preserve"> (</w:t>
            </w:r>
            <w:proofErr w:type="spellStart"/>
            <w:r w:rsidR="00C70B06">
              <w:t>Harapiak</w:t>
            </w:r>
            <w:proofErr w:type="spellEnd"/>
            <w:r w:rsidR="00C70B06">
              <w:t>, (2013)</w:t>
            </w:r>
            <w:r>
              <w:t>.</w:t>
            </w:r>
          </w:p>
          <w:p w:rsidR="00461B6B" w:rsidRDefault="00562434" w:rsidP="00461B6B">
            <w:pPr>
              <w:pStyle w:val="ListParagraph"/>
              <w:numPr>
                <w:ilvl w:val="0"/>
                <w:numId w:val="2"/>
              </w:numPr>
            </w:pPr>
            <w:r>
              <w:t>Maintained good relations with suppliers</w:t>
            </w:r>
          </w:p>
          <w:p w:rsidR="00461B6B" w:rsidRDefault="00562434" w:rsidP="00461B6B">
            <w:pPr>
              <w:pStyle w:val="ListParagraph"/>
              <w:numPr>
                <w:ilvl w:val="0"/>
                <w:numId w:val="2"/>
              </w:numPr>
            </w:pPr>
            <w:r>
              <w:t>The advantage of economies of scale.</w:t>
            </w:r>
          </w:p>
          <w:p w:rsidR="00755ABC" w:rsidRPr="002B1D36" w:rsidRDefault="00755ABC" w:rsidP="00755ABC">
            <w:pPr>
              <w:ind w:firstLine="0"/>
            </w:pPr>
          </w:p>
        </w:tc>
        <w:tc>
          <w:tcPr>
            <w:tcW w:w="4675" w:type="dxa"/>
          </w:tcPr>
          <w:p w:rsidR="002B1D36" w:rsidRDefault="00562434" w:rsidP="002B1D36">
            <w:pPr>
              <w:ind w:firstLine="0"/>
              <w:rPr>
                <w:b/>
              </w:rPr>
            </w:pPr>
            <w:r w:rsidRPr="002B1D36">
              <w:rPr>
                <w:b/>
              </w:rPr>
              <w:lastRenderedPageBreak/>
              <w:t>Strengths</w:t>
            </w:r>
          </w:p>
          <w:p w:rsidR="00E07BA1" w:rsidRPr="00E93CD8" w:rsidRDefault="00562434" w:rsidP="00E07BA1">
            <w:pPr>
              <w:pStyle w:val="ListParagraph"/>
              <w:numPr>
                <w:ilvl w:val="0"/>
                <w:numId w:val="6"/>
              </w:numPr>
              <w:rPr>
                <w:b/>
              </w:rPr>
            </w:pPr>
            <w:r>
              <w:t>Strong brand image in the USA market and other countries.</w:t>
            </w:r>
          </w:p>
          <w:p w:rsidR="00E93CD8" w:rsidRPr="00E93CD8" w:rsidRDefault="00562434" w:rsidP="00E07BA1">
            <w:pPr>
              <w:pStyle w:val="ListParagraph"/>
              <w:numPr>
                <w:ilvl w:val="0"/>
                <w:numId w:val="6"/>
              </w:numPr>
              <w:rPr>
                <w:b/>
              </w:rPr>
            </w:pPr>
            <w:r>
              <w:t>The company has a strong distribution network that can reach to the majority of its customers.</w:t>
            </w:r>
          </w:p>
          <w:p w:rsidR="00E93CD8" w:rsidRPr="00E93CD8" w:rsidRDefault="00562434" w:rsidP="00E07BA1">
            <w:pPr>
              <w:pStyle w:val="ListParagraph"/>
              <w:numPr>
                <w:ilvl w:val="0"/>
                <w:numId w:val="6"/>
              </w:numPr>
              <w:rPr>
                <w:b/>
              </w:rPr>
            </w:pPr>
            <w:r>
              <w:t xml:space="preserve">All the processes of the company are automated. </w:t>
            </w:r>
          </w:p>
          <w:p w:rsidR="00E93CD8" w:rsidRPr="00E93CD8" w:rsidRDefault="00562434" w:rsidP="00E07BA1">
            <w:pPr>
              <w:pStyle w:val="ListParagraph"/>
              <w:numPr>
                <w:ilvl w:val="0"/>
                <w:numId w:val="6"/>
              </w:numPr>
              <w:rPr>
                <w:b/>
              </w:rPr>
            </w:pPr>
            <w:r>
              <w:lastRenderedPageBreak/>
              <w:t>The company has loyal customers and highly satisfied customers.</w:t>
            </w:r>
          </w:p>
          <w:p w:rsidR="00E93CD8" w:rsidRPr="00E07BA1" w:rsidRDefault="00562434" w:rsidP="00E07BA1">
            <w:pPr>
              <w:pStyle w:val="ListParagraph"/>
              <w:numPr>
                <w:ilvl w:val="0"/>
                <w:numId w:val="6"/>
              </w:numPr>
              <w:rPr>
                <w:b/>
              </w:rPr>
            </w:pPr>
            <w:r>
              <w:t>The company has developed its human capital through training.</w:t>
            </w:r>
          </w:p>
        </w:tc>
      </w:tr>
      <w:tr w:rsidR="00395E3B" w:rsidTr="002B1D36">
        <w:tc>
          <w:tcPr>
            <w:tcW w:w="4675" w:type="dxa"/>
          </w:tcPr>
          <w:p w:rsidR="002B1D36" w:rsidRDefault="00562434" w:rsidP="002B1D36">
            <w:pPr>
              <w:ind w:firstLine="0"/>
              <w:rPr>
                <w:b/>
              </w:rPr>
            </w:pPr>
            <w:r w:rsidRPr="002B1D36">
              <w:rPr>
                <w:b/>
              </w:rPr>
              <w:lastRenderedPageBreak/>
              <w:t>Weaknesses</w:t>
            </w:r>
          </w:p>
          <w:p w:rsidR="00461B6B" w:rsidRDefault="00562434" w:rsidP="00461B6B">
            <w:pPr>
              <w:pStyle w:val="ListParagraph"/>
              <w:numPr>
                <w:ilvl w:val="0"/>
                <w:numId w:val="3"/>
              </w:numPr>
            </w:pPr>
            <w:r>
              <w:t>Due to its global expansion, it is hard to maintain uniform quality everywhere in all its products.</w:t>
            </w:r>
          </w:p>
          <w:p w:rsidR="00461B6B" w:rsidRDefault="00562434" w:rsidP="00461B6B">
            <w:pPr>
              <w:pStyle w:val="ListParagraph"/>
              <w:numPr>
                <w:ilvl w:val="0"/>
                <w:numId w:val="3"/>
              </w:numPr>
            </w:pPr>
            <w:r>
              <w:t xml:space="preserve">As the company is cost-oriented and try to control its </w:t>
            </w:r>
            <w:r w:rsidR="00210C14">
              <w:t xml:space="preserve">cost sometimes the quality is compromised. </w:t>
            </w:r>
          </w:p>
          <w:p w:rsidR="00210C14" w:rsidRDefault="00562434" w:rsidP="00461B6B">
            <w:pPr>
              <w:pStyle w:val="ListParagraph"/>
              <w:numPr>
                <w:ilvl w:val="0"/>
                <w:numId w:val="3"/>
              </w:numPr>
            </w:pPr>
            <w:r>
              <w:t>The company is facing challenges of implementing and communicating its environmental policies</w:t>
            </w:r>
          </w:p>
          <w:p w:rsidR="00461B6B" w:rsidRPr="00461B6B" w:rsidRDefault="00461B6B" w:rsidP="002B1D36">
            <w:pPr>
              <w:ind w:firstLine="0"/>
            </w:pPr>
          </w:p>
        </w:tc>
        <w:tc>
          <w:tcPr>
            <w:tcW w:w="4675" w:type="dxa"/>
          </w:tcPr>
          <w:p w:rsidR="002B1D36" w:rsidRDefault="00562434" w:rsidP="002B1D36">
            <w:pPr>
              <w:ind w:firstLine="0"/>
              <w:rPr>
                <w:b/>
              </w:rPr>
            </w:pPr>
            <w:r w:rsidRPr="002B1D36">
              <w:rPr>
                <w:b/>
              </w:rPr>
              <w:t>Weaknesses</w:t>
            </w:r>
          </w:p>
          <w:p w:rsidR="00E93CD8" w:rsidRDefault="00562434" w:rsidP="00E93CD8">
            <w:pPr>
              <w:pStyle w:val="ListParagraph"/>
              <w:numPr>
                <w:ilvl w:val="0"/>
                <w:numId w:val="7"/>
              </w:numPr>
            </w:pPr>
            <w:r>
              <w:t xml:space="preserve">The company needs more investment in technology. </w:t>
            </w:r>
          </w:p>
          <w:p w:rsidR="00737E40" w:rsidRDefault="00562434" w:rsidP="00E93CD8">
            <w:pPr>
              <w:pStyle w:val="ListParagraph"/>
              <w:numPr>
                <w:ilvl w:val="0"/>
                <w:numId w:val="7"/>
              </w:numPr>
            </w:pPr>
            <w:r>
              <w:t xml:space="preserve">The company has got limited success in the business other than its core business. </w:t>
            </w:r>
          </w:p>
          <w:p w:rsidR="00737E40" w:rsidRPr="00E93CD8" w:rsidRDefault="00562434" w:rsidP="00737E40">
            <w:pPr>
              <w:pStyle w:val="ListParagraph"/>
              <w:numPr>
                <w:ilvl w:val="0"/>
                <w:numId w:val="7"/>
              </w:numPr>
            </w:pPr>
            <w:r>
              <w:t>Financial planning is not efficiently done</w:t>
            </w:r>
            <w:r w:rsidR="00E02522">
              <w:t xml:space="preserve"> (</w:t>
            </w:r>
            <w:r w:rsidR="00E02522" w:rsidRPr="00E02522">
              <w:t>Circleinternational.co.uk.</w:t>
            </w:r>
            <w:r w:rsidR="00E02522">
              <w:t xml:space="preserve"> (2019)</w:t>
            </w:r>
            <w:r>
              <w:t xml:space="preserve">. </w:t>
            </w:r>
          </w:p>
        </w:tc>
      </w:tr>
      <w:tr w:rsidR="00395E3B" w:rsidTr="002B1D36">
        <w:tc>
          <w:tcPr>
            <w:tcW w:w="4675" w:type="dxa"/>
          </w:tcPr>
          <w:p w:rsidR="002B1D36" w:rsidRDefault="00562434" w:rsidP="002B1D36">
            <w:pPr>
              <w:ind w:firstLine="0"/>
              <w:rPr>
                <w:b/>
              </w:rPr>
            </w:pPr>
            <w:r w:rsidRPr="002B1D36">
              <w:rPr>
                <w:b/>
              </w:rPr>
              <w:t>Opportunity</w:t>
            </w:r>
          </w:p>
          <w:p w:rsidR="00210C14" w:rsidRDefault="00562434" w:rsidP="00210C14">
            <w:pPr>
              <w:pStyle w:val="ListParagraph"/>
              <w:numPr>
                <w:ilvl w:val="0"/>
                <w:numId w:val="4"/>
              </w:numPr>
            </w:pPr>
            <w:r>
              <w:t>The green business model is a huge opportunity to attract customers.</w:t>
            </w:r>
          </w:p>
          <w:p w:rsidR="00E07BA1" w:rsidRDefault="00562434" w:rsidP="00210C14">
            <w:pPr>
              <w:pStyle w:val="ListParagraph"/>
              <w:numPr>
                <w:ilvl w:val="0"/>
                <w:numId w:val="4"/>
              </w:numPr>
            </w:pPr>
            <w:r>
              <w:t>The company is a market leader in terms of low-cost products.</w:t>
            </w:r>
          </w:p>
          <w:p w:rsidR="00E07BA1" w:rsidRPr="00210C14" w:rsidRDefault="00562434" w:rsidP="00210C14">
            <w:pPr>
              <w:pStyle w:val="ListParagraph"/>
              <w:numPr>
                <w:ilvl w:val="0"/>
                <w:numId w:val="4"/>
              </w:numPr>
            </w:pPr>
            <w:r>
              <w:lastRenderedPageBreak/>
              <w:t>The company has the opportunity to expand its business in emerging markets.</w:t>
            </w:r>
          </w:p>
        </w:tc>
        <w:tc>
          <w:tcPr>
            <w:tcW w:w="4675" w:type="dxa"/>
          </w:tcPr>
          <w:p w:rsidR="002B1D36" w:rsidRDefault="00562434" w:rsidP="002B1D36">
            <w:pPr>
              <w:ind w:firstLine="0"/>
              <w:rPr>
                <w:b/>
              </w:rPr>
            </w:pPr>
            <w:r w:rsidRPr="002B1D36">
              <w:rPr>
                <w:b/>
              </w:rPr>
              <w:lastRenderedPageBreak/>
              <w:t>Opportunity</w:t>
            </w:r>
          </w:p>
          <w:p w:rsidR="00737E40" w:rsidRDefault="00562434" w:rsidP="00737E40">
            <w:pPr>
              <w:pStyle w:val="ListParagraph"/>
              <w:numPr>
                <w:ilvl w:val="0"/>
                <w:numId w:val="8"/>
              </w:numPr>
            </w:pPr>
            <w:r>
              <w:t>The company can opt for the green business model so it will be able for business with the government.</w:t>
            </w:r>
          </w:p>
          <w:p w:rsidR="00737E40" w:rsidRDefault="00562434" w:rsidP="00737E40">
            <w:pPr>
              <w:pStyle w:val="ListParagraph"/>
              <w:numPr>
                <w:ilvl w:val="0"/>
                <w:numId w:val="8"/>
              </w:numPr>
            </w:pPr>
            <w:r>
              <w:lastRenderedPageBreak/>
              <w:t>The core competency in one product can enhance the sale of other products.</w:t>
            </w:r>
          </w:p>
          <w:p w:rsidR="00737E40" w:rsidRPr="00737E40" w:rsidRDefault="00562434" w:rsidP="00737E40">
            <w:pPr>
              <w:pStyle w:val="ListParagraph"/>
              <w:numPr>
                <w:ilvl w:val="0"/>
                <w:numId w:val="8"/>
              </w:numPr>
            </w:pPr>
            <w:r>
              <w:t>The company can increase its sale by online channels.</w:t>
            </w:r>
          </w:p>
        </w:tc>
      </w:tr>
      <w:tr w:rsidR="00395E3B" w:rsidTr="002B1D36">
        <w:tc>
          <w:tcPr>
            <w:tcW w:w="4675" w:type="dxa"/>
          </w:tcPr>
          <w:p w:rsidR="002B1D36" w:rsidRDefault="00562434" w:rsidP="002B1D36">
            <w:pPr>
              <w:ind w:firstLine="0"/>
              <w:rPr>
                <w:b/>
              </w:rPr>
            </w:pPr>
            <w:r w:rsidRPr="002B1D36">
              <w:rPr>
                <w:b/>
              </w:rPr>
              <w:lastRenderedPageBreak/>
              <w:t>Threats</w:t>
            </w:r>
          </w:p>
          <w:p w:rsidR="00E07BA1" w:rsidRDefault="00562434" w:rsidP="00E07BA1">
            <w:pPr>
              <w:pStyle w:val="ListParagraph"/>
              <w:numPr>
                <w:ilvl w:val="0"/>
                <w:numId w:val="5"/>
              </w:numPr>
            </w:pPr>
            <w:r>
              <w:t>Its competitors imitate the low-cost business strategy.</w:t>
            </w:r>
          </w:p>
          <w:p w:rsidR="00E07BA1" w:rsidRPr="00E07BA1" w:rsidRDefault="00562434" w:rsidP="00E07BA1">
            <w:pPr>
              <w:pStyle w:val="ListParagraph"/>
              <w:numPr>
                <w:ilvl w:val="0"/>
                <w:numId w:val="5"/>
              </w:numPr>
            </w:pPr>
            <w:r>
              <w:t xml:space="preserve">Due to online shopping and lower cost of online shopping, it could increase competition. </w:t>
            </w:r>
          </w:p>
        </w:tc>
        <w:tc>
          <w:tcPr>
            <w:tcW w:w="4675" w:type="dxa"/>
          </w:tcPr>
          <w:p w:rsidR="002B1D36" w:rsidRDefault="00562434" w:rsidP="002B1D36">
            <w:pPr>
              <w:ind w:firstLine="0"/>
              <w:rPr>
                <w:b/>
              </w:rPr>
            </w:pPr>
            <w:r w:rsidRPr="002B1D36">
              <w:rPr>
                <w:b/>
              </w:rPr>
              <w:t>Threats</w:t>
            </w:r>
          </w:p>
          <w:p w:rsidR="00737E40" w:rsidRDefault="00562434" w:rsidP="00737E40">
            <w:pPr>
              <w:pStyle w:val="ListParagraph"/>
              <w:numPr>
                <w:ilvl w:val="0"/>
                <w:numId w:val="9"/>
              </w:numPr>
            </w:pPr>
            <w:r>
              <w:t xml:space="preserve">Intense competition in the market due to multinational and local brands. </w:t>
            </w:r>
          </w:p>
          <w:p w:rsidR="00737E40" w:rsidRPr="00737E40" w:rsidRDefault="00562434" w:rsidP="00737E40">
            <w:pPr>
              <w:pStyle w:val="ListParagraph"/>
              <w:numPr>
                <w:ilvl w:val="0"/>
                <w:numId w:val="9"/>
              </w:numPr>
            </w:pPr>
            <w:r>
              <w:t>Due to its multinational operations, the company's profit could be affected by currency fluctuations.</w:t>
            </w:r>
          </w:p>
        </w:tc>
      </w:tr>
    </w:tbl>
    <w:p w:rsidR="002B1D36" w:rsidRDefault="002B1D36" w:rsidP="002B1D36">
      <w:pPr>
        <w:ind w:firstLine="0"/>
      </w:pPr>
    </w:p>
    <w:p w:rsidR="00BD2498" w:rsidRDefault="00562434" w:rsidP="00BD2498">
      <w:pPr>
        <w:ind w:firstLine="0"/>
      </w:pPr>
      <w:r>
        <w:t xml:space="preserve"> Both companies have the same target market and offers similar products. So they are direct competitors of each other. The competitive advantage of IKEA is the provision of quality products with lower price. It is a market leader in terms of low-cost products. The competitive advantage of Steelcase is the production of innovative products. The company is continuously improving its outcomes and offers </w:t>
      </w:r>
      <w:r w:rsidR="00DB55C2">
        <w:t xml:space="preserve">unique products. The cooperative strategy can be formed with Steelcase to get benefits of their strong distribution channel. </w:t>
      </w:r>
      <w:r w:rsidR="00E02522">
        <w:t xml:space="preserve">To build a competitive market profile, I would use the SWOT and PESTEL analysis. I will also use the strategy of Balance Scorecard. </w:t>
      </w:r>
      <w:r w:rsidR="00BD2498">
        <w:t>It is a strategic planning</w:t>
      </w:r>
      <w:r w:rsidR="00E02522">
        <w:t xml:space="preserve"> used by multinational corporations</w:t>
      </w:r>
      <w:r w:rsidR="00BD2498">
        <w:t>, and some local firms</w:t>
      </w:r>
      <w:r w:rsidR="00E02522">
        <w:t xml:space="preserve">. </w:t>
      </w:r>
      <w:r w:rsidR="00BD2498">
        <w:t xml:space="preserve">The main purpose of Balance scorecard is to efficiently communicate the organization’s mission and vision statements with its employees. The company can achieve effectiveness and efficiency by adopting this strategy. In this strategy the organization is analyzed by four perspectives; such </w:t>
      </w:r>
      <w:r w:rsidR="00BD2498">
        <w:lastRenderedPageBreak/>
        <w:t xml:space="preserve">as learning and growth, financial resources, customers satisfaction, and internal processes </w:t>
      </w:r>
      <w:r w:rsidR="00BD2498">
        <w:t>(</w:t>
      </w:r>
      <w:r w:rsidR="00BD2498" w:rsidRPr="001079A8">
        <w:t>What is t</w:t>
      </w:r>
      <w:r w:rsidR="00BD2498">
        <w:t>he Balanced Scorecard? (2019).</w:t>
      </w:r>
    </w:p>
    <w:p w:rsidR="00421194" w:rsidRDefault="00421194"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BD2498" w:rsidRDefault="00BD2498" w:rsidP="00BD2498">
      <w:pPr>
        <w:ind w:firstLine="0"/>
      </w:pPr>
    </w:p>
    <w:p w:rsidR="00421194" w:rsidRDefault="00421194" w:rsidP="00421194">
      <w:pPr>
        <w:ind w:firstLine="0"/>
        <w:jc w:val="center"/>
      </w:pPr>
    </w:p>
    <w:p w:rsidR="00421194" w:rsidRDefault="00421194" w:rsidP="00E02522">
      <w:pPr>
        <w:ind w:firstLine="0"/>
      </w:pPr>
    </w:p>
    <w:p w:rsidR="00E02522" w:rsidRDefault="00E02522" w:rsidP="00E02522">
      <w:pPr>
        <w:ind w:firstLine="0"/>
      </w:pPr>
    </w:p>
    <w:p w:rsidR="002A2A03" w:rsidRDefault="00562434">
      <w:pPr>
        <w:pStyle w:val="Title"/>
      </w:pPr>
      <w:r>
        <w:t>References</w:t>
      </w:r>
    </w:p>
    <w:p w:rsidR="00C70B06" w:rsidRDefault="00562434">
      <w:pPr>
        <w:ind w:left="720" w:hanging="720"/>
      </w:pPr>
      <w:r w:rsidRPr="00E02522">
        <w:t>Circleinternational.co.uk.</w:t>
      </w:r>
      <w:r>
        <w:t xml:space="preserve"> (2019)</w:t>
      </w:r>
      <w:r w:rsidRPr="00E02522">
        <w:t xml:space="preserve"> Retrieved 5 March 2019, from </w:t>
      </w:r>
      <w:hyperlink r:id="rId7" w:history="1">
        <w:r w:rsidRPr="00DC6A09">
          <w:rPr>
            <w:rStyle w:val="Hyperlink"/>
          </w:rPr>
          <w:t>http://www.circleinternational.co.uk/circle/strategy_files/ikea%20mrktswot.pdf</w:t>
        </w:r>
      </w:hyperlink>
    </w:p>
    <w:p w:rsidR="00C70B06" w:rsidRDefault="00562434">
      <w:pPr>
        <w:ind w:left="720" w:hanging="720"/>
      </w:pPr>
      <w:proofErr w:type="spellStart"/>
      <w:r w:rsidRPr="00C70B06">
        <w:t>Harapiak</w:t>
      </w:r>
      <w:proofErr w:type="spellEnd"/>
      <w:r w:rsidRPr="00C70B06">
        <w:t>, C. (2013). IKEA's International Expansion.</w:t>
      </w:r>
    </w:p>
    <w:p w:rsidR="00C70B06" w:rsidRDefault="00562434" w:rsidP="00E02522">
      <w:pPr>
        <w:ind w:left="720" w:hanging="720"/>
      </w:pPr>
      <w:r w:rsidRPr="001079A8">
        <w:t>What is the Balanced Scorecard</w:t>
      </w:r>
      <w:proofErr w:type="gramStart"/>
      <w:r w:rsidRPr="001079A8">
        <w:t>?.</w:t>
      </w:r>
      <w:proofErr w:type="gramEnd"/>
      <w:r w:rsidRPr="001079A8">
        <w:t xml:space="preserve"> (2019). Balancedscorecard.org. Retrieved 4 March 2019, from </w:t>
      </w:r>
      <w:hyperlink r:id="rId8" w:history="1">
        <w:r w:rsidRPr="00D302F5">
          <w:rPr>
            <w:rStyle w:val="Hyperlink"/>
          </w:rPr>
          <w:t>https://www.balancedscorecard.org/BSC-Basics</w:t>
        </w:r>
        <w:bookmarkStart w:id="0" w:name="_GoBack"/>
        <w:bookmarkEnd w:id="0"/>
        <w:r w:rsidRPr="00D302F5">
          <w:rPr>
            <w:rStyle w:val="Hyperlink"/>
          </w:rPr>
          <w:t>/About-the-Balanced-Scorecard</w:t>
        </w:r>
      </w:hyperlink>
    </w:p>
    <w:sectPr w:rsidR="00C70B06">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04E" w:rsidRDefault="0088404E">
      <w:pPr>
        <w:spacing w:line="240" w:lineRule="auto"/>
      </w:pPr>
      <w:r>
        <w:separator/>
      </w:r>
    </w:p>
  </w:endnote>
  <w:endnote w:type="continuationSeparator" w:id="0">
    <w:p w:rsidR="0088404E" w:rsidRDefault="00884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04E" w:rsidRDefault="0088404E">
      <w:pPr>
        <w:spacing w:line="240" w:lineRule="auto"/>
      </w:pPr>
      <w:r>
        <w:separator/>
      </w:r>
    </w:p>
  </w:footnote>
  <w:footnote w:type="continuationSeparator" w:id="0">
    <w:p w:rsidR="0088404E" w:rsidRDefault="008840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624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624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498">
      <w:rPr>
        <w:rStyle w:val="PageNumber"/>
        <w:noProof/>
      </w:rPr>
      <w:t>6</w:t>
    </w:r>
    <w:r>
      <w:rPr>
        <w:rStyle w:val="PageNumber"/>
      </w:rPr>
      <w:fldChar w:fldCharType="end"/>
    </w:r>
  </w:p>
  <w:p w:rsidR="002A2A03" w:rsidRDefault="00562434">
    <w:pPr>
      <w:pStyle w:val="Header"/>
      <w:ind w:right="360" w:firstLine="0"/>
    </w:pPr>
    <w:r>
      <w:t>MASTERS IN BUSINESS ADMINISTRATION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624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498">
      <w:rPr>
        <w:rStyle w:val="PageNumber"/>
        <w:noProof/>
      </w:rPr>
      <w:t>1</w:t>
    </w:r>
    <w:r>
      <w:rPr>
        <w:rStyle w:val="PageNumber"/>
      </w:rPr>
      <w:fldChar w:fldCharType="end"/>
    </w:r>
  </w:p>
  <w:p w:rsidR="002A2A03" w:rsidRDefault="00562434">
    <w:pPr>
      <w:ind w:right="360" w:firstLine="0"/>
    </w:pPr>
    <w:r>
      <w:t xml:space="preserve">Running head: </w:t>
    </w:r>
    <w:r w:rsidR="00396B29">
      <w:t>MASTERS IN BUSINESS ADMINISTRATION</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66AAE"/>
    <w:multiLevelType w:val="hybridMultilevel"/>
    <w:tmpl w:val="C4FECB1A"/>
    <w:lvl w:ilvl="0" w:tplc="88AEE6C8">
      <w:start w:val="1"/>
      <w:numFmt w:val="bullet"/>
      <w:lvlText w:val=""/>
      <w:lvlJc w:val="left"/>
      <w:pPr>
        <w:ind w:left="720" w:hanging="360"/>
      </w:pPr>
      <w:rPr>
        <w:rFonts w:ascii="Symbol" w:hAnsi="Symbol" w:hint="default"/>
      </w:rPr>
    </w:lvl>
    <w:lvl w:ilvl="1" w:tplc="3C26E68C" w:tentative="1">
      <w:start w:val="1"/>
      <w:numFmt w:val="bullet"/>
      <w:lvlText w:val="o"/>
      <w:lvlJc w:val="left"/>
      <w:pPr>
        <w:ind w:left="1440" w:hanging="360"/>
      </w:pPr>
      <w:rPr>
        <w:rFonts w:ascii="Courier New" w:hAnsi="Courier New" w:cs="Courier New" w:hint="default"/>
      </w:rPr>
    </w:lvl>
    <w:lvl w:ilvl="2" w:tplc="16BEF8CC" w:tentative="1">
      <w:start w:val="1"/>
      <w:numFmt w:val="bullet"/>
      <w:lvlText w:val=""/>
      <w:lvlJc w:val="left"/>
      <w:pPr>
        <w:ind w:left="2160" w:hanging="360"/>
      </w:pPr>
      <w:rPr>
        <w:rFonts w:ascii="Wingdings" w:hAnsi="Wingdings" w:hint="default"/>
      </w:rPr>
    </w:lvl>
    <w:lvl w:ilvl="3" w:tplc="5372C186" w:tentative="1">
      <w:start w:val="1"/>
      <w:numFmt w:val="bullet"/>
      <w:lvlText w:val=""/>
      <w:lvlJc w:val="left"/>
      <w:pPr>
        <w:ind w:left="2880" w:hanging="360"/>
      </w:pPr>
      <w:rPr>
        <w:rFonts w:ascii="Symbol" w:hAnsi="Symbol" w:hint="default"/>
      </w:rPr>
    </w:lvl>
    <w:lvl w:ilvl="4" w:tplc="B6CE9A14" w:tentative="1">
      <w:start w:val="1"/>
      <w:numFmt w:val="bullet"/>
      <w:lvlText w:val="o"/>
      <w:lvlJc w:val="left"/>
      <w:pPr>
        <w:ind w:left="3600" w:hanging="360"/>
      </w:pPr>
      <w:rPr>
        <w:rFonts w:ascii="Courier New" w:hAnsi="Courier New" w:cs="Courier New" w:hint="default"/>
      </w:rPr>
    </w:lvl>
    <w:lvl w:ilvl="5" w:tplc="722A18A0" w:tentative="1">
      <w:start w:val="1"/>
      <w:numFmt w:val="bullet"/>
      <w:lvlText w:val=""/>
      <w:lvlJc w:val="left"/>
      <w:pPr>
        <w:ind w:left="4320" w:hanging="360"/>
      </w:pPr>
      <w:rPr>
        <w:rFonts w:ascii="Wingdings" w:hAnsi="Wingdings" w:hint="default"/>
      </w:rPr>
    </w:lvl>
    <w:lvl w:ilvl="6" w:tplc="24DC81D8" w:tentative="1">
      <w:start w:val="1"/>
      <w:numFmt w:val="bullet"/>
      <w:lvlText w:val=""/>
      <w:lvlJc w:val="left"/>
      <w:pPr>
        <w:ind w:left="5040" w:hanging="360"/>
      </w:pPr>
      <w:rPr>
        <w:rFonts w:ascii="Symbol" w:hAnsi="Symbol" w:hint="default"/>
      </w:rPr>
    </w:lvl>
    <w:lvl w:ilvl="7" w:tplc="D952BE3A" w:tentative="1">
      <w:start w:val="1"/>
      <w:numFmt w:val="bullet"/>
      <w:lvlText w:val="o"/>
      <w:lvlJc w:val="left"/>
      <w:pPr>
        <w:ind w:left="5760" w:hanging="360"/>
      </w:pPr>
      <w:rPr>
        <w:rFonts w:ascii="Courier New" w:hAnsi="Courier New" w:cs="Courier New" w:hint="default"/>
      </w:rPr>
    </w:lvl>
    <w:lvl w:ilvl="8" w:tplc="589A968C" w:tentative="1">
      <w:start w:val="1"/>
      <w:numFmt w:val="bullet"/>
      <w:lvlText w:val=""/>
      <w:lvlJc w:val="left"/>
      <w:pPr>
        <w:ind w:left="6480" w:hanging="360"/>
      </w:pPr>
      <w:rPr>
        <w:rFonts w:ascii="Wingdings" w:hAnsi="Wingdings" w:hint="default"/>
      </w:rPr>
    </w:lvl>
  </w:abstractNum>
  <w:abstractNum w:abstractNumId="1">
    <w:nsid w:val="13027111"/>
    <w:multiLevelType w:val="hybridMultilevel"/>
    <w:tmpl w:val="B5E49B70"/>
    <w:lvl w:ilvl="0" w:tplc="12627778">
      <w:start w:val="1"/>
      <w:numFmt w:val="bullet"/>
      <w:lvlText w:val=""/>
      <w:lvlJc w:val="left"/>
      <w:pPr>
        <w:ind w:left="720" w:hanging="360"/>
      </w:pPr>
      <w:rPr>
        <w:rFonts w:ascii="Symbol" w:hAnsi="Symbol" w:hint="default"/>
      </w:rPr>
    </w:lvl>
    <w:lvl w:ilvl="1" w:tplc="CFCAF12A" w:tentative="1">
      <w:start w:val="1"/>
      <w:numFmt w:val="bullet"/>
      <w:lvlText w:val="o"/>
      <w:lvlJc w:val="left"/>
      <w:pPr>
        <w:ind w:left="1440" w:hanging="360"/>
      </w:pPr>
      <w:rPr>
        <w:rFonts w:ascii="Courier New" w:hAnsi="Courier New" w:cs="Courier New" w:hint="default"/>
      </w:rPr>
    </w:lvl>
    <w:lvl w:ilvl="2" w:tplc="9B603084" w:tentative="1">
      <w:start w:val="1"/>
      <w:numFmt w:val="bullet"/>
      <w:lvlText w:val=""/>
      <w:lvlJc w:val="left"/>
      <w:pPr>
        <w:ind w:left="2160" w:hanging="360"/>
      </w:pPr>
      <w:rPr>
        <w:rFonts w:ascii="Wingdings" w:hAnsi="Wingdings" w:hint="default"/>
      </w:rPr>
    </w:lvl>
    <w:lvl w:ilvl="3" w:tplc="A8CE63E0" w:tentative="1">
      <w:start w:val="1"/>
      <w:numFmt w:val="bullet"/>
      <w:lvlText w:val=""/>
      <w:lvlJc w:val="left"/>
      <w:pPr>
        <w:ind w:left="2880" w:hanging="360"/>
      </w:pPr>
      <w:rPr>
        <w:rFonts w:ascii="Symbol" w:hAnsi="Symbol" w:hint="default"/>
      </w:rPr>
    </w:lvl>
    <w:lvl w:ilvl="4" w:tplc="F0E412AC" w:tentative="1">
      <w:start w:val="1"/>
      <w:numFmt w:val="bullet"/>
      <w:lvlText w:val="o"/>
      <w:lvlJc w:val="left"/>
      <w:pPr>
        <w:ind w:left="3600" w:hanging="360"/>
      </w:pPr>
      <w:rPr>
        <w:rFonts w:ascii="Courier New" w:hAnsi="Courier New" w:cs="Courier New" w:hint="default"/>
      </w:rPr>
    </w:lvl>
    <w:lvl w:ilvl="5" w:tplc="BDEEC42A" w:tentative="1">
      <w:start w:val="1"/>
      <w:numFmt w:val="bullet"/>
      <w:lvlText w:val=""/>
      <w:lvlJc w:val="left"/>
      <w:pPr>
        <w:ind w:left="4320" w:hanging="360"/>
      </w:pPr>
      <w:rPr>
        <w:rFonts w:ascii="Wingdings" w:hAnsi="Wingdings" w:hint="default"/>
      </w:rPr>
    </w:lvl>
    <w:lvl w:ilvl="6" w:tplc="F6140D6C" w:tentative="1">
      <w:start w:val="1"/>
      <w:numFmt w:val="bullet"/>
      <w:lvlText w:val=""/>
      <w:lvlJc w:val="left"/>
      <w:pPr>
        <w:ind w:left="5040" w:hanging="360"/>
      </w:pPr>
      <w:rPr>
        <w:rFonts w:ascii="Symbol" w:hAnsi="Symbol" w:hint="default"/>
      </w:rPr>
    </w:lvl>
    <w:lvl w:ilvl="7" w:tplc="68E6A296" w:tentative="1">
      <w:start w:val="1"/>
      <w:numFmt w:val="bullet"/>
      <w:lvlText w:val="o"/>
      <w:lvlJc w:val="left"/>
      <w:pPr>
        <w:ind w:left="5760" w:hanging="360"/>
      </w:pPr>
      <w:rPr>
        <w:rFonts w:ascii="Courier New" w:hAnsi="Courier New" w:cs="Courier New" w:hint="default"/>
      </w:rPr>
    </w:lvl>
    <w:lvl w:ilvl="8" w:tplc="C082B0B0" w:tentative="1">
      <w:start w:val="1"/>
      <w:numFmt w:val="bullet"/>
      <w:lvlText w:val=""/>
      <w:lvlJc w:val="left"/>
      <w:pPr>
        <w:ind w:left="6480" w:hanging="360"/>
      </w:pPr>
      <w:rPr>
        <w:rFonts w:ascii="Wingdings" w:hAnsi="Wingdings" w:hint="default"/>
      </w:rPr>
    </w:lvl>
  </w:abstractNum>
  <w:abstractNum w:abstractNumId="2">
    <w:nsid w:val="18854AA3"/>
    <w:multiLevelType w:val="hybridMultilevel"/>
    <w:tmpl w:val="34D2D830"/>
    <w:lvl w:ilvl="0" w:tplc="760620A6">
      <w:start w:val="1"/>
      <w:numFmt w:val="bullet"/>
      <w:lvlText w:val=""/>
      <w:lvlJc w:val="left"/>
      <w:pPr>
        <w:ind w:left="720" w:hanging="360"/>
      </w:pPr>
      <w:rPr>
        <w:rFonts w:ascii="Symbol" w:hAnsi="Symbol" w:hint="default"/>
      </w:rPr>
    </w:lvl>
    <w:lvl w:ilvl="1" w:tplc="0B307E20" w:tentative="1">
      <w:start w:val="1"/>
      <w:numFmt w:val="bullet"/>
      <w:lvlText w:val="o"/>
      <w:lvlJc w:val="left"/>
      <w:pPr>
        <w:ind w:left="1440" w:hanging="360"/>
      </w:pPr>
      <w:rPr>
        <w:rFonts w:ascii="Courier New" w:hAnsi="Courier New" w:cs="Courier New" w:hint="default"/>
      </w:rPr>
    </w:lvl>
    <w:lvl w:ilvl="2" w:tplc="244007D6" w:tentative="1">
      <w:start w:val="1"/>
      <w:numFmt w:val="bullet"/>
      <w:lvlText w:val=""/>
      <w:lvlJc w:val="left"/>
      <w:pPr>
        <w:ind w:left="2160" w:hanging="360"/>
      </w:pPr>
      <w:rPr>
        <w:rFonts w:ascii="Wingdings" w:hAnsi="Wingdings" w:hint="default"/>
      </w:rPr>
    </w:lvl>
    <w:lvl w:ilvl="3" w:tplc="DF14B1EE" w:tentative="1">
      <w:start w:val="1"/>
      <w:numFmt w:val="bullet"/>
      <w:lvlText w:val=""/>
      <w:lvlJc w:val="left"/>
      <w:pPr>
        <w:ind w:left="2880" w:hanging="360"/>
      </w:pPr>
      <w:rPr>
        <w:rFonts w:ascii="Symbol" w:hAnsi="Symbol" w:hint="default"/>
      </w:rPr>
    </w:lvl>
    <w:lvl w:ilvl="4" w:tplc="818699DE" w:tentative="1">
      <w:start w:val="1"/>
      <w:numFmt w:val="bullet"/>
      <w:lvlText w:val="o"/>
      <w:lvlJc w:val="left"/>
      <w:pPr>
        <w:ind w:left="3600" w:hanging="360"/>
      </w:pPr>
      <w:rPr>
        <w:rFonts w:ascii="Courier New" w:hAnsi="Courier New" w:cs="Courier New" w:hint="default"/>
      </w:rPr>
    </w:lvl>
    <w:lvl w:ilvl="5" w:tplc="84B8EE92" w:tentative="1">
      <w:start w:val="1"/>
      <w:numFmt w:val="bullet"/>
      <w:lvlText w:val=""/>
      <w:lvlJc w:val="left"/>
      <w:pPr>
        <w:ind w:left="4320" w:hanging="360"/>
      </w:pPr>
      <w:rPr>
        <w:rFonts w:ascii="Wingdings" w:hAnsi="Wingdings" w:hint="default"/>
      </w:rPr>
    </w:lvl>
    <w:lvl w:ilvl="6" w:tplc="F81E57C8" w:tentative="1">
      <w:start w:val="1"/>
      <w:numFmt w:val="bullet"/>
      <w:lvlText w:val=""/>
      <w:lvlJc w:val="left"/>
      <w:pPr>
        <w:ind w:left="5040" w:hanging="360"/>
      </w:pPr>
      <w:rPr>
        <w:rFonts w:ascii="Symbol" w:hAnsi="Symbol" w:hint="default"/>
      </w:rPr>
    </w:lvl>
    <w:lvl w:ilvl="7" w:tplc="FE7A3EE2" w:tentative="1">
      <w:start w:val="1"/>
      <w:numFmt w:val="bullet"/>
      <w:lvlText w:val="o"/>
      <w:lvlJc w:val="left"/>
      <w:pPr>
        <w:ind w:left="5760" w:hanging="360"/>
      </w:pPr>
      <w:rPr>
        <w:rFonts w:ascii="Courier New" w:hAnsi="Courier New" w:cs="Courier New" w:hint="default"/>
      </w:rPr>
    </w:lvl>
    <w:lvl w:ilvl="8" w:tplc="EDF0C324" w:tentative="1">
      <w:start w:val="1"/>
      <w:numFmt w:val="bullet"/>
      <w:lvlText w:val=""/>
      <w:lvlJc w:val="left"/>
      <w:pPr>
        <w:ind w:left="6480" w:hanging="360"/>
      </w:pPr>
      <w:rPr>
        <w:rFonts w:ascii="Wingdings" w:hAnsi="Wingdings" w:hint="default"/>
      </w:rPr>
    </w:lvl>
  </w:abstractNum>
  <w:abstractNum w:abstractNumId="3">
    <w:nsid w:val="3DCA41C8"/>
    <w:multiLevelType w:val="multilevel"/>
    <w:tmpl w:val="90A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272F57"/>
    <w:multiLevelType w:val="hybridMultilevel"/>
    <w:tmpl w:val="9BA694A4"/>
    <w:lvl w:ilvl="0" w:tplc="E1504F4A">
      <w:start w:val="1"/>
      <w:numFmt w:val="bullet"/>
      <w:lvlText w:val=""/>
      <w:lvlJc w:val="left"/>
      <w:pPr>
        <w:ind w:left="720" w:hanging="360"/>
      </w:pPr>
      <w:rPr>
        <w:rFonts w:ascii="Symbol" w:hAnsi="Symbol" w:hint="default"/>
      </w:rPr>
    </w:lvl>
    <w:lvl w:ilvl="1" w:tplc="5B1A8812" w:tentative="1">
      <w:start w:val="1"/>
      <w:numFmt w:val="bullet"/>
      <w:lvlText w:val="o"/>
      <w:lvlJc w:val="left"/>
      <w:pPr>
        <w:ind w:left="1440" w:hanging="360"/>
      </w:pPr>
      <w:rPr>
        <w:rFonts w:ascii="Courier New" w:hAnsi="Courier New" w:cs="Courier New" w:hint="default"/>
      </w:rPr>
    </w:lvl>
    <w:lvl w:ilvl="2" w:tplc="884E7C22" w:tentative="1">
      <w:start w:val="1"/>
      <w:numFmt w:val="bullet"/>
      <w:lvlText w:val=""/>
      <w:lvlJc w:val="left"/>
      <w:pPr>
        <w:ind w:left="2160" w:hanging="360"/>
      </w:pPr>
      <w:rPr>
        <w:rFonts w:ascii="Wingdings" w:hAnsi="Wingdings" w:hint="default"/>
      </w:rPr>
    </w:lvl>
    <w:lvl w:ilvl="3" w:tplc="B03C80D6" w:tentative="1">
      <w:start w:val="1"/>
      <w:numFmt w:val="bullet"/>
      <w:lvlText w:val=""/>
      <w:lvlJc w:val="left"/>
      <w:pPr>
        <w:ind w:left="2880" w:hanging="360"/>
      </w:pPr>
      <w:rPr>
        <w:rFonts w:ascii="Symbol" w:hAnsi="Symbol" w:hint="default"/>
      </w:rPr>
    </w:lvl>
    <w:lvl w:ilvl="4" w:tplc="1BBC773C" w:tentative="1">
      <w:start w:val="1"/>
      <w:numFmt w:val="bullet"/>
      <w:lvlText w:val="o"/>
      <w:lvlJc w:val="left"/>
      <w:pPr>
        <w:ind w:left="3600" w:hanging="360"/>
      </w:pPr>
      <w:rPr>
        <w:rFonts w:ascii="Courier New" w:hAnsi="Courier New" w:cs="Courier New" w:hint="default"/>
      </w:rPr>
    </w:lvl>
    <w:lvl w:ilvl="5" w:tplc="BFC21E66" w:tentative="1">
      <w:start w:val="1"/>
      <w:numFmt w:val="bullet"/>
      <w:lvlText w:val=""/>
      <w:lvlJc w:val="left"/>
      <w:pPr>
        <w:ind w:left="4320" w:hanging="360"/>
      </w:pPr>
      <w:rPr>
        <w:rFonts w:ascii="Wingdings" w:hAnsi="Wingdings" w:hint="default"/>
      </w:rPr>
    </w:lvl>
    <w:lvl w:ilvl="6" w:tplc="89DAEFE0" w:tentative="1">
      <w:start w:val="1"/>
      <w:numFmt w:val="bullet"/>
      <w:lvlText w:val=""/>
      <w:lvlJc w:val="left"/>
      <w:pPr>
        <w:ind w:left="5040" w:hanging="360"/>
      </w:pPr>
      <w:rPr>
        <w:rFonts w:ascii="Symbol" w:hAnsi="Symbol" w:hint="default"/>
      </w:rPr>
    </w:lvl>
    <w:lvl w:ilvl="7" w:tplc="F71EBB2C" w:tentative="1">
      <w:start w:val="1"/>
      <w:numFmt w:val="bullet"/>
      <w:lvlText w:val="o"/>
      <w:lvlJc w:val="left"/>
      <w:pPr>
        <w:ind w:left="5760" w:hanging="360"/>
      </w:pPr>
      <w:rPr>
        <w:rFonts w:ascii="Courier New" w:hAnsi="Courier New" w:cs="Courier New" w:hint="default"/>
      </w:rPr>
    </w:lvl>
    <w:lvl w:ilvl="8" w:tplc="0F2446F8" w:tentative="1">
      <w:start w:val="1"/>
      <w:numFmt w:val="bullet"/>
      <w:lvlText w:val=""/>
      <w:lvlJc w:val="left"/>
      <w:pPr>
        <w:ind w:left="6480" w:hanging="360"/>
      </w:pPr>
      <w:rPr>
        <w:rFonts w:ascii="Wingdings" w:hAnsi="Wingdings" w:hint="default"/>
      </w:rPr>
    </w:lvl>
  </w:abstractNum>
  <w:abstractNum w:abstractNumId="5">
    <w:nsid w:val="5C8A6C65"/>
    <w:multiLevelType w:val="hybridMultilevel"/>
    <w:tmpl w:val="56FEC9EA"/>
    <w:lvl w:ilvl="0" w:tplc="9A0C66FE">
      <w:start w:val="1"/>
      <w:numFmt w:val="bullet"/>
      <w:lvlText w:val=""/>
      <w:lvlJc w:val="left"/>
      <w:pPr>
        <w:ind w:left="720" w:hanging="360"/>
      </w:pPr>
      <w:rPr>
        <w:rFonts w:ascii="Symbol" w:hAnsi="Symbol" w:hint="default"/>
      </w:rPr>
    </w:lvl>
    <w:lvl w:ilvl="1" w:tplc="7E6C6114" w:tentative="1">
      <w:start w:val="1"/>
      <w:numFmt w:val="bullet"/>
      <w:lvlText w:val="o"/>
      <w:lvlJc w:val="left"/>
      <w:pPr>
        <w:ind w:left="1440" w:hanging="360"/>
      </w:pPr>
      <w:rPr>
        <w:rFonts w:ascii="Courier New" w:hAnsi="Courier New" w:cs="Courier New" w:hint="default"/>
      </w:rPr>
    </w:lvl>
    <w:lvl w:ilvl="2" w:tplc="D9B45462" w:tentative="1">
      <w:start w:val="1"/>
      <w:numFmt w:val="bullet"/>
      <w:lvlText w:val=""/>
      <w:lvlJc w:val="left"/>
      <w:pPr>
        <w:ind w:left="2160" w:hanging="360"/>
      </w:pPr>
      <w:rPr>
        <w:rFonts w:ascii="Wingdings" w:hAnsi="Wingdings" w:hint="default"/>
      </w:rPr>
    </w:lvl>
    <w:lvl w:ilvl="3" w:tplc="BC36019C" w:tentative="1">
      <w:start w:val="1"/>
      <w:numFmt w:val="bullet"/>
      <w:lvlText w:val=""/>
      <w:lvlJc w:val="left"/>
      <w:pPr>
        <w:ind w:left="2880" w:hanging="360"/>
      </w:pPr>
      <w:rPr>
        <w:rFonts w:ascii="Symbol" w:hAnsi="Symbol" w:hint="default"/>
      </w:rPr>
    </w:lvl>
    <w:lvl w:ilvl="4" w:tplc="1D244C30" w:tentative="1">
      <w:start w:val="1"/>
      <w:numFmt w:val="bullet"/>
      <w:lvlText w:val="o"/>
      <w:lvlJc w:val="left"/>
      <w:pPr>
        <w:ind w:left="3600" w:hanging="360"/>
      </w:pPr>
      <w:rPr>
        <w:rFonts w:ascii="Courier New" w:hAnsi="Courier New" w:cs="Courier New" w:hint="default"/>
      </w:rPr>
    </w:lvl>
    <w:lvl w:ilvl="5" w:tplc="424477CA" w:tentative="1">
      <w:start w:val="1"/>
      <w:numFmt w:val="bullet"/>
      <w:lvlText w:val=""/>
      <w:lvlJc w:val="left"/>
      <w:pPr>
        <w:ind w:left="4320" w:hanging="360"/>
      </w:pPr>
      <w:rPr>
        <w:rFonts w:ascii="Wingdings" w:hAnsi="Wingdings" w:hint="default"/>
      </w:rPr>
    </w:lvl>
    <w:lvl w:ilvl="6" w:tplc="21426556" w:tentative="1">
      <w:start w:val="1"/>
      <w:numFmt w:val="bullet"/>
      <w:lvlText w:val=""/>
      <w:lvlJc w:val="left"/>
      <w:pPr>
        <w:ind w:left="5040" w:hanging="360"/>
      </w:pPr>
      <w:rPr>
        <w:rFonts w:ascii="Symbol" w:hAnsi="Symbol" w:hint="default"/>
      </w:rPr>
    </w:lvl>
    <w:lvl w:ilvl="7" w:tplc="293E906C" w:tentative="1">
      <w:start w:val="1"/>
      <w:numFmt w:val="bullet"/>
      <w:lvlText w:val="o"/>
      <w:lvlJc w:val="left"/>
      <w:pPr>
        <w:ind w:left="5760" w:hanging="360"/>
      </w:pPr>
      <w:rPr>
        <w:rFonts w:ascii="Courier New" w:hAnsi="Courier New" w:cs="Courier New" w:hint="default"/>
      </w:rPr>
    </w:lvl>
    <w:lvl w:ilvl="8" w:tplc="27425254" w:tentative="1">
      <w:start w:val="1"/>
      <w:numFmt w:val="bullet"/>
      <w:lvlText w:val=""/>
      <w:lvlJc w:val="left"/>
      <w:pPr>
        <w:ind w:left="6480" w:hanging="360"/>
      </w:pPr>
      <w:rPr>
        <w:rFonts w:ascii="Wingdings" w:hAnsi="Wingdings" w:hint="default"/>
      </w:rPr>
    </w:lvl>
  </w:abstractNum>
  <w:abstractNum w:abstractNumId="6">
    <w:nsid w:val="61E436C5"/>
    <w:multiLevelType w:val="hybridMultilevel"/>
    <w:tmpl w:val="A502EE48"/>
    <w:lvl w:ilvl="0" w:tplc="7E089016">
      <w:start w:val="1"/>
      <w:numFmt w:val="bullet"/>
      <w:lvlText w:val=""/>
      <w:lvlJc w:val="left"/>
      <w:pPr>
        <w:ind w:left="720" w:hanging="360"/>
      </w:pPr>
      <w:rPr>
        <w:rFonts w:ascii="Symbol" w:hAnsi="Symbol" w:hint="default"/>
      </w:rPr>
    </w:lvl>
    <w:lvl w:ilvl="1" w:tplc="082490EC" w:tentative="1">
      <w:start w:val="1"/>
      <w:numFmt w:val="bullet"/>
      <w:lvlText w:val="o"/>
      <w:lvlJc w:val="left"/>
      <w:pPr>
        <w:ind w:left="1440" w:hanging="360"/>
      </w:pPr>
      <w:rPr>
        <w:rFonts w:ascii="Courier New" w:hAnsi="Courier New" w:cs="Courier New" w:hint="default"/>
      </w:rPr>
    </w:lvl>
    <w:lvl w:ilvl="2" w:tplc="56601150" w:tentative="1">
      <w:start w:val="1"/>
      <w:numFmt w:val="bullet"/>
      <w:lvlText w:val=""/>
      <w:lvlJc w:val="left"/>
      <w:pPr>
        <w:ind w:left="2160" w:hanging="360"/>
      </w:pPr>
      <w:rPr>
        <w:rFonts w:ascii="Wingdings" w:hAnsi="Wingdings" w:hint="default"/>
      </w:rPr>
    </w:lvl>
    <w:lvl w:ilvl="3" w:tplc="A1FE4008" w:tentative="1">
      <w:start w:val="1"/>
      <w:numFmt w:val="bullet"/>
      <w:lvlText w:val=""/>
      <w:lvlJc w:val="left"/>
      <w:pPr>
        <w:ind w:left="2880" w:hanging="360"/>
      </w:pPr>
      <w:rPr>
        <w:rFonts w:ascii="Symbol" w:hAnsi="Symbol" w:hint="default"/>
      </w:rPr>
    </w:lvl>
    <w:lvl w:ilvl="4" w:tplc="DE7AA534" w:tentative="1">
      <w:start w:val="1"/>
      <w:numFmt w:val="bullet"/>
      <w:lvlText w:val="o"/>
      <w:lvlJc w:val="left"/>
      <w:pPr>
        <w:ind w:left="3600" w:hanging="360"/>
      </w:pPr>
      <w:rPr>
        <w:rFonts w:ascii="Courier New" w:hAnsi="Courier New" w:cs="Courier New" w:hint="default"/>
      </w:rPr>
    </w:lvl>
    <w:lvl w:ilvl="5" w:tplc="356A962E" w:tentative="1">
      <w:start w:val="1"/>
      <w:numFmt w:val="bullet"/>
      <w:lvlText w:val=""/>
      <w:lvlJc w:val="left"/>
      <w:pPr>
        <w:ind w:left="4320" w:hanging="360"/>
      </w:pPr>
      <w:rPr>
        <w:rFonts w:ascii="Wingdings" w:hAnsi="Wingdings" w:hint="default"/>
      </w:rPr>
    </w:lvl>
    <w:lvl w:ilvl="6" w:tplc="05086CC4" w:tentative="1">
      <w:start w:val="1"/>
      <w:numFmt w:val="bullet"/>
      <w:lvlText w:val=""/>
      <w:lvlJc w:val="left"/>
      <w:pPr>
        <w:ind w:left="5040" w:hanging="360"/>
      </w:pPr>
      <w:rPr>
        <w:rFonts w:ascii="Symbol" w:hAnsi="Symbol" w:hint="default"/>
      </w:rPr>
    </w:lvl>
    <w:lvl w:ilvl="7" w:tplc="2FF651F6" w:tentative="1">
      <w:start w:val="1"/>
      <w:numFmt w:val="bullet"/>
      <w:lvlText w:val="o"/>
      <w:lvlJc w:val="left"/>
      <w:pPr>
        <w:ind w:left="5760" w:hanging="360"/>
      </w:pPr>
      <w:rPr>
        <w:rFonts w:ascii="Courier New" w:hAnsi="Courier New" w:cs="Courier New" w:hint="default"/>
      </w:rPr>
    </w:lvl>
    <w:lvl w:ilvl="8" w:tplc="ABD0E23A" w:tentative="1">
      <w:start w:val="1"/>
      <w:numFmt w:val="bullet"/>
      <w:lvlText w:val=""/>
      <w:lvlJc w:val="left"/>
      <w:pPr>
        <w:ind w:left="6480" w:hanging="360"/>
      </w:pPr>
      <w:rPr>
        <w:rFonts w:ascii="Wingdings" w:hAnsi="Wingdings" w:hint="default"/>
      </w:rPr>
    </w:lvl>
  </w:abstractNum>
  <w:abstractNum w:abstractNumId="7">
    <w:nsid w:val="6DF101C3"/>
    <w:multiLevelType w:val="hybridMultilevel"/>
    <w:tmpl w:val="85F45184"/>
    <w:lvl w:ilvl="0" w:tplc="BC14EA08">
      <w:start w:val="1"/>
      <w:numFmt w:val="bullet"/>
      <w:lvlText w:val=""/>
      <w:lvlJc w:val="left"/>
      <w:pPr>
        <w:ind w:left="720" w:hanging="360"/>
      </w:pPr>
      <w:rPr>
        <w:rFonts w:ascii="Symbol" w:hAnsi="Symbol" w:hint="default"/>
      </w:rPr>
    </w:lvl>
    <w:lvl w:ilvl="1" w:tplc="E5D6C0FE" w:tentative="1">
      <w:start w:val="1"/>
      <w:numFmt w:val="bullet"/>
      <w:lvlText w:val="o"/>
      <w:lvlJc w:val="left"/>
      <w:pPr>
        <w:ind w:left="1440" w:hanging="360"/>
      </w:pPr>
      <w:rPr>
        <w:rFonts w:ascii="Courier New" w:hAnsi="Courier New" w:cs="Courier New" w:hint="default"/>
      </w:rPr>
    </w:lvl>
    <w:lvl w:ilvl="2" w:tplc="412CA29A" w:tentative="1">
      <w:start w:val="1"/>
      <w:numFmt w:val="bullet"/>
      <w:lvlText w:val=""/>
      <w:lvlJc w:val="left"/>
      <w:pPr>
        <w:ind w:left="2160" w:hanging="360"/>
      </w:pPr>
      <w:rPr>
        <w:rFonts w:ascii="Wingdings" w:hAnsi="Wingdings" w:hint="default"/>
      </w:rPr>
    </w:lvl>
    <w:lvl w:ilvl="3" w:tplc="728A9EBC" w:tentative="1">
      <w:start w:val="1"/>
      <w:numFmt w:val="bullet"/>
      <w:lvlText w:val=""/>
      <w:lvlJc w:val="left"/>
      <w:pPr>
        <w:ind w:left="2880" w:hanging="360"/>
      </w:pPr>
      <w:rPr>
        <w:rFonts w:ascii="Symbol" w:hAnsi="Symbol" w:hint="default"/>
      </w:rPr>
    </w:lvl>
    <w:lvl w:ilvl="4" w:tplc="135AA4FE" w:tentative="1">
      <w:start w:val="1"/>
      <w:numFmt w:val="bullet"/>
      <w:lvlText w:val="o"/>
      <w:lvlJc w:val="left"/>
      <w:pPr>
        <w:ind w:left="3600" w:hanging="360"/>
      </w:pPr>
      <w:rPr>
        <w:rFonts w:ascii="Courier New" w:hAnsi="Courier New" w:cs="Courier New" w:hint="default"/>
      </w:rPr>
    </w:lvl>
    <w:lvl w:ilvl="5" w:tplc="33827BF2" w:tentative="1">
      <w:start w:val="1"/>
      <w:numFmt w:val="bullet"/>
      <w:lvlText w:val=""/>
      <w:lvlJc w:val="left"/>
      <w:pPr>
        <w:ind w:left="4320" w:hanging="360"/>
      </w:pPr>
      <w:rPr>
        <w:rFonts w:ascii="Wingdings" w:hAnsi="Wingdings" w:hint="default"/>
      </w:rPr>
    </w:lvl>
    <w:lvl w:ilvl="6" w:tplc="72C0A644" w:tentative="1">
      <w:start w:val="1"/>
      <w:numFmt w:val="bullet"/>
      <w:lvlText w:val=""/>
      <w:lvlJc w:val="left"/>
      <w:pPr>
        <w:ind w:left="5040" w:hanging="360"/>
      </w:pPr>
      <w:rPr>
        <w:rFonts w:ascii="Symbol" w:hAnsi="Symbol" w:hint="default"/>
      </w:rPr>
    </w:lvl>
    <w:lvl w:ilvl="7" w:tplc="EC08A4AA" w:tentative="1">
      <w:start w:val="1"/>
      <w:numFmt w:val="bullet"/>
      <w:lvlText w:val="o"/>
      <w:lvlJc w:val="left"/>
      <w:pPr>
        <w:ind w:left="5760" w:hanging="360"/>
      </w:pPr>
      <w:rPr>
        <w:rFonts w:ascii="Courier New" w:hAnsi="Courier New" w:cs="Courier New" w:hint="default"/>
      </w:rPr>
    </w:lvl>
    <w:lvl w:ilvl="8" w:tplc="8B386F4C" w:tentative="1">
      <w:start w:val="1"/>
      <w:numFmt w:val="bullet"/>
      <w:lvlText w:val=""/>
      <w:lvlJc w:val="left"/>
      <w:pPr>
        <w:ind w:left="6480" w:hanging="360"/>
      </w:pPr>
      <w:rPr>
        <w:rFonts w:ascii="Wingdings" w:hAnsi="Wingdings" w:hint="default"/>
      </w:rPr>
    </w:lvl>
  </w:abstractNum>
  <w:abstractNum w:abstractNumId="8">
    <w:nsid w:val="73303F8C"/>
    <w:multiLevelType w:val="hybridMultilevel"/>
    <w:tmpl w:val="39A4AE5C"/>
    <w:lvl w:ilvl="0" w:tplc="0E4CC3AA">
      <w:start w:val="1"/>
      <w:numFmt w:val="bullet"/>
      <w:lvlText w:val=""/>
      <w:lvlJc w:val="left"/>
      <w:pPr>
        <w:ind w:left="720" w:hanging="360"/>
      </w:pPr>
      <w:rPr>
        <w:rFonts w:ascii="Symbol" w:hAnsi="Symbol" w:hint="default"/>
      </w:rPr>
    </w:lvl>
    <w:lvl w:ilvl="1" w:tplc="E5162080" w:tentative="1">
      <w:start w:val="1"/>
      <w:numFmt w:val="bullet"/>
      <w:lvlText w:val="o"/>
      <w:lvlJc w:val="left"/>
      <w:pPr>
        <w:ind w:left="1440" w:hanging="360"/>
      </w:pPr>
      <w:rPr>
        <w:rFonts w:ascii="Courier New" w:hAnsi="Courier New" w:cs="Courier New" w:hint="default"/>
      </w:rPr>
    </w:lvl>
    <w:lvl w:ilvl="2" w:tplc="11D0A9AE" w:tentative="1">
      <w:start w:val="1"/>
      <w:numFmt w:val="bullet"/>
      <w:lvlText w:val=""/>
      <w:lvlJc w:val="left"/>
      <w:pPr>
        <w:ind w:left="2160" w:hanging="360"/>
      </w:pPr>
      <w:rPr>
        <w:rFonts w:ascii="Wingdings" w:hAnsi="Wingdings" w:hint="default"/>
      </w:rPr>
    </w:lvl>
    <w:lvl w:ilvl="3" w:tplc="15A6D7BC" w:tentative="1">
      <w:start w:val="1"/>
      <w:numFmt w:val="bullet"/>
      <w:lvlText w:val=""/>
      <w:lvlJc w:val="left"/>
      <w:pPr>
        <w:ind w:left="2880" w:hanging="360"/>
      </w:pPr>
      <w:rPr>
        <w:rFonts w:ascii="Symbol" w:hAnsi="Symbol" w:hint="default"/>
      </w:rPr>
    </w:lvl>
    <w:lvl w:ilvl="4" w:tplc="C218AA8A" w:tentative="1">
      <w:start w:val="1"/>
      <w:numFmt w:val="bullet"/>
      <w:lvlText w:val="o"/>
      <w:lvlJc w:val="left"/>
      <w:pPr>
        <w:ind w:left="3600" w:hanging="360"/>
      </w:pPr>
      <w:rPr>
        <w:rFonts w:ascii="Courier New" w:hAnsi="Courier New" w:cs="Courier New" w:hint="default"/>
      </w:rPr>
    </w:lvl>
    <w:lvl w:ilvl="5" w:tplc="0536567A" w:tentative="1">
      <w:start w:val="1"/>
      <w:numFmt w:val="bullet"/>
      <w:lvlText w:val=""/>
      <w:lvlJc w:val="left"/>
      <w:pPr>
        <w:ind w:left="4320" w:hanging="360"/>
      </w:pPr>
      <w:rPr>
        <w:rFonts w:ascii="Wingdings" w:hAnsi="Wingdings" w:hint="default"/>
      </w:rPr>
    </w:lvl>
    <w:lvl w:ilvl="6" w:tplc="0DA0F178" w:tentative="1">
      <w:start w:val="1"/>
      <w:numFmt w:val="bullet"/>
      <w:lvlText w:val=""/>
      <w:lvlJc w:val="left"/>
      <w:pPr>
        <w:ind w:left="5040" w:hanging="360"/>
      </w:pPr>
      <w:rPr>
        <w:rFonts w:ascii="Symbol" w:hAnsi="Symbol" w:hint="default"/>
      </w:rPr>
    </w:lvl>
    <w:lvl w:ilvl="7" w:tplc="5038D3CC" w:tentative="1">
      <w:start w:val="1"/>
      <w:numFmt w:val="bullet"/>
      <w:lvlText w:val="o"/>
      <w:lvlJc w:val="left"/>
      <w:pPr>
        <w:ind w:left="5760" w:hanging="360"/>
      </w:pPr>
      <w:rPr>
        <w:rFonts w:ascii="Courier New" w:hAnsi="Courier New" w:cs="Courier New" w:hint="default"/>
      </w:rPr>
    </w:lvl>
    <w:lvl w:ilvl="8" w:tplc="FAAE90DA"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2"/>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62907"/>
    <w:rsid w:val="000B0A32"/>
    <w:rsid w:val="000C0986"/>
    <w:rsid w:val="00106DAE"/>
    <w:rsid w:val="001079A8"/>
    <w:rsid w:val="001207F8"/>
    <w:rsid w:val="001A0A79"/>
    <w:rsid w:val="001D7694"/>
    <w:rsid w:val="001E77F1"/>
    <w:rsid w:val="00210C14"/>
    <w:rsid w:val="002673A7"/>
    <w:rsid w:val="002A2A03"/>
    <w:rsid w:val="002B1D36"/>
    <w:rsid w:val="002D4EEB"/>
    <w:rsid w:val="002F1395"/>
    <w:rsid w:val="002F1A4E"/>
    <w:rsid w:val="00325C77"/>
    <w:rsid w:val="00395E3B"/>
    <w:rsid w:val="00396B29"/>
    <w:rsid w:val="00421194"/>
    <w:rsid w:val="00445F22"/>
    <w:rsid w:val="004619AF"/>
    <w:rsid w:val="00461B6B"/>
    <w:rsid w:val="00536324"/>
    <w:rsid w:val="00562434"/>
    <w:rsid w:val="00737E40"/>
    <w:rsid w:val="00755ABC"/>
    <w:rsid w:val="00781051"/>
    <w:rsid w:val="00881AEE"/>
    <w:rsid w:val="0088404E"/>
    <w:rsid w:val="00983071"/>
    <w:rsid w:val="009B0011"/>
    <w:rsid w:val="009B135F"/>
    <w:rsid w:val="00A52DC4"/>
    <w:rsid w:val="00AE038B"/>
    <w:rsid w:val="00AF2E77"/>
    <w:rsid w:val="00BD2498"/>
    <w:rsid w:val="00C54D37"/>
    <w:rsid w:val="00C67138"/>
    <w:rsid w:val="00C70B06"/>
    <w:rsid w:val="00C7650D"/>
    <w:rsid w:val="00CD69D4"/>
    <w:rsid w:val="00CF29F0"/>
    <w:rsid w:val="00D302F5"/>
    <w:rsid w:val="00DA6569"/>
    <w:rsid w:val="00DB55C2"/>
    <w:rsid w:val="00DC6A09"/>
    <w:rsid w:val="00E01391"/>
    <w:rsid w:val="00E02522"/>
    <w:rsid w:val="00E07BA1"/>
    <w:rsid w:val="00E93CD8"/>
    <w:rsid w:val="00F144F1"/>
    <w:rsid w:val="00F4355C"/>
    <w:rsid w:val="00F50FB1"/>
    <w:rsid w:val="00F9068B"/>
    <w:rsid w:val="00FA7AC9"/>
    <w:rsid w:val="00F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749BB-2887-4B3A-AC3F-ADD79215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table" w:styleId="TableGrid">
    <w:name w:val="Table Grid"/>
    <w:basedOn w:val="TableNormal"/>
    <w:uiPriority w:val="59"/>
    <w:rsid w:val="002B1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lancedscorecard.org/BSC-Basics/About-the-Balanced-Scorec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rcleinternational.co.uk/circle/strategy_files/ikea%20mrktswo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 3</cp:lastModifiedBy>
  <cp:revision>3</cp:revision>
  <dcterms:created xsi:type="dcterms:W3CDTF">2019-03-05T22:48:00Z</dcterms:created>
  <dcterms:modified xsi:type="dcterms:W3CDTF">2019-03-05T23:02:00Z</dcterms:modified>
</cp:coreProperties>
</file>