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3B842553">
      <w:pPr>
        <w:pStyle w:val="NoSpacing"/>
      </w:pPr>
      <w:r>
        <w:t>Aliyah</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6ECF4417">
      <w:pPr>
        <w:pStyle w:val="NoSpacing"/>
      </w:pPr>
      <w:r>
        <w:t>Literature</w:t>
      </w:r>
    </w:p>
    <w:p w:rsidR="00E614DD" w14:paraId="38CCADD9" w14:textId="19FBF752">
      <w:pPr>
        <w:pStyle w:val="NoSpacing"/>
      </w:pPr>
      <w:r>
        <w:t>5</w:t>
      </w:r>
      <w:r w:rsidR="005E7D70">
        <w:t xml:space="preserve"> </w:t>
      </w:r>
      <w:r w:rsidR="002A5D96">
        <w:t>Novembe</w:t>
      </w:r>
      <w:r w:rsidR="005E7D70">
        <w:t xml:space="preserve">r </w:t>
      </w:r>
      <w:r w:rsidR="00BA5332">
        <w:t>201</w:t>
      </w:r>
      <w:r>
        <w:t>9</w:t>
      </w:r>
    </w:p>
    <w:p w:rsidR="001835B9" w:rsidRPr="00C2597C" w:rsidP="001835B9" w14:paraId="1F362B16" w14:textId="4401E898">
      <w:pPr>
        <w:pStyle w:val="Title"/>
      </w:pPr>
      <w:r>
        <w:t xml:space="preserve"> </w:t>
      </w:r>
      <w:r w:rsidRPr="00C2597C" w:rsidR="00C92E92">
        <w:t xml:space="preserve">Gun </w:t>
      </w:r>
      <w:r w:rsidRPr="00C2597C" w:rsidR="00765544">
        <w:t xml:space="preserve">Control and its effects on </w:t>
      </w:r>
      <w:r w:rsidRPr="00C2597C" w:rsidR="00C2597C">
        <w:t xml:space="preserve">Gun </w:t>
      </w:r>
      <w:r w:rsidRPr="00C2597C" w:rsidR="00C92E92">
        <w:t>Violence</w:t>
      </w:r>
    </w:p>
    <w:p w:rsidR="00BF1494" w:rsidRPr="00C2597C" w:rsidP="00712C84" w14:paraId="51809EA3" w14:textId="77777777">
      <w:pPr>
        <w:pStyle w:val="Title"/>
        <w:ind w:firstLine="720"/>
        <w:jc w:val="left"/>
      </w:pPr>
      <w:r w:rsidRPr="00C2597C">
        <w:t xml:space="preserve"> </w:t>
      </w:r>
      <w:r w:rsidRPr="00C2597C" w:rsidR="00950949">
        <w:t xml:space="preserve">The notation of gun control is a problem that has been the topic of discussion among the general public for a long </w:t>
      </w:r>
      <w:r w:rsidRPr="00C2597C">
        <w:t>time</w:t>
      </w:r>
      <w:r w:rsidRPr="00C2597C" w:rsidR="00950949">
        <w:t xml:space="preserve">. </w:t>
      </w:r>
      <w:r w:rsidRPr="00C2597C">
        <w:t>In light of the mass shootings, this issue has become a political flashpoint with regards to seeking a solution to this age-old problem. Largely, the camp of this discussion is divided into two groups. On one side, there is a strong lobby that wants to make guns scarce, but on the other side, there are people who think that regulating guns will do more harm than good. The first side of the camp thinks that the containment of all guns is the answer to all their gun-related problems. In my opinion, all law-abiding should be given the right to carry a gun to defend themselves, especially against the perpetrators of mass shootings.
</w:t>
      </w:r>
    </w:p>
    <w:p w:rsidR="00765544" w:rsidRPr="00C2597C" w:rsidP="00712C84" w14:paraId="1F5D0A15" w14:textId="77777777">
      <w:pPr>
        <w:pStyle w:val="Title"/>
        <w:ind w:firstLine="720"/>
        <w:jc w:val="left"/>
      </w:pPr>
      <w:r w:rsidRPr="00C2597C">
        <w:t>As for controlling all the guns and firearms, this will not solve any problem regarding gun violence in the US. T</w:t>
      </w:r>
      <w:r w:rsidRPr="00C2597C" w:rsidR="00B77B22">
        <w:t xml:space="preserve">here should never be any doubt in anyone's mind is that gun laws will not have the desired effect when it comes to deterring criminals from getting hold of a gun. Also, there is a hefty chance that any sort of enforcement of these laws may ever result in the containment of mass shooting incidents. This is simply the most logical argument that any criminal does not acquire any firearm to uphold and obey the law. They mostly use guns for performing mass killings and other contemptuous acts. So, this should be noted that the effectivity of these laws is based on the treatment of psychotic tendencies in a criminal and finding ways to </w:t>
      </w:r>
      <w:r w:rsidRPr="00C2597C" w:rsidR="00950949">
        <w:t>integrate</w:t>
      </w:r>
      <w:r w:rsidRPr="00C2597C" w:rsidR="00B77B22">
        <w:t xml:space="preserve"> them into the fabric of society.</w:t>
      </w:r>
      <w:r w:rsidRPr="00C2597C" w:rsidR="00950949">
        <w:t xml:space="preserve"> Also, it would help if the bracket market supply of firearms is choked to make any sort of firearm difficult to obtain for a </w:t>
      </w:r>
      <w:r w:rsidRPr="00C2597C" w:rsidR="00950949">
        <w:t xml:space="preserve">criminal. Otherwise, we will initiate a crime spree unlike any other because criminal will face normal people that would not be able to defend themselves, as common folk goes through the regular process to lawfully obtain a gun, a barrier non-existent for a criminal. </w:t>
      </w:r>
      <w:r w:rsidRPr="00C2597C">
        <w:t>For example, some people wait for at least a month to get hands-on an ordinary handgun in Chicago. Yet, it is exceedingly funny that in the same state, it is also the easiest to get a gun. There is an underground network operating in the streets of Chicago that is responsible for the distribution of thousands of illegal firearms.
</w:t>
      </w:r>
    </w:p>
    <w:p w:rsidR="0068238C" w:rsidP="00C2597C" w14:paraId="1A65824B" w14:textId="2A7D6E4F">
      <w:pPr>
        <w:pStyle w:val="Title"/>
        <w:ind w:firstLine="720"/>
        <w:jc w:val="left"/>
        <w:rPr>
          <w:color w:val="000000" w:themeColor="text1"/>
        </w:rPr>
      </w:pPr>
      <w:r w:rsidRPr="00C2597C">
        <w:t xml:space="preserve">In conclusion, this can be easily proved that strict and largely encompassing laws are not a guarantee that the cases of gun violence will disappear completely. There is a famous saying that if you wish that everyone </w:t>
      </w:r>
      <w:r w:rsidRPr="00C2597C" w:rsidR="00C2597C">
        <w:t>knows</w:t>
      </w:r>
      <w:r w:rsidRPr="00C2597C">
        <w:t xml:space="preserve"> about a thing, the best thing to do is to ban it. Similarly, </w:t>
      </w:r>
      <w:r w:rsidRPr="00C2597C" w:rsidR="00C2597C">
        <w:t>it is plausible</w:t>
      </w:r>
      <w:r w:rsidRPr="00C2597C">
        <w:t xml:space="preserve"> that banning guns can increase criminal incidents and robbery attempts</w:t>
      </w:r>
      <w:r w:rsidRPr="00C2597C" w:rsidR="00C2597C">
        <w:t>. So, to end gun violence, the efforts should be made to end mass shootings rather than depriving the general public of the right to defend themselves. Ending gun violence will require an innovative approach, which may include a strict regime of psychological tests at a young age, preferably at schools, and more effective methods to run background checks to ascertain the criminal records and psychological health of the buyer. In short, more law will make the situation much worse and make it difficult for the authorities for solving this problem.</w:t>
      </w:r>
      <w:r w:rsidRPr="00C2597C">
        <w:t xml:space="preserve">  </w:t>
      </w:r>
      <w:r w:rsidRPr="00C2597C" w:rsidR="00950949">
        <w:t xml:space="preserve"> </w:t>
      </w:r>
    </w:p>
    <w:p w:rsidR="0068238C" w14:paraId="6B05836A" w14:textId="4D8F5EA9">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C2597C" w:rsidP="00C2597C" w14:paraId="7EDE9A1A" w14:textId="77777777">
          <w:pPr>
            <w:pStyle w:val="Bibliography"/>
            <w:rPr>
              <w:noProof/>
            </w:rPr>
          </w:pPr>
          <w:r>
            <w:fldChar w:fldCharType="begin"/>
          </w:r>
          <w:r>
            <w:instrText xml:space="preserve"> BIBLIOGRAPHY </w:instrText>
          </w:r>
          <w:r>
            <w:fldChar w:fldCharType="separate"/>
          </w:r>
          <w:r>
            <w:rPr>
              <w:noProof/>
            </w:rPr>
            <w:t xml:space="preserve">Anthony A. Braga, David M. Hureau. "Strong gun laws are not enough: The need for improved enforcement of secondhand gun transfer laws in Massachusetts." </w:t>
          </w:r>
          <w:r>
            <w:rPr>
              <w:i/>
              <w:iCs/>
              <w:noProof/>
            </w:rPr>
            <w:t>Science Direct</w:t>
          </w:r>
          <w:r>
            <w:rPr>
              <w:noProof/>
            </w:rPr>
            <w:t xml:space="preserve"> (2015).</w:t>
          </w:r>
        </w:p>
        <w:p w:rsidR="00C2597C" w:rsidP="00C2597C" w14:paraId="3CCAD686" w14:textId="77777777">
          <w:pPr>
            <w:pStyle w:val="Bibliography"/>
            <w:rPr>
              <w:noProof/>
            </w:rPr>
          </w:pPr>
          <w:r>
            <w:rPr>
              <w:noProof/>
            </w:rPr>
            <w:t xml:space="preserve">Vars, Fredrick E. "The real school safety debate: Why legislative responses should focus on schools and not on guns." </w:t>
          </w:r>
          <w:r>
            <w:rPr>
              <w:i/>
              <w:iCs/>
              <w:noProof/>
            </w:rPr>
            <w:t>Hein Online</w:t>
          </w:r>
          <w:r>
            <w:rPr>
              <w:noProof/>
            </w:rPr>
            <w:t xml:space="preserve"> (2017).</w:t>
          </w:r>
        </w:p>
        <w:p w:rsidR="0068238C" w:rsidP="00C2597C"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bookmarkStart w:id="0" w:name="_GoBack"/>
      <w:bookmarkEnd w:id="0"/>
    </w:p>
    <w:p w:rsidR="001E68BE" w:rsidRPr="00C9031F" w:rsidP="00BA5332" w14:paraId="2716CC3A" w14:textId="77777777"/>
    <w:sectPr w:rsidSect="00C92E92">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4B1B8393">
    <w:pPr>
      <w:pStyle w:val="Header"/>
    </w:pPr>
    <w:r>
      <w:t>Aliyah</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3E38BDE8">
    <w:pPr>
      <w:pStyle w:val="Header"/>
    </w:pPr>
    <w:r>
      <w:t>A</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0E30B4"/>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1064D"/>
    <w:rsid w:val="00446631"/>
    <w:rsid w:val="00456D21"/>
    <w:rsid w:val="0046614C"/>
    <w:rsid w:val="004714EF"/>
    <w:rsid w:val="00492283"/>
    <w:rsid w:val="004A2675"/>
    <w:rsid w:val="004F7139"/>
    <w:rsid w:val="00571B5C"/>
    <w:rsid w:val="005821B7"/>
    <w:rsid w:val="005A27BE"/>
    <w:rsid w:val="005B3768"/>
    <w:rsid w:val="005E7D70"/>
    <w:rsid w:val="005F76CB"/>
    <w:rsid w:val="006016BA"/>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65544"/>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0949"/>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77B22"/>
    <w:rsid w:val="00B818DF"/>
    <w:rsid w:val="00BA1163"/>
    <w:rsid w:val="00BA3267"/>
    <w:rsid w:val="00BA5332"/>
    <w:rsid w:val="00BB4391"/>
    <w:rsid w:val="00BE095C"/>
    <w:rsid w:val="00BF1494"/>
    <w:rsid w:val="00C009D2"/>
    <w:rsid w:val="00C2597C"/>
    <w:rsid w:val="00C25DA4"/>
    <w:rsid w:val="00C36ACF"/>
    <w:rsid w:val="00C446FB"/>
    <w:rsid w:val="00C526C6"/>
    <w:rsid w:val="00C65104"/>
    <w:rsid w:val="00C704BE"/>
    <w:rsid w:val="00C8291D"/>
    <w:rsid w:val="00C9031F"/>
    <w:rsid w:val="00C92E92"/>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832C4"/>
    <w:rsid w:val="002F3CCB"/>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Fre17</b:Tag>
    <b:SourceType>JournalArticle</b:SourceType>
    <b:Guid>{C205E164-157E-44AC-BC7B-81DCB50F6908}</b:Guid>
    <b:Title>The real school safety debate: Why legislative responses should focus on schools and not on guns</b:Title>
    <b:Year>2017</b:Year>
    <b:Author>
      <b:Author>
        <b:NameList>
          <b:Person>
            <b:Last>Vars</b:Last>
            <b:First>Fredrick</b:First>
            <b:Middle>E</b:Middle>
          </b:Person>
        </b:NameList>
      </b:Author>
    </b:Author>
    <b:JournalName>Hein Online</b:JournalName>
    <b:RefOrder>1</b:RefOrder>
  </b:Source>
  <b:Source>
    <b:Tag>Ant15</b:Tag>
    <b:SourceType>JournalArticle</b:SourceType>
    <b:Guid>{063F3DCE-AF5F-46CB-9B3E-283901ADA56E}</b:Guid>
    <b:Author>
      <b:Author>
        <b:NameList>
          <b:Person>
            <b:Last>Anthony A. Braga</b:Last>
            <b:First>David</b:First>
            <b:Middle>M. Hureau</b:Middle>
          </b:Person>
        </b:NameList>
      </b:Author>
    </b:Author>
    <b:Title>Strong gun laws are not enough: The need for improved enforcement of secondhand gun transfer laws in Massachusetts</b:Title>
    <b:JournalName>Science Direct</b:JournalName>
    <b:Year>2015</b:Yea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27E172-7329-40B3-8BB0-7E2D5226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2019-11-06T01:32:00Z</dcterms:created>
  <dcterms:modified xsi:type="dcterms:W3CDTF">2019-11-06T01:32:00Z</dcterms:modified>
</cp:coreProperties>
</file>