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6212C0" w:rsidRDefault="00080004" w:rsidP="004355E7">
      <w:pPr>
        <w:spacing w:after="0" w:line="480" w:lineRule="auto"/>
        <w:jc w:val="center"/>
        <w:outlineLvl w:val="0"/>
        <w:rPr>
          <w:rFonts w:ascii="Times New Roman" w:hAnsi="Times New Roman" w:cs="Times New Roman"/>
          <w:sz w:val="24"/>
          <w:szCs w:val="24"/>
        </w:rPr>
      </w:pPr>
      <w:r w:rsidRPr="006212C0">
        <w:rPr>
          <w:rFonts w:ascii="Times New Roman" w:hAnsi="Times New Roman" w:cs="Times New Roman"/>
          <w:sz w:val="24"/>
          <w:szCs w:val="24"/>
        </w:rPr>
        <w:t xml:space="preserve">DB 10: Mergers and antitrust laws </w:t>
      </w:r>
    </w:p>
    <w:p w:rsidR="0008177B" w:rsidRDefault="00080004"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0004"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267851" w:rsidRPr="003C6B21" w:rsidRDefault="00080004" w:rsidP="004355E7">
      <w:pPr>
        <w:spacing w:after="0" w:line="480" w:lineRule="auto"/>
        <w:jc w:val="center"/>
        <w:rPr>
          <w:rFonts w:ascii="Times New Roman" w:hAnsi="Times New Roman" w:cs="Times New Roman"/>
          <w:b/>
          <w:sz w:val="24"/>
          <w:szCs w:val="24"/>
        </w:rPr>
      </w:pPr>
      <w:r w:rsidRPr="003C6B21">
        <w:rPr>
          <w:rFonts w:ascii="Times New Roman" w:hAnsi="Times New Roman" w:cs="Times New Roman"/>
          <w:b/>
          <w:sz w:val="24"/>
          <w:szCs w:val="24"/>
        </w:rPr>
        <w:lastRenderedPageBreak/>
        <w:t>DB 10: Mergers and antitrust laws</w:t>
      </w:r>
    </w:p>
    <w:p w:rsidR="006212C0" w:rsidRDefault="00080004" w:rsidP="006212C0">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ab/>
      </w:r>
      <w:r w:rsidR="003C6B21">
        <w:rPr>
          <w:rFonts w:ascii="Times New Roman" w:hAnsi="Times New Roman" w:cs="Times New Roman"/>
          <w:sz w:val="24"/>
          <w:szCs w:val="24"/>
        </w:rPr>
        <w:t xml:space="preserve">T-Mobile is a mobile company which broke the barriers of competitive markets and introduced its own rules and regulations. </w:t>
      </w:r>
      <w:proofErr w:type="spellStart"/>
      <w:r w:rsidR="003C6B21">
        <w:rPr>
          <w:rFonts w:ascii="Times New Roman" w:hAnsi="Times New Roman" w:cs="Times New Roman"/>
          <w:sz w:val="24"/>
          <w:szCs w:val="24"/>
        </w:rPr>
        <w:t>T-mobile</w:t>
      </w:r>
      <w:proofErr w:type="spellEnd"/>
      <w:r w:rsidR="003C6B21">
        <w:rPr>
          <w:rFonts w:ascii="Times New Roman" w:hAnsi="Times New Roman" w:cs="Times New Roman"/>
          <w:sz w:val="24"/>
          <w:szCs w:val="24"/>
        </w:rPr>
        <w:t xml:space="preserve"> decided to eliminate </w:t>
      </w:r>
      <w:bookmarkStart w:id="0" w:name="_GoBack"/>
      <w:bookmarkEnd w:id="0"/>
      <w:r w:rsidR="003C6B21">
        <w:rPr>
          <w:rFonts w:ascii="Times New Roman" w:hAnsi="Times New Roman" w:cs="Times New Roman"/>
          <w:sz w:val="24"/>
          <w:szCs w:val="24"/>
        </w:rPr>
        <w:t>unfriendly practices, abandoned termination fees, and overage charges</w:t>
      </w:r>
      <w:r w:rsidR="00445157">
        <w:rPr>
          <w:rFonts w:ascii="Times New Roman" w:hAnsi="Times New Roman" w:cs="Times New Roman"/>
          <w:sz w:val="24"/>
          <w:szCs w:val="24"/>
        </w:rPr>
        <w:fldChar w:fldCharType="begin"/>
      </w:r>
      <w:r w:rsidR="00445157">
        <w:rPr>
          <w:rFonts w:ascii="Times New Roman" w:hAnsi="Times New Roman" w:cs="Times New Roman"/>
          <w:sz w:val="24"/>
          <w:szCs w:val="24"/>
        </w:rPr>
        <w:instrText xml:space="preserve"> ADDIN ZOTERO_ITEM CSL_CITATION {"citationID":"cXt4FJdF","properties":{"formattedCitation":"\\super 1\\nosupersub{}","plainCitation":"1","noteIndex":0},"citationItems":[{"id":311,"uris":["http://zotero.org/users/local/mlRB1JqV/items/2RCW6DV2"],"uri":["http://zotero.org/users/local/mlRB1JqV/items/2RCW6DV2"],"itemData":{"id":311,"type":"article-magazine","title":"The Oligopoly Problem","source":"www.newyorker.com","abstract":"The real problem in America isn't monopolies, it's oligopolies. Here's how the F.C.C. and other government agencies should fight them.","URL":"https://www.newyorker.com/tech/annals-of-technology/the-oligopoly-problem","ISSN":"0028-792X","language":"en","author":[{"family":"Wu","given":"Tim"}],"issued":{"date-parts":[["2013",4,15]]},"accessed":{"date-parts":[["2019",4,25]]}}}],"schema":"https://github.com/citation-style-language/schema/raw/master/csl-citation.json"} </w:instrText>
      </w:r>
      <w:r w:rsidR="00445157">
        <w:rPr>
          <w:rFonts w:ascii="Times New Roman" w:hAnsi="Times New Roman" w:cs="Times New Roman"/>
          <w:sz w:val="24"/>
          <w:szCs w:val="24"/>
        </w:rPr>
        <w:fldChar w:fldCharType="separate"/>
      </w:r>
      <w:r w:rsidR="00445157" w:rsidRPr="00445157">
        <w:rPr>
          <w:rFonts w:ascii="Times New Roman" w:hAnsi="Times New Roman" w:cs="Times New Roman"/>
          <w:sz w:val="24"/>
          <w:szCs w:val="24"/>
          <w:vertAlign w:val="superscript"/>
        </w:rPr>
        <w:t>1</w:t>
      </w:r>
      <w:r w:rsidR="00445157">
        <w:rPr>
          <w:rFonts w:ascii="Times New Roman" w:hAnsi="Times New Roman" w:cs="Times New Roman"/>
          <w:sz w:val="24"/>
          <w:szCs w:val="24"/>
        </w:rPr>
        <w:fldChar w:fldCharType="end"/>
      </w:r>
      <w:r w:rsidR="003C6B21">
        <w:rPr>
          <w:rFonts w:ascii="Times New Roman" w:hAnsi="Times New Roman" w:cs="Times New Roman"/>
          <w:sz w:val="24"/>
          <w:szCs w:val="24"/>
        </w:rPr>
        <w:t>. The new strategies were in favor of consumer</w:t>
      </w:r>
      <w:r w:rsidR="00A51259">
        <w:rPr>
          <w:rFonts w:ascii="Times New Roman" w:hAnsi="Times New Roman" w:cs="Times New Roman"/>
          <w:sz w:val="24"/>
          <w:szCs w:val="24"/>
        </w:rPr>
        <w:t>s</w:t>
      </w:r>
      <w:r w:rsidR="003C6B21">
        <w:rPr>
          <w:rFonts w:ascii="Times New Roman" w:hAnsi="Times New Roman" w:cs="Times New Roman"/>
          <w:sz w:val="24"/>
          <w:szCs w:val="24"/>
        </w:rPr>
        <w:t xml:space="preserve">, </w:t>
      </w:r>
      <w:r w:rsidR="0088307C">
        <w:rPr>
          <w:rFonts w:ascii="Times New Roman" w:hAnsi="Times New Roman" w:cs="Times New Roman"/>
          <w:sz w:val="24"/>
          <w:szCs w:val="24"/>
        </w:rPr>
        <w:t>they were</w:t>
      </w:r>
      <w:r w:rsidR="003C6B21">
        <w:rPr>
          <w:rFonts w:ascii="Times New Roman" w:hAnsi="Times New Roman" w:cs="Times New Roman"/>
          <w:sz w:val="24"/>
          <w:szCs w:val="24"/>
        </w:rPr>
        <w:t xml:space="preserve"> helpful for them to acquire the service with least contracts. Americans are stuck in the contracts with Sprint, AT&amp;T, and Verizon.</w:t>
      </w:r>
      <w:r w:rsidR="0088307C">
        <w:rPr>
          <w:rFonts w:ascii="Times New Roman" w:hAnsi="Times New Roman" w:cs="Times New Roman"/>
          <w:sz w:val="24"/>
          <w:szCs w:val="24"/>
        </w:rPr>
        <w:t xml:space="preserve"> Still, a</w:t>
      </w:r>
      <w:r w:rsidR="0021647E">
        <w:rPr>
          <w:rFonts w:ascii="Times New Roman" w:hAnsi="Times New Roman" w:cs="Times New Roman"/>
          <w:sz w:val="24"/>
          <w:szCs w:val="24"/>
        </w:rPr>
        <w:t xml:space="preserve">ny merger </w:t>
      </w:r>
      <w:r w:rsidR="0088307C">
        <w:rPr>
          <w:rFonts w:ascii="Times New Roman" w:hAnsi="Times New Roman" w:cs="Times New Roman"/>
          <w:sz w:val="24"/>
          <w:szCs w:val="24"/>
        </w:rPr>
        <w:t>that</w:t>
      </w:r>
      <w:r w:rsidR="00A51259">
        <w:rPr>
          <w:rFonts w:ascii="Times New Roman" w:hAnsi="Times New Roman" w:cs="Times New Roman"/>
          <w:sz w:val="24"/>
          <w:szCs w:val="24"/>
        </w:rPr>
        <w:t xml:space="preserve"> tries</w:t>
      </w:r>
      <w:r w:rsidR="0021647E">
        <w:rPr>
          <w:rFonts w:ascii="Times New Roman" w:hAnsi="Times New Roman" w:cs="Times New Roman"/>
          <w:sz w:val="24"/>
          <w:szCs w:val="24"/>
        </w:rPr>
        <w:t xml:space="preserve"> to introduce strategy which can lead to anti-competition is not acceptable by the government.</w:t>
      </w:r>
      <w:r w:rsidR="00A51259">
        <w:rPr>
          <w:rFonts w:ascii="Times New Roman" w:hAnsi="Times New Roman" w:cs="Times New Roman"/>
          <w:sz w:val="24"/>
          <w:szCs w:val="24"/>
        </w:rPr>
        <w:t xml:space="preserve"> The main reason for rejection is the concept of a competitive market. The competitive market works on the </w:t>
      </w:r>
      <w:proofErr w:type="gramStart"/>
      <w:r w:rsidR="00A51259">
        <w:rPr>
          <w:rFonts w:ascii="Times New Roman" w:hAnsi="Times New Roman" w:cs="Times New Roman"/>
          <w:sz w:val="24"/>
          <w:szCs w:val="24"/>
        </w:rPr>
        <w:t>objective</w:t>
      </w:r>
      <w:proofErr w:type="gramEnd"/>
      <w:r w:rsidR="00A51259">
        <w:rPr>
          <w:rFonts w:ascii="Times New Roman" w:hAnsi="Times New Roman" w:cs="Times New Roman"/>
          <w:sz w:val="24"/>
          <w:szCs w:val="24"/>
        </w:rPr>
        <w:t xml:space="preserve"> with almost the same policies and price to maintain the competition. On the other hand, monopoly and oligopolies always try to increase their profit even by doing antitrust violation. In addition, they are not questioned by the government most of the time on violations. </w:t>
      </w:r>
    </w:p>
    <w:p w:rsidR="0021647E" w:rsidRDefault="00080004" w:rsidP="0088307C">
      <w:pPr>
        <w:spacing w:after="0"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The strategies introduced by the T-Mobile were not against the consumers and it could not resu</w:t>
      </w:r>
      <w:r w:rsidR="0088307C">
        <w:rPr>
          <w:rFonts w:ascii="Times New Roman" w:hAnsi="Times New Roman" w:cs="Times New Roman"/>
          <w:sz w:val="24"/>
          <w:szCs w:val="24"/>
        </w:rPr>
        <w:t>lt in the violation of consumer</w:t>
      </w:r>
      <w:r>
        <w:rPr>
          <w:rFonts w:ascii="Times New Roman" w:hAnsi="Times New Roman" w:cs="Times New Roman"/>
          <w:sz w:val="24"/>
          <w:szCs w:val="24"/>
        </w:rPr>
        <w:t>s</w:t>
      </w:r>
      <w:r w:rsidR="0088307C">
        <w:rPr>
          <w:rFonts w:ascii="Times New Roman" w:hAnsi="Times New Roman" w:cs="Times New Roman"/>
          <w:sz w:val="24"/>
          <w:szCs w:val="24"/>
        </w:rPr>
        <w:t>’</w:t>
      </w:r>
      <w:r>
        <w:rPr>
          <w:rFonts w:ascii="Times New Roman" w:hAnsi="Times New Roman" w:cs="Times New Roman"/>
          <w:sz w:val="24"/>
          <w:szCs w:val="24"/>
        </w:rPr>
        <w:t xml:space="preserve"> right, although it was opposed by the government with the claim that these strategies were anticompetitive practice. It means if the same strategies were introduced by the monopolist or </w:t>
      </w:r>
      <w:proofErr w:type="spellStart"/>
      <w:r>
        <w:rPr>
          <w:rFonts w:ascii="Times New Roman" w:hAnsi="Times New Roman" w:cs="Times New Roman"/>
          <w:sz w:val="24"/>
          <w:szCs w:val="24"/>
        </w:rPr>
        <w:t>oligopolist</w:t>
      </w:r>
      <w:proofErr w:type="spellEnd"/>
      <w:r>
        <w:rPr>
          <w:rFonts w:ascii="Times New Roman" w:hAnsi="Times New Roman" w:cs="Times New Roman"/>
          <w:sz w:val="24"/>
          <w:szCs w:val="24"/>
        </w:rPr>
        <w:t xml:space="preserve"> firm, no issue would be raised by the government. Therefore, it will be fair to say that the government is concerned with strategies which have an impact on consumers or competition.  </w:t>
      </w:r>
    </w:p>
    <w:p w:rsidR="006212C0" w:rsidRPr="00445157" w:rsidRDefault="0088307C" w:rsidP="00445157">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ab/>
        <w:t xml:space="preserve">History presents </w:t>
      </w:r>
      <w:proofErr w:type="spellStart"/>
      <w:r>
        <w:rPr>
          <w:rFonts w:ascii="Times New Roman" w:hAnsi="Times New Roman" w:cs="Times New Roman"/>
          <w:sz w:val="24"/>
          <w:szCs w:val="24"/>
        </w:rPr>
        <w:t>seevral</w:t>
      </w:r>
      <w:proofErr w:type="spellEnd"/>
      <w:r>
        <w:rPr>
          <w:rFonts w:ascii="Times New Roman" w:hAnsi="Times New Roman" w:cs="Times New Roman"/>
          <w:sz w:val="24"/>
          <w:szCs w:val="24"/>
        </w:rPr>
        <w:t xml:space="preserve"> </w:t>
      </w:r>
      <w:r w:rsidR="00080004">
        <w:rPr>
          <w:rFonts w:ascii="Times New Roman" w:hAnsi="Times New Roman" w:cs="Times New Roman"/>
          <w:sz w:val="24"/>
          <w:szCs w:val="24"/>
        </w:rPr>
        <w:t xml:space="preserve">cases of oligopoly firms where they were not punished for </w:t>
      </w:r>
      <w:r w:rsidR="00A51259">
        <w:rPr>
          <w:rFonts w:ascii="Times New Roman" w:hAnsi="Times New Roman" w:cs="Times New Roman"/>
          <w:sz w:val="24"/>
          <w:szCs w:val="24"/>
        </w:rPr>
        <w:t>antitrust violation with the justification that a firm does not lie in the case of violation if the practices are not harmful to consumers and are not presented for the sake of price control. However, T-Mobile practices were considered as antitrust violations as the justification is no more justifying the law of caring both the competition and consumer</w:t>
      </w:r>
      <w:r>
        <w:rPr>
          <w:rFonts w:ascii="Times New Roman" w:hAnsi="Times New Roman" w:cs="Times New Roman"/>
          <w:sz w:val="24"/>
          <w:szCs w:val="24"/>
        </w:rPr>
        <w:t>s</w:t>
      </w:r>
      <w:r w:rsidR="00A51259">
        <w:rPr>
          <w:rFonts w:ascii="Times New Roman" w:hAnsi="Times New Roman" w:cs="Times New Roman"/>
          <w:sz w:val="24"/>
          <w:szCs w:val="24"/>
        </w:rPr>
        <w:t xml:space="preserve"> in the market.</w:t>
      </w:r>
    </w:p>
    <w:p w:rsidR="006212C0" w:rsidRDefault="006212C0" w:rsidP="004355E7">
      <w:pPr>
        <w:spacing w:after="0" w:line="480" w:lineRule="auto"/>
        <w:jc w:val="center"/>
        <w:outlineLvl w:val="0"/>
        <w:rPr>
          <w:rFonts w:ascii="Times New Roman" w:hAnsi="Times New Roman" w:cs="Times New Roman"/>
          <w:b/>
          <w:i/>
          <w:sz w:val="24"/>
          <w:szCs w:val="24"/>
        </w:rPr>
      </w:pPr>
    </w:p>
    <w:p w:rsidR="0008177B" w:rsidRPr="001506C8" w:rsidRDefault="00080004"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End Notes</w:t>
      </w:r>
    </w:p>
    <w:p w:rsidR="00445157" w:rsidRPr="00445157" w:rsidRDefault="00080004" w:rsidP="006A113E">
      <w:pPr>
        <w:pStyle w:val="Bibliography"/>
        <w:spacing w:line="480" w:lineRule="auto"/>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45157">
        <w:rPr>
          <w:rFonts w:ascii="Times New Roman" w:hAnsi="Times New Roman" w:cs="Times New Roman"/>
          <w:sz w:val="24"/>
        </w:rPr>
        <w:t xml:space="preserve">1. </w:t>
      </w:r>
      <w:r w:rsidRPr="00445157">
        <w:rPr>
          <w:rFonts w:ascii="Times New Roman" w:hAnsi="Times New Roman" w:cs="Times New Roman"/>
          <w:sz w:val="24"/>
        </w:rPr>
        <w:tab/>
        <w:t>Wu T. The Oligopoly Problem. April 2013. https://www.newyorker.com/tech/annals-of-technology/the-oligopoly-problem. Accessed April 25, 2019.</w:t>
      </w:r>
    </w:p>
    <w:p w:rsidR="00A37079" w:rsidRPr="0008177B" w:rsidRDefault="00080004" w:rsidP="006212C0">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A37079" w:rsidRPr="0008177B"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43F" w:rsidRDefault="00CB343F">
      <w:pPr>
        <w:spacing w:after="0" w:line="240" w:lineRule="auto"/>
      </w:pPr>
      <w:r>
        <w:separator/>
      </w:r>
    </w:p>
  </w:endnote>
  <w:endnote w:type="continuationSeparator" w:id="0">
    <w:p w:rsidR="00CB343F" w:rsidRDefault="00CB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43F" w:rsidRDefault="00CB343F">
      <w:pPr>
        <w:spacing w:after="0" w:line="240" w:lineRule="auto"/>
      </w:pPr>
      <w:r>
        <w:separator/>
      </w:r>
    </w:p>
  </w:footnote>
  <w:footnote w:type="continuationSeparator" w:id="0">
    <w:p w:rsidR="00CB343F" w:rsidRDefault="00CB3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080004"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MERGERS &amp; ANTITRUST LAWS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6A113E"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MERGERS &amp; ANTITRUST LAWS</w:t>
    </w:r>
    <w:r w:rsidR="00080004">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080004"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2</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A3D2B"/>
    <w:multiLevelType w:val="hybridMultilevel"/>
    <w:tmpl w:val="D9F2940E"/>
    <w:lvl w:ilvl="0" w:tplc="43A43C1A">
      <w:start w:val="1"/>
      <w:numFmt w:val="decimal"/>
      <w:lvlText w:val="%1."/>
      <w:lvlJc w:val="left"/>
      <w:pPr>
        <w:ind w:left="720" w:hanging="360"/>
      </w:pPr>
    </w:lvl>
    <w:lvl w:ilvl="1" w:tplc="24CADB8C" w:tentative="1">
      <w:start w:val="1"/>
      <w:numFmt w:val="lowerLetter"/>
      <w:lvlText w:val="%2."/>
      <w:lvlJc w:val="left"/>
      <w:pPr>
        <w:ind w:left="1440" w:hanging="360"/>
      </w:pPr>
    </w:lvl>
    <w:lvl w:ilvl="2" w:tplc="2F287370" w:tentative="1">
      <w:start w:val="1"/>
      <w:numFmt w:val="lowerRoman"/>
      <w:lvlText w:val="%3."/>
      <w:lvlJc w:val="right"/>
      <w:pPr>
        <w:ind w:left="2160" w:hanging="180"/>
      </w:pPr>
    </w:lvl>
    <w:lvl w:ilvl="3" w:tplc="0BAE8C30" w:tentative="1">
      <w:start w:val="1"/>
      <w:numFmt w:val="decimal"/>
      <w:lvlText w:val="%4."/>
      <w:lvlJc w:val="left"/>
      <w:pPr>
        <w:ind w:left="2880" w:hanging="360"/>
      </w:pPr>
    </w:lvl>
    <w:lvl w:ilvl="4" w:tplc="B34CE5DC" w:tentative="1">
      <w:start w:val="1"/>
      <w:numFmt w:val="lowerLetter"/>
      <w:lvlText w:val="%5."/>
      <w:lvlJc w:val="left"/>
      <w:pPr>
        <w:ind w:left="3600" w:hanging="360"/>
      </w:pPr>
    </w:lvl>
    <w:lvl w:ilvl="5" w:tplc="D7683CD2" w:tentative="1">
      <w:start w:val="1"/>
      <w:numFmt w:val="lowerRoman"/>
      <w:lvlText w:val="%6."/>
      <w:lvlJc w:val="right"/>
      <w:pPr>
        <w:ind w:left="4320" w:hanging="180"/>
      </w:pPr>
    </w:lvl>
    <w:lvl w:ilvl="6" w:tplc="9C669686" w:tentative="1">
      <w:start w:val="1"/>
      <w:numFmt w:val="decimal"/>
      <w:lvlText w:val="%7."/>
      <w:lvlJc w:val="left"/>
      <w:pPr>
        <w:ind w:left="5040" w:hanging="360"/>
      </w:pPr>
    </w:lvl>
    <w:lvl w:ilvl="7" w:tplc="10E44508" w:tentative="1">
      <w:start w:val="1"/>
      <w:numFmt w:val="lowerLetter"/>
      <w:lvlText w:val="%8."/>
      <w:lvlJc w:val="left"/>
      <w:pPr>
        <w:ind w:left="5760" w:hanging="360"/>
      </w:pPr>
    </w:lvl>
    <w:lvl w:ilvl="8" w:tplc="C4B6159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80004"/>
    <w:rsid w:val="0008177B"/>
    <w:rsid w:val="000F5C4E"/>
    <w:rsid w:val="00102EE1"/>
    <w:rsid w:val="0010693F"/>
    <w:rsid w:val="00141074"/>
    <w:rsid w:val="001506C8"/>
    <w:rsid w:val="00183591"/>
    <w:rsid w:val="00187C02"/>
    <w:rsid w:val="001D0A83"/>
    <w:rsid w:val="0021647E"/>
    <w:rsid w:val="00224397"/>
    <w:rsid w:val="00267851"/>
    <w:rsid w:val="002777E7"/>
    <w:rsid w:val="002C24C4"/>
    <w:rsid w:val="00360C2A"/>
    <w:rsid w:val="003C6B21"/>
    <w:rsid w:val="00402004"/>
    <w:rsid w:val="004170AE"/>
    <w:rsid w:val="004355E7"/>
    <w:rsid w:val="00441261"/>
    <w:rsid w:val="00445157"/>
    <w:rsid w:val="004613F0"/>
    <w:rsid w:val="00466BCC"/>
    <w:rsid w:val="00471063"/>
    <w:rsid w:val="004E068E"/>
    <w:rsid w:val="00501864"/>
    <w:rsid w:val="00501B5E"/>
    <w:rsid w:val="00550EFD"/>
    <w:rsid w:val="005C20F1"/>
    <w:rsid w:val="0060399C"/>
    <w:rsid w:val="006212C0"/>
    <w:rsid w:val="006A113E"/>
    <w:rsid w:val="00714C21"/>
    <w:rsid w:val="007E65A6"/>
    <w:rsid w:val="0088307C"/>
    <w:rsid w:val="009A3DAB"/>
    <w:rsid w:val="00A37079"/>
    <w:rsid w:val="00A4374D"/>
    <w:rsid w:val="00A51259"/>
    <w:rsid w:val="00A6765D"/>
    <w:rsid w:val="00A91927"/>
    <w:rsid w:val="00B2592A"/>
    <w:rsid w:val="00B405F9"/>
    <w:rsid w:val="00B73412"/>
    <w:rsid w:val="00C01BF1"/>
    <w:rsid w:val="00C41FF7"/>
    <w:rsid w:val="00C5356B"/>
    <w:rsid w:val="00C567CE"/>
    <w:rsid w:val="00C74D28"/>
    <w:rsid w:val="00C75C92"/>
    <w:rsid w:val="00CA2688"/>
    <w:rsid w:val="00CB343F"/>
    <w:rsid w:val="00CF0A51"/>
    <w:rsid w:val="00D5076D"/>
    <w:rsid w:val="00D75EB3"/>
    <w:rsid w:val="00D85813"/>
    <w:rsid w:val="00E0063A"/>
    <w:rsid w:val="00E15B20"/>
    <w:rsid w:val="00EF1641"/>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7430C-A9A8-4DAD-9F55-7CE11F9B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paragraph" w:styleId="Bibliography">
    <w:name w:val="Bibliography"/>
    <w:basedOn w:val="Normal"/>
    <w:next w:val="Normal"/>
    <w:uiPriority w:val="37"/>
    <w:unhideWhenUsed/>
    <w:rsid w:val="00445157"/>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FD43-7EDC-4EC9-99FB-6C79B93A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Shafaq Naz</cp:lastModifiedBy>
  <cp:revision>3</cp:revision>
  <dcterms:created xsi:type="dcterms:W3CDTF">2019-04-25T07:40:00Z</dcterms:created>
  <dcterms:modified xsi:type="dcterms:W3CDTF">2019-04-25T07:42:00Z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id="bcbWVfBu"/&gt;&lt;style id="http://www.zotero.org/styles/american-medical-association" hasBibliography="1" bibliographyStyleHasBeenSet="1"/&gt;&lt;prefs&gt;&lt;pref name="fieldType" value="Field"/&gt;&lt;/prefs&gt;&lt;/data&gt;</vt:lpwstr>
  </property>
</Properties>
</file>