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1B06" w14:textId="77777777" w:rsidR="00E81978" w:rsidRDefault="00505A26">
      <w:pPr>
        <w:pStyle w:val="Title"/>
      </w:pPr>
      <w:r>
        <w:t>Social versus Human Capital</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4D7980A2" w14:textId="77777777" w:rsidR="00B823AA" w:rsidRDefault="00B823AA" w:rsidP="00B823AA">
          <w:pPr>
            <w:pStyle w:val="Title2"/>
          </w:pPr>
          <w:r>
            <w:t>[Author Name(s), First M. Last, Omit Titles and Degrees]</w:t>
          </w:r>
        </w:p>
      </w:sdtContent>
    </w:sdt>
    <w:p w14:paraId="49489D52" w14:textId="77777777" w:rsidR="00E81978" w:rsidRDefault="00606C6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01C81DCC" w14:textId="77777777" w:rsidR="00E81978" w:rsidRDefault="005D3A03">
          <w:pPr>
            <w:pStyle w:val="Title"/>
          </w:pPr>
          <w:r>
            <w:t>Author Note</w:t>
          </w:r>
        </w:p>
      </w:sdtContent>
    </w:sdt>
    <w:p w14:paraId="752BC7C4" w14:textId="77777777" w:rsidR="00E81978" w:rsidRDefault="00E81978" w:rsidP="00B823AA">
      <w:pPr>
        <w:pStyle w:val="Title2"/>
      </w:pPr>
    </w:p>
    <w:p w14:paraId="2B9B8DF0" w14:textId="77777777" w:rsidR="00E81978" w:rsidRDefault="00E81978"/>
    <w:p w14:paraId="09A0F19B" w14:textId="77777777" w:rsidR="0067484A" w:rsidRDefault="00505A26" w:rsidP="00505A26">
      <w:pPr>
        <w:pStyle w:val="SectionTitle"/>
      </w:pPr>
      <w:r>
        <w:lastRenderedPageBreak/>
        <w:t>Social versus Human Capital</w:t>
      </w:r>
    </w:p>
    <w:p w14:paraId="7E616A5F" w14:textId="77777777" w:rsidR="00664C79" w:rsidRDefault="00F46643" w:rsidP="00664C79">
      <w:r>
        <w:t xml:space="preserve">Abusers have certain characteristics, which are common among most of them. They may not be alcoholic drug abusers, but they are authoritative in an </w:t>
      </w:r>
      <w:r w:rsidR="00C21595">
        <w:t>i</w:t>
      </w:r>
      <w:r>
        <w:t xml:space="preserve">ndisputable way. They are antisocial by nature and their depressive tendencies negatively impact the people they surround themselves with. Furthermore, they usually </w:t>
      </w:r>
      <w:r w:rsidR="00664C79">
        <w:t>alienate</w:t>
      </w:r>
      <w:r w:rsidR="00DD4F16">
        <w:t xml:space="preserve"> their partners and keep them for forming meaningful relationships with others. This not only gives them control over the situation, but it also enables them to </w:t>
      </w:r>
      <w:r w:rsidR="00754275">
        <w:t xml:space="preserve">remove their social capital from the equation </w:t>
      </w:r>
      <w:r w:rsidR="00664C79">
        <w:fldChar w:fldCharType="begin"/>
      </w:r>
      <w:r w:rsidR="00664C79">
        <w:instrText xml:space="preserve"> ADDIN ZOTERO_ITEM CSL_CITATION {"citationID":"GijzNEAB","properties":{"formattedCitation":"(Peek-Asa et al., 2005)","plainCitation":"(Peek-Asa et al., 2005)","noteIndex":0},"citationItems":[{"id":516,"uris":["http://zotero.org/users/local/0omESN17/items/D3WTN2R2"],"uri":["http://zotero.org/users/local/0omESN17/items/D3WTN2R2"],"itemData":{"id":516,"type":"article-journal","title":"A population based study of reporting patterns and characteristics of men who abuse their female partners","container-title":"Injury Prevention","page":"180-185","volume":"11","issue":"3","author":[{"family":"Peek-Asa","given":"C."},{"family":"Zwerling","given":"Craig"},{"family":"Young","given":"Tracy"},{"family":"Stromquist","given":"Ann M."},{"family":"Burmeister","given":"L. F."},{"family":"Merchant","given":"J. A."}],"issued":{"date-parts":[["2005"]]}}}],"schema":"https://github.com/citation-style-language/schema/raw/master/csl-citation.json"} </w:instrText>
      </w:r>
      <w:r w:rsidR="00664C79">
        <w:fldChar w:fldCharType="separate"/>
      </w:r>
      <w:r w:rsidR="00664C79" w:rsidRPr="00664C79">
        <w:rPr>
          <w:rFonts w:ascii="Times New Roman" w:hAnsi="Times New Roman" w:cs="Times New Roman"/>
        </w:rPr>
        <w:t>(Peek-Asa et al., 2005)</w:t>
      </w:r>
      <w:r w:rsidR="00664C79">
        <w:fldChar w:fldCharType="end"/>
      </w:r>
      <w:r w:rsidR="00754275">
        <w:t>.</w:t>
      </w:r>
    </w:p>
    <w:p w14:paraId="7A3ABF03" w14:textId="611D7CAB" w:rsidR="00890411" w:rsidRDefault="00664C79" w:rsidP="00890411">
      <w:r>
        <w:t>Abusers tend to be smart in their approach</w:t>
      </w:r>
      <w:r w:rsidR="00F41852">
        <w:t>, and the victim usually has no</w:t>
      </w:r>
      <w:r w:rsidR="00AB4FA7">
        <w:t xml:space="preserve"> idea what is going on until it is</w:t>
      </w:r>
      <w:r w:rsidR="007D2355">
        <w:t xml:space="preserve"> already too late.</w:t>
      </w:r>
      <w:r w:rsidR="009D5C96">
        <w:t xml:space="preserve"> Whether it is out of shame or pride, the</w:t>
      </w:r>
      <w:r w:rsidR="00DA62CC">
        <w:t>y</w:t>
      </w:r>
      <w:r w:rsidR="009D5C96">
        <w:t xml:space="preserve"> no longer have anyone </w:t>
      </w:r>
      <w:r w:rsidR="00DA62CC">
        <w:t>help them</w:t>
      </w:r>
      <w:r w:rsidR="009D5C96">
        <w:t>, or even seek advice on the matter.</w:t>
      </w:r>
      <w:r w:rsidR="007D2355">
        <w:t xml:space="preserve"> </w:t>
      </w:r>
      <w:r w:rsidR="008A7EBC">
        <w:t>According to</w:t>
      </w:r>
      <w:r w:rsidR="00A90027">
        <w:t xml:space="preserve"> </w:t>
      </w:r>
      <w:r w:rsidR="00A90027">
        <w:fldChar w:fldCharType="begin"/>
      </w:r>
      <w:r w:rsidR="00A90027">
        <w:instrText xml:space="preserve"> ADDIN ZOTERO_ITEM CSL_CITATION {"citationID":"IRo3E3C3","properties":{"formattedCitation":"(Vameghi, Akbari, Majd, Sajedi, &amp; Sajjadi, 2018)","plainCitation":"(Vameghi, Akbari, Majd, Sajedi, &amp; Sajjadi, 2018)","noteIndex":0},"citationItems":[{"id":517,"uris":["http://zotero.org/users/local/0omESN17/items/QH96BFB7"],"uri":["http://zotero.org/users/local/0omESN17/items/QH96BFB7"],"itemData":{"id":517,"type":"article-journal","title":"The comparison of socioeconomic status, perceived social support and mental status in women of reproductive age experiencing and not experiencing domestic violence in Iran","container-title":"Journal of injury and violence research","page":"35","volume":"10","issue":"1","author":[{"family":"Vameghi","given":"Roshanak"},{"family":"Akbari","given":"Sedigheh Amir Ali"},{"family":"Majd","given":"Hamid Alavi"},{"family":"Sajedi","given":"Firoozeh"},{"family":"Sajjadi","given":"Homeira"}],"issued":{"date-parts":[["2018"]]}}}],"schema":"https://github.com/citation-style-language/schema/raw/master/csl-citation.json"} </w:instrText>
      </w:r>
      <w:r w:rsidR="00A90027">
        <w:fldChar w:fldCharType="separate"/>
      </w:r>
      <w:r w:rsidR="00A90027" w:rsidRPr="00A90027">
        <w:rPr>
          <w:rFonts w:ascii="Times New Roman" w:hAnsi="Times New Roman" w:cs="Times New Roman"/>
        </w:rPr>
        <w:t>Vameghi</w:t>
      </w:r>
      <w:r w:rsidR="00A90027">
        <w:rPr>
          <w:rFonts w:ascii="Times New Roman" w:hAnsi="Times New Roman" w:cs="Times New Roman"/>
        </w:rPr>
        <w:t xml:space="preserve"> et al.</w:t>
      </w:r>
      <w:r w:rsidR="00A90027" w:rsidRPr="00A90027">
        <w:rPr>
          <w:rFonts w:ascii="Times New Roman" w:hAnsi="Times New Roman" w:cs="Times New Roman"/>
        </w:rPr>
        <w:t xml:space="preserve">, </w:t>
      </w:r>
      <w:r w:rsidR="00A90027">
        <w:rPr>
          <w:rFonts w:ascii="Times New Roman" w:hAnsi="Times New Roman" w:cs="Times New Roman"/>
        </w:rPr>
        <w:t>(</w:t>
      </w:r>
      <w:r w:rsidR="00A90027" w:rsidRPr="00A90027">
        <w:rPr>
          <w:rFonts w:ascii="Times New Roman" w:hAnsi="Times New Roman" w:cs="Times New Roman"/>
        </w:rPr>
        <w:t>2018)</w:t>
      </w:r>
      <w:r w:rsidR="00A90027">
        <w:fldChar w:fldCharType="end"/>
      </w:r>
      <w:r w:rsidR="008A7EBC">
        <w:t xml:space="preserve"> </w:t>
      </w:r>
      <w:r w:rsidR="00A90027">
        <w:t>socioec</w:t>
      </w:r>
      <w:r w:rsidR="009D5C96">
        <w:t>onomic status of</w:t>
      </w:r>
      <w:r w:rsidR="00A90027">
        <w:t xml:space="preserve"> an individual takes precedence over</w:t>
      </w:r>
      <w:r w:rsidR="009D5C96">
        <w:t xml:space="preserve"> the social capital, making the human capital all the more important. </w:t>
      </w:r>
      <w:r w:rsidR="00EE1425">
        <w:t>They might be at a disadvantage in terms of social</w:t>
      </w:r>
      <w:r w:rsidR="00092683">
        <w:t xml:space="preserve"> capital, but human capital can. </w:t>
      </w:r>
      <w:r w:rsidR="00A36EFB">
        <w:t xml:space="preserve">While abuse does exist on almost all social levels, a direct correlation can be observed between the lack of education, poverty and the reported abuse. </w:t>
      </w:r>
      <w:r w:rsidR="00092683">
        <w:t xml:space="preserve">By working towards the attainment of financial inequality, or by </w:t>
      </w:r>
      <w:r w:rsidR="00C65350">
        <w:t xml:space="preserve">improving the educational disparity between the </w:t>
      </w:r>
      <w:r w:rsidR="00DA62CC">
        <w:t>victim</w:t>
      </w:r>
      <w:r w:rsidR="00C65350">
        <w:t xml:space="preserve"> and the abuser, the </w:t>
      </w:r>
      <w:r w:rsidR="00DA62CC">
        <w:t>victim</w:t>
      </w:r>
      <w:r w:rsidR="00C65350">
        <w:t xml:space="preserve"> can take the </w:t>
      </w:r>
      <w:r w:rsidR="00DA62CC">
        <w:t>necessary</w:t>
      </w:r>
      <w:r w:rsidR="00DA62CC">
        <w:t xml:space="preserve"> </w:t>
      </w:r>
      <w:r w:rsidR="00C65350">
        <w:t>steps. It can enable them to work themselves out of this vicious cycle</w:t>
      </w:r>
      <w:r w:rsidR="00A36EFB">
        <w:t>,</w:t>
      </w:r>
      <w:r w:rsidR="00C65350">
        <w:t xml:space="preserve"> change their pe</w:t>
      </w:r>
      <w:r w:rsidR="00A36EFB">
        <w:t>rsonal state and take control of the vicious situation</w:t>
      </w:r>
      <w:r w:rsidR="00890411">
        <w:t xml:space="preserve"> </w:t>
      </w:r>
      <w:r w:rsidR="00890411">
        <w:fldChar w:fldCharType="begin"/>
      </w:r>
      <w:r w:rsidR="00890411">
        <w:instrText xml:space="preserve"> ADDIN ZOTERO_ITEM CSL_CITATION {"citationID":"VSCrvEtY","properties":{"formattedCitation":"(Crisafi &amp; Jasinski, 2016)","plainCitation":"(Crisafi &amp; Jasinski, 2016)","noteIndex":0},"citationItems":[{"id":518,"uris":["http://zotero.org/users/local/0omESN17/items/5HZ7NMNT"],"uri":["http://zotero.org/users/local/0omESN17/items/5HZ7NMNT"],"itemData":{"id":518,"type":"article-journal","title":"Within the bounds: The role of relocation on intimate partner violence help-seeking for immigrant and native women with histories of homelessness","container-title":"Violence against women","page":"986-1006","volume":"22","issue":"8","author":[{"family":"Crisafi","given":"Denise N."},{"family":"Jasinski","given":"Jana L."}],"issued":{"date-parts":[["2016"]]}}}],"schema":"https://github.com/citation-style-language/schema/raw/master/csl-citation.json"} </w:instrText>
      </w:r>
      <w:r w:rsidR="00890411">
        <w:fldChar w:fldCharType="separate"/>
      </w:r>
      <w:r w:rsidR="00890411" w:rsidRPr="00890411">
        <w:rPr>
          <w:rFonts w:ascii="Times New Roman" w:hAnsi="Times New Roman" w:cs="Times New Roman"/>
        </w:rPr>
        <w:t>(Crisafi &amp; Jasinski, 2016)</w:t>
      </w:r>
      <w:r w:rsidR="00890411">
        <w:fldChar w:fldCharType="end"/>
      </w:r>
      <w:r w:rsidR="00A36EFB">
        <w:t>.</w:t>
      </w:r>
    </w:p>
    <w:p w14:paraId="3ABEC3B6" w14:textId="2DC1338B" w:rsidR="006E5BD1" w:rsidRDefault="00C21595" w:rsidP="00C21595">
      <w:r>
        <w:t>In a nutshell</w:t>
      </w:r>
      <w:r w:rsidR="00890411">
        <w:t xml:space="preserve">, once </w:t>
      </w:r>
      <w:r w:rsidR="00DA62CC">
        <w:t>sufferer is</w:t>
      </w:r>
      <w:r w:rsidR="00890411">
        <w:t xml:space="preserve"> able to get </w:t>
      </w:r>
      <w:r w:rsidR="00DA62CC">
        <w:t>his</w:t>
      </w:r>
      <w:r w:rsidR="00890411">
        <w:t xml:space="preserve"> feet on the ground, </w:t>
      </w:r>
      <w:r w:rsidR="00DA62CC">
        <w:t>he</w:t>
      </w:r>
      <w:r w:rsidR="00890411">
        <w:t xml:space="preserve"> can reach out to the</w:t>
      </w:r>
      <w:r w:rsidR="00DA62CC">
        <w:t xml:space="preserve"> </w:t>
      </w:r>
      <w:r w:rsidR="00890411">
        <w:t>loved ones for emotional support</w:t>
      </w:r>
      <w:r w:rsidR="00DA62CC">
        <w:t>. The support</w:t>
      </w:r>
      <w:r w:rsidR="00890411">
        <w:t xml:space="preserve"> </w:t>
      </w:r>
      <w:r w:rsidR="00DA62CC">
        <w:t>will make them</w:t>
      </w:r>
      <w:r w:rsidR="00890411">
        <w:t xml:space="preserve"> able to work towards freeing themselves from the clutches of the abuser. </w:t>
      </w:r>
      <w:r>
        <w:t>Social capital can help elevate the situation for the abused, but it can only go so far. You need to take the first step yourself, and only human capital can help with that.</w:t>
      </w:r>
      <w:bookmarkStart w:id="0" w:name="_GoBack"/>
      <w:bookmarkEnd w:id="0"/>
    </w:p>
    <w:p w14:paraId="4366ED11" w14:textId="77777777" w:rsidR="00C21595" w:rsidRDefault="00C21595" w:rsidP="00C21595">
      <w:pPr>
        <w:pStyle w:val="Heading1"/>
      </w:pPr>
      <w:r>
        <w:lastRenderedPageBreak/>
        <w:t>References</w:t>
      </w:r>
    </w:p>
    <w:p w14:paraId="5EA177BF" w14:textId="77777777" w:rsidR="00C21595" w:rsidRPr="00C21595" w:rsidRDefault="00C21595" w:rsidP="00C2159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21595">
        <w:rPr>
          <w:rFonts w:ascii="Times New Roman" w:hAnsi="Times New Roman" w:cs="Times New Roman"/>
        </w:rPr>
        <w:t xml:space="preserve">Crisafi, D. N., &amp; Jasinski, J. L. (2016). Within the bounds: The role of relocation on intimate partner violence help-seeking for immigrant and native women with histories of homelessness. </w:t>
      </w:r>
      <w:r w:rsidRPr="00C21595">
        <w:rPr>
          <w:rFonts w:ascii="Times New Roman" w:hAnsi="Times New Roman" w:cs="Times New Roman"/>
          <w:i/>
          <w:iCs/>
        </w:rPr>
        <w:t>Violence against Women</w:t>
      </w:r>
      <w:r w:rsidRPr="00C21595">
        <w:rPr>
          <w:rFonts w:ascii="Times New Roman" w:hAnsi="Times New Roman" w:cs="Times New Roman"/>
        </w:rPr>
        <w:t xml:space="preserve">, </w:t>
      </w:r>
      <w:r w:rsidRPr="00C21595">
        <w:rPr>
          <w:rFonts w:ascii="Times New Roman" w:hAnsi="Times New Roman" w:cs="Times New Roman"/>
          <w:i/>
          <w:iCs/>
        </w:rPr>
        <w:t>22</w:t>
      </w:r>
      <w:r w:rsidRPr="00C21595">
        <w:rPr>
          <w:rFonts w:ascii="Times New Roman" w:hAnsi="Times New Roman" w:cs="Times New Roman"/>
        </w:rPr>
        <w:t>(8), 986–1006.</w:t>
      </w:r>
    </w:p>
    <w:p w14:paraId="737BBAAB" w14:textId="77777777" w:rsidR="00C21595" w:rsidRPr="00C21595" w:rsidRDefault="00C21595" w:rsidP="00C21595">
      <w:pPr>
        <w:pStyle w:val="Bibliography"/>
        <w:rPr>
          <w:rFonts w:ascii="Times New Roman" w:hAnsi="Times New Roman" w:cs="Times New Roman"/>
        </w:rPr>
      </w:pPr>
      <w:r w:rsidRPr="00C21595">
        <w:rPr>
          <w:rFonts w:ascii="Times New Roman" w:hAnsi="Times New Roman" w:cs="Times New Roman"/>
        </w:rPr>
        <w:t xml:space="preserve">Peek-Asa, C., Zwerling, C., Young, T., Stromquist, A. M., Burmeister, L. F., &amp; Merchant, J. A. (2005). A population based study of reporting patterns and characteristics of men who abuse their female partners. </w:t>
      </w:r>
      <w:r w:rsidRPr="00C21595">
        <w:rPr>
          <w:rFonts w:ascii="Times New Roman" w:hAnsi="Times New Roman" w:cs="Times New Roman"/>
          <w:i/>
          <w:iCs/>
        </w:rPr>
        <w:t>Injury Prevention</w:t>
      </w:r>
      <w:r w:rsidRPr="00C21595">
        <w:rPr>
          <w:rFonts w:ascii="Times New Roman" w:hAnsi="Times New Roman" w:cs="Times New Roman"/>
        </w:rPr>
        <w:t xml:space="preserve">, </w:t>
      </w:r>
      <w:r w:rsidRPr="00C21595">
        <w:rPr>
          <w:rFonts w:ascii="Times New Roman" w:hAnsi="Times New Roman" w:cs="Times New Roman"/>
          <w:i/>
          <w:iCs/>
        </w:rPr>
        <w:t>11</w:t>
      </w:r>
      <w:r w:rsidRPr="00C21595">
        <w:rPr>
          <w:rFonts w:ascii="Times New Roman" w:hAnsi="Times New Roman" w:cs="Times New Roman"/>
        </w:rPr>
        <w:t>(3), 180–185.</w:t>
      </w:r>
    </w:p>
    <w:p w14:paraId="6CB51B9E" w14:textId="77777777" w:rsidR="00C21595" w:rsidRPr="00C21595" w:rsidRDefault="00C21595" w:rsidP="00C21595">
      <w:pPr>
        <w:pStyle w:val="Bibliography"/>
        <w:rPr>
          <w:rFonts w:ascii="Times New Roman" w:hAnsi="Times New Roman" w:cs="Times New Roman"/>
        </w:rPr>
      </w:pPr>
      <w:r w:rsidRPr="00C21595">
        <w:rPr>
          <w:rFonts w:ascii="Times New Roman" w:hAnsi="Times New Roman" w:cs="Times New Roman"/>
        </w:rPr>
        <w:t xml:space="preserve">Vameghi, R., Akbari, S. A. A., Majd, H. A., Sajedi, F., &amp; Sajjadi, H. (2018). The comparison of socioeconomic status, perceived social support and mental status in women of reproductive age experiencing and not experiencing domestic violence in Iran. </w:t>
      </w:r>
      <w:r w:rsidRPr="00C21595">
        <w:rPr>
          <w:rFonts w:ascii="Times New Roman" w:hAnsi="Times New Roman" w:cs="Times New Roman"/>
          <w:i/>
          <w:iCs/>
        </w:rPr>
        <w:t>Journal of Injury and Violence Research</w:t>
      </w:r>
      <w:r w:rsidRPr="00C21595">
        <w:rPr>
          <w:rFonts w:ascii="Times New Roman" w:hAnsi="Times New Roman" w:cs="Times New Roman"/>
        </w:rPr>
        <w:t xml:space="preserve">, </w:t>
      </w:r>
      <w:r w:rsidRPr="00C21595">
        <w:rPr>
          <w:rFonts w:ascii="Times New Roman" w:hAnsi="Times New Roman" w:cs="Times New Roman"/>
          <w:i/>
          <w:iCs/>
        </w:rPr>
        <w:t>10</w:t>
      </w:r>
      <w:r w:rsidRPr="00C21595">
        <w:rPr>
          <w:rFonts w:ascii="Times New Roman" w:hAnsi="Times New Roman" w:cs="Times New Roman"/>
        </w:rPr>
        <w:t>(1), 35.</w:t>
      </w:r>
    </w:p>
    <w:p w14:paraId="7AF17302" w14:textId="77777777" w:rsidR="00C21595" w:rsidRPr="00C21595" w:rsidRDefault="00C21595" w:rsidP="00C21595">
      <w:r>
        <w:fldChar w:fldCharType="end"/>
      </w:r>
    </w:p>
    <w:sectPr w:rsidR="00C21595" w:rsidRPr="00C2159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EA6C" w14:textId="77777777" w:rsidR="00606C6E" w:rsidRDefault="00606C6E">
      <w:pPr>
        <w:spacing w:line="240" w:lineRule="auto"/>
      </w:pPr>
      <w:r>
        <w:separator/>
      </w:r>
    </w:p>
    <w:p w14:paraId="7AD01E7A" w14:textId="77777777" w:rsidR="00606C6E" w:rsidRDefault="00606C6E"/>
  </w:endnote>
  <w:endnote w:type="continuationSeparator" w:id="0">
    <w:p w14:paraId="0EC4678D" w14:textId="77777777" w:rsidR="00606C6E" w:rsidRDefault="00606C6E">
      <w:pPr>
        <w:spacing w:line="240" w:lineRule="auto"/>
      </w:pPr>
      <w:r>
        <w:continuationSeparator/>
      </w:r>
    </w:p>
    <w:p w14:paraId="1FC54F5C" w14:textId="77777777" w:rsidR="00606C6E" w:rsidRDefault="00606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C4FA" w14:textId="77777777" w:rsidR="00222467" w:rsidRDefault="0022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6DE8" w14:textId="77777777" w:rsidR="00222467" w:rsidRDefault="00222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E9" w14:textId="77777777" w:rsidR="00222467" w:rsidRDefault="00222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FEC2" w14:textId="77777777" w:rsidR="00606C6E" w:rsidRDefault="00606C6E">
      <w:pPr>
        <w:spacing w:line="240" w:lineRule="auto"/>
      </w:pPr>
      <w:r>
        <w:separator/>
      </w:r>
    </w:p>
    <w:p w14:paraId="49C9FEEA" w14:textId="77777777" w:rsidR="00606C6E" w:rsidRDefault="00606C6E"/>
  </w:footnote>
  <w:footnote w:type="continuationSeparator" w:id="0">
    <w:p w14:paraId="2B7B317B" w14:textId="77777777" w:rsidR="00606C6E" w:rsidRDefault="00606C6E">
      <w:pPr>
        <w:spacing w:line="240" w:lineRule="auto"/>
      </w:pPr>
      <w:r>
        <w:continuationSeparator/>
      </w:r>
    </w:p>
    <w:p w14:paraId="30260C62" w14:textId="77777777" w:rsidR="00606C6E" w:rsidRDefault="00606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8D67" w14:textId="77777777" w:rsidR="00222467" w:rsidRDefault="00222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A3E5" w14:textId="77777777" w:rsidR="00E81978" w:rsidRDefault="00222467">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1595">
      <w:rPr>
        <w:rStyle w:val="Strong"/>
        <w:noProof/>
      </w:rPr>
      <w:t>3</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55E2" w14:textId="77777777" w:rsidR="00E81978" w:rsidRDefault="005D3A03">
    <w:pPr>
      <w:pStyle w:val="Header"/>
      <w:rPr>
        <w:rStyle w:val="Strong"/>
      </w:rPr>
    </w:pPr>
    <w:r>
      <w:t xml:space="preserve">Running head: </w:t>
    </w:r>
    <w:r w:rsidR="00222467">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159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MDMzMDQ3BAILCyUdpeDU4uLM/DyQApNaAAfoO54sAAAA"/>
  </w:docVars>
  <w:rsids>
    <w:rsidRoot w:val="005C39B5"/>
    <w:rsid w:val="00072B2B"/>
    <w:rsid w:val="00074B86"/>
    <w:rsid w:val="00092683"/>
    <w:rsid w:val="000A40AE"/>
    <w:rsid w:val="000A69F6"/>
    <w:rsid w:val="000D3F41"/>
    <w:rsid w:val="00222467"/>
    <w:rsid w:val="002E7FBC"/>
    <w:rsid w:val="002F170D"/>
    <w:rsid w:val="00355729"/>
    <w:rsid w:val="00355DCA"/>
    <w:rsid w:val="003D09DC"/>
    <w:rsid w:val="004718B7"/>
    <w:rsid w:val="004724D7"/>
    <w:rsid w:val="00505A26"/>
    <w:rsid w:val="0051485B"/>
    <w:rsid w:val="00540B1B"/>
    <w:rsid w:val="00551A02"/>
    <w:rsid w:val="005534FA"/>
    <w:rsid w:val="005A0F5A"/>
    <w:rsid w:val="005B3A43"/>
    <w:rsid w:val="005C39B5"/>
    <w:rsid w:val="005D3A03"/>
    <w:rsid w:val="00606C6E"/>
    <w:rsid w:val="00634381"/>
    <w:rsid w:val="006509B5"/>
    <w:rsid w:val="00664C79"/>
    <w:rsid w:val="0067484A"/>
    <w:rsid w:val="00692D73"/>
    <w:rsid w:val="006B2575"/>
    <w:rsid w:val="006E5BD1"/>
    <w:rsid w:val="00754275"/>
    <w:rsid w:val="007D2355"/>
    <w:rsid w:val="008002C0"/>
    <w:rsid w:val="00890411"/>
    <w:rsid w:val="008A7EBC"/>
    <w:rsid w:val="008C5323"/>
    <w:rsid w:val="008D477A"/>
    <w:rsid w:val="00923218"/>
    <w:rsid w:val="009701C6"/>
    <w:rsid w:val="009A6A3B"/>
    <w:rsid w:val="009D5C96"/>
    <w:rsid w:val="00A16F86"/>
    <w:rsid w:val="00A36EFB"/>
    <w:rsid w:val="00A90027"/>
    <w:rsid w:val="00AB4FA7"/>
    <w:rsid w:val="00AC724D"/>
    <w:rsid w:val="00B823AA"/>
    <w:rsid w:val="00BA45DB"/>
    <w:rsid w:val="00BF4184"/>
    <w:rsid w:val="00C0601E"/>
    <w:rsid w:val="00C21595"/>
    <w:rsid w:val="00C257D3"/>
    <w:rsid w:val="00C31D30"/>
    <w:rsid w:val="00C65350"/>
    <w:rsid w:val="00CD6E39"/>
    <w:rsid w:val="00CF69D9"/>
    <w:rsid w:val="00CF6E91"/>
    <w:rsid w:val="00D85B68"/>
    <w:rsid w:val="00DA62CC"/>
    <w:rsid w:val="00DB00C5"/>
    <w:rsid w:val="00DD4F16"/>
    <w:rsid w:val="00E15E92"/>
    <w:rsid w:val="00E6004D"/>
    <w:rsid w:val="00E81978"/>
    <w:rsid w:val="00EA7D99"/>
    <w:rsid w:val="00EB1C9C"/>
    <w:rsid w:val="00EE1425"/>
    <w:rsid w:val="00EE5314"/>
    <w:rsid w:val="00F16220"/>
    <w:rsid w:val="00F30963"/>
    <w:rsid w:val="00F379B7"/>
    <w:rsid w:val="00F41852"/>
    <w:rsid w:val="00F46643"/>
    <w:rsid w:val="00F525FA"/>
    <w:rsid w:val="00F55CF2"/>
    <w:rsid w:val="00FD763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52B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7AC1"/>
    <w:rsid w:val="000F736C"/>
    <w:rsid w:val="00150C1A"/>
    <w:rsid w:val="00321589"/>
    <w:rsid w:val="00444D03"/>
    <w:rsid w:val="004E4D57"/>
    <w:rsid w:val="00722BDE"/>
    <w:rsid w:val="007A1150"/>
    <w:rsid w:val="008174C3"/>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winsome</cp:lastModifiedBy>
  <cp:revision>2</cp:revision>
  <dcterms:created xsi:type="dcterms:W3CDTF">2019-06-24T07:48:00Z</dcterms:created>
  <dcterms:modified xsi:type="dcterms:W3CDTF">2019-06-24T07:48:00Z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id="PAKOKtCV"/&gt;&lt;style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