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C3726" w:rsidRDefault="003A1659" w:rsidP="00550EFD">
      <w:pPr>
        <w:spacing w:after="0" w:line="480" w:lineRule="auto"/>
        <w:jc w:val="center"/>
        <w:rPr>
          <w:rFonts w:ascii="Times New Roman" w:hAnsi="Times New Roman" w:cs="Times New Roman"/>
          <w:sz w:val="24"/>
          <w:szCs w:val="24"/>
        </w:rPr>
      </w:pPr>
      <w:r w:rsidRPr="006C3726">
        <w:rPr>
          <w:rFonts w:ascii="Times New Roman" w:hAnsi="Times New Roman" w:cs="Times New Roman"/>
          <w:sz w:val="24"/>
          <w:szCs w:val="24"/>
        </w:rPr>
        <w:t xml:space="preserve">Osteoarthritis </w:t>
      </w:r>
    </w:p>
    <w:p w:rsidR="0008177B" w:rsidRDefault="003A16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A16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74D28" w:rsidRPr="00EA395C" w:rsidRDefault="003A1659" w:rsidP="00B85F59">
      <w:pPr>
        <w:spacing w:after="0" w:line="480" w:lineRule="auto"/>
        <w:jc w:val="center"/>
        <w:rPr>
          <w:rFonts w:ascii="Times New Roman" w:hAnsi="Times New Roman" w:cs="Times New Roman"/>
          <w:b/>
          <w:sz w:val="24"/>
          <w:szCs w:val="24"/>
        </w:rPr>
      </w:pPr>
      <w:r w:rsidRPr="00EA395C">
        <w:rPr>
          <w:rFonts w:ascii="Times New Roman" w:hAnsi="Times New Roman" w:cs="Times New Roman"/>
          <w:b/>
          <w:sz w:val="24"/>
          <w:szCs w:val="24"/>
        </w:rPr>
        <w:lastRenderedPageBreak/>
        <w:t>Osteoarthritis</w:t>
      </w:r>
    </w:p>
    <w:p w:rsidR="00EA395C" w:rsidRPr="0055157A" w:rsidRDefault="003A1659" w:rsidP="00EA395C">
      <w:pPr>
        <w:spacing w:after="0" w:line="480" w:lineRule="auto"/>
        <w:rPr>
          <w:rFonts w:ascii="Times New Roman" w:hAnsi="Times New Roman" w:cs="Times New Roman"/>
          <w:b/>
          <w:sz w:val="24"/>
          <w:szCs w:val="24"/>
        </w:rPr>
      </w:pPr>
      <w:r w:rsidRPr="0055157A">
        <w:rPr>
          <w:rFonts w:ascii="Times New Roman" w:hAnsi="Times New Roman" w:cs="Times New Roman"/>
          <w:b/>
          <w:sz w:val="24"/>
          <w:szCs w:val="24"/>
        </w:rPr>
        <w:t>Introduction</w:t>
      </w:r>
    </w:p>
    <w:p w:rsidR="00DF71DD" w:rsidRDefault="003A1659" w:rsidP="00EA395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Osteoarthritis affects millions of people each year, it is a common form of arthritis. </w:t>
      </w:r>
      <w:r w:rsidR="0055157A">
        <w:rPr>
          <w:rFonts w:ascii="Times New Roman" w:hAnsi="Times New Roman" w:cs="Times New Roman"/>
          <w:sz w:val="24"/>
          <w:szCs w:val="24"/>
        </w:rPr>
        <w:t>It happens when the protective cartilag</w:t>
      </w:r>
      <w:r w:rsidR="00823F9E">
        <w:rPr>
          <w:rFonts w:ascii="Times New Roman" w:hAnsi="Times New Roman" w:cs="Times New Roman"/>
          <w:sz w:val="24"/>
          <w:szCs w:val="24"/>
        </w:rPr>
        <w:t xml:space="preserve">e that cushions the ends of </w:t>
      </w:r>
      <w:r w:rsidR="0055157A">
        <w:rPr>
          <w:rFonts w:ascii="Times New Roman" w:hAnsi="Times New Roman" w:cs="Times New Roman"/>
          <w:sz w:val="24"/>
          <w:szCs w:val="24"/>
        </w:rPr>
        <w:t xml:space="preserve">bones wears down with time. It affects the </w:t>
      </w:r>
      <w:r w:rsidR="0031522F">
        <w:rPr>
          <w:rFonts w:ascii="Times New Roman" w:hAnsi="Times New Roman" w:cs="Times New Roman"/>
          <w:sz w:val="24"/>
          <w:szCs w:val="24"/>
        </w:rPr>
        <w:t>joints;</w:t>
      </w:r>
      <w:r w:rsidR="0055157A">
        <w:rPr>
          <w:rFonts w:ascii="Times New Roman" w:hAnsi="Times New Roman" w:cs="Times New Roman"/>
          <w:sz w:val="24"/>
          <w:szCs w:val="24"/>
        </w:rPr>
        <w:t xml:space="preserve"> therefore, the epidemiology of osteoarthritis includes multiple joints, knees, spine, hands, and hips. Osteoarthritis decreases the quality of life as it is linked with substantial morbidity. </w:t>
      </w:r>
      <w:r>
        <w:rPr>
          <w:rFonts w:ascii="Times New Roman" w:hAnsi="Times New Roman" w:cs="Times New Roman"/>
          <w:sz w:val="24"/>
          <w:szCs w:val="24"/>
        </w:rPr>
        <w:t>It can cause disability of older adults whose bones get weaker with time. Osteoarthritis is one of the leading causes that l</w:t>
      </w:r>
      <w:r w:rsidRPr="00DF71DD">
        <w:rPr>
          <w:rFonts w:ascii="Times New Roman" w:hAnsi="Times New Roman" w:cs="Times New Roman"/>
          <w:sz w:val="24"/>
          <w:szCs w:val="24"/>
        </w:rPr>
        <w:t>ived with disability</w:t>
      </w:r>
      <w:r>
        <w:rPr>
          <w:rFonts w:ascii="Times New Roman" w:hAnsi="Times New Roman" w:cs="Times New Roman"/>
          <w:sz w:val="24"/>
          <w:szCs w:val="24"/>
        </w:rPr>
        <w:t xml:space="preserve"> worldwide. Reports indicat</w:t>
      </w:r>
      <w:r w:rsidR="00823F9E">
        <w:rPr>
          <w:rFonts w:ascii="Times New Roman" w:hAnsi="Times New Roman" w:cs="Times New Roman"/>
          <w:sz w:val="24"/>
          <w:szCs w:val="24"/>
        </w:rPr>
        <w:t xml:space="preserve">e that with the increase in </w:t>
      </w:r>
      <w:r>
        <w:rPr>
          <w:rFonts w:ascii="Times New Roman" w:hAnsi="Times New Roman" w:cs="Times New Roman"/>
          <w:sz w:val="24"/>
          <w:szCs w:val="24"/>
        </w:rPr>
        <w:t>adult populat</w:t>
      </w:r>
      <w:r w:rsidR="00823F9E">
        <w:rPr>
          <w:rFonts w:ascii="Times New Roman" w:hAnsi="Times New Roman" w:cs="Times New Roman"/>
          <w:sz w:val="24"/>
          <w:szCs w:val="24"/>
        </w:rPr>
        <w:t xml:space="preserve">ion and issues like obesity </w:t>
      </w:r>
      <w:r>
        <w:rPr>
          <w:rFonts w:ascii="Times New Roman" w:hAnsi="Times New Roman" w:cs="Times New Roman"/>
          <w:sz w:val="24"/>
          <w:szCs w:val="24"/>
        </w:rPr>
        <w:t xml:space="preserve">risk of Osteoarthritis is also increasing. </w:t>
      </w:r>
      <w:r w:rsidRPr="00DF71DD">
        <w:rPr>
          <w:rFonts w:ascii="Times New Roman" w:hAnsi="Times New Roman" w:cs="Times New Roman"/>
          <w:sz w:val="24"/>
          <w:szCs w:val="24"/>
        </w:rPr>
        <w:t>Osteoarthritis depend</w:t>
      </w:r>
      <w:r>
        <w:rPr>
          <w:rFonts w:ascii="Times New Roman" w:hAnsi="Times New Roman" w:cs="Times New Roman"/>
          <w:sz w:val="24"/>
          <w:szCs w:val="24"/>
        </w:rPr>
        <w:t>s</w:t>
      </w:r>
      <w:r w:rsidRPr="00DF71DD">
        <w:rPr>
          <w:rFonts w:ascii="Times New Roman" w:hAnsi="Times New Roman" w:cs="Times New Roman"/>
          <w:sz w:val="24"/>
          <w:szCs w:val="24"/>
        </w:rPr>
        <w:t xml:space="preserve"> on the definition used</w:t>
      </w:r>
      <w:r>
        <w:rPr>
          <w:rFonts w:ascii="Times New Roman" w:hAnsi="Times New Roman" w:cs="Times New Roman"/>
          <w:sz w:val="24"/>
          <w:szCs w:val="24"/>
        </w:rPr>
        <w:t xml:space="preserve"> like self-reported, symptomatic, doctor-diagnosed, or radiographic. Therefore, it can be explained clinically, radiographically, or pathologically. </w:t>
      </w:r>
      <w:r w:rsidRPr="00DF71DD">
        <w:rPr>
          <w:rFonts w:ascii="Times New Roman" w:hAnsi="Times New Roman" w:cs="Times New Roman"/>
          <w:sz w:val="24"/>
          <w:szCs w:val="24"/>
        </w:rPr>
        <w:t>Old age, bone density, knee injury, repetitive use of joints, female gender,</w:t>
      </w:r>
      <w:r>
        <w:rPr>
          <w:rFonts w:ascii="Times New Roman" w:hAnsi="Times New Roman" w:cs="Times New Roman"/>
          <w:sz w:val="24"/>
          <w:szCs w:val="24"/>
        </w:rPr>
        <w:t xml:space="preserve"> muscle weakness, </w:t>
      </w:r>
      <w:r w:rsidRPr="00DF71DD">
        <w:rPr>
          <w:rFonts w:ascii="Times New Roman" w:hAnsi="Times New Roman" w:cs="Times New Roman"/>
          <w:sz w:val="24"/>
          <w:szCs w:val="24"/>
        </w:rPr>
        <w:t>joint laxity</w:t>
      </w:r>
      <w:r>
        <w:rPr>
          <w:rFonts w:ascii="Times New Roman" w:hAnsi="Times New Roman" w:cs="Times New Roman"/>
          <w:sz w:val="24"/>
          <w:szCs w:val="24"/>
        </w:rPr>
        <w:t xml:space="preserve">, </w:t>
      </w:r>
      <w:r w:rsidRPr="00DF71DD">
        <w:rPr>
          <w:rFonts w:ascii="Times New Roman" w:hAnsi="Times New Roman" w:cs="Times New Roman"/>
          <w:sz w:val="24"/>
          <w:szCs w:val="24"/>
        </w:rPr>
        <w:t xml:space="preserve">overweight, and obesity all </w:t>
      </w:r>
      <w:r w:rsidR="00C60CEA">
        <w:rPr>
          <w:rFonts w:ascii="Times New Roman" w:hAnsi="Times New Roman" w:cs="Times New Roman"/>
          <w:sz w:val="24"/>
          <w:szCs w:val="24"/>
        </w:rPr>
        <w:t>have an impact o</w:t>
      </w:r>
      <w:r w:rsidRPr="00DF71DD">
        <w:rPr>
          <w:rFonts w:ascii="Times New Roman" w:hAnsi="Times New Roman" w:cs="Times New Roman"/>
          <w:sz w:val="24"/>
          <w:szCs w:val="24"/>
        </w:rPr>
        <w:t>n the development of joint osteoarthritis</w:t>
      </w:r>
      <w:r w:rsidR="00C60CEA">
        <w:rPr>
          <w:rFonts w:ascii="Times New Roman" w:hAnsi="Times New Roman" w:cs="Times New Roman"/>
          <w:sz w:val="24"/>
          <w:szCs w:val="24"/>
        </w:rPr>
        <w:t xml:space="preserve"> especially on the joints that are weight-bearing. Therefore, to prevent issue it is important to modify these factors otherwise chances of a disability and frequent pain cannot be reduced. In contemporary times, ten percent of men while thirteen percent of women are suffering from this issue</w:t>
      </w:r>
      <w:r w:rsidR="00406324">
        <w:rPr>
          <w:rFonts w:ascii="Times New Roman" w:hAnsi="Times New Roman" w:cs="Times New Roman"/>
          <w:sz w:val="24"/>
          <w:szCs w:val="24"/>
        </w:rPr>
        <w:fldChar w:fldCharType="begin"/>
      </w:r>
      <w:r w:rsidR="002E742A">
        <w:rPr>
          <w:rFonts w:ascii="Times New Roman" w:hAnsi="Times New Roman" w:cs="Times New Roman"/>
          <w:sz w:val="24"/>
          <w:szCs w:val="24"/>
        </w:rPr>
        <w:instrText xml:space="preserve"> ADDIN ZOTERO_ITEM CSL_CITATION {"citationID":"u0zUK5mm","properties":{"formattedCitation":"(Greene &amp; Loeser, 2015)","plainCitation":"(Greene &amp; Loeser, 2015)","noteIndex":0},"citationItems":[{"id":1439,"uris":["http://zotero.org/users/local/mlRB1JqV/items/AWCG36AY"],"uri":["http://zotero.org/users/local/mlRB1JqV/items/AWCG36AY"],"itemData":{"id":1439,"type":"article-journal","title":"Aging-related inflammation in osteoarthritis","container-title":"Osteoarthritis and Cartilage","collection-title":"Special Issue: Inflammation in Osteoarthritis","page":"1966-1971","volume":"23","issue":"11","source":"ScienceDirect","abstract":"Summary\nIt is well accepted that aging is an important contributing factor to the development of osteoarthritis (OA). The mechanisms responsible appear to be multifactorial and may include an age-related pro-inflammatory state that has been termed “inflamm-aging.” Age-related inflammation can be both systemic and local. Systemic inflammation can be promoted by aging changes in adipose tissue that result in increased production of cytokines such as interleukin (IL)-6 and tumor necrosis factor-α (TNFα). Numerous studies have shown an age-related increase in blood levels of IL-6 that has been associated with decreased physical function and frailty. Importantly, higher levels of IL-6 have been associated with an increased risk of knee OA progression. However, knockout of IL-6 in male mice resulted in worse age-related OA rather than less OA. Joint tissue cells, including chondrocytes and meniscal cells, as well as the neighboring infrapatellar fat in the knee joint, can be a local source of inflammatory mediators that increase with age and contribute to OA. An increased production of pro-inflammatory mediators that include cytokines and chemokines, as well as matrix-degrading enzymes important in joint tissue destruction, can be the result of cell senescence and the development of the senescence-associated secretory phenotype (SASP). Further studies are needed to better understand the basis for inflamm-aging and its role in OA with the hope that this work will lead to new interventions targeting inflammation to reduce not only joint tissue destruction but also pain and disability in older adults with OA.","DOI":"10.1016/j.joca.2015.01.008","ISSN":"1063-4584","journalAbbreviation":"Osteoarthritis and Cartilage","author":[{"family":"Greene","given":"M. A."},{"family":"Loeser","given":"R. F."}],"issued":{"date-parts":[["2015",11,1]]}}}],"schema":"https://github.com/citation-style-language/schema/raw/master/csl-citation.json"} </w:instrText>
      </w:r>
      <w:r w:rsidR="00406324">
        <w:rPr>
          <w:rFonts w:ascii="Times New Roman" w:hAnsi="Times New Roman" w:cs="Times New Roman"/>
          <w:sz w:val="24"/>
          <w:szCs w:val="24"/>
        </w:rPr>
        <w:fldChar w:fldCharType="separate"/>
      </w:r>
      <w:r w:rsidR="002E742A" w:rsidRPr="002E742A">
        <w:rPr>
          <w:rFonts w:ascii="Times New Roman" w:hAnsi="Times New Roman" w:cs="Times New Roman"/>
          <w:sz w:val="24"/>
        </w:rPr>
        <w:t>(Greene &amp; Loeser, 2015)</w:t>
      </w:r>
      <w:r w:rsidR="00406324">
        <w:rPr>
          <w:rFonts w:ascii="Times New Roman" w:hAnsi="Times New Roman" w:cs="Times New Roman"/>
          <w:sz w:val="24"/>
          <w:szCs w:val="24"/>
        </w:rPr>
        <w:fldChar w:fldCharType="end"/>
      </w:r>
      <w:r w:rsidR="00C60CEA">
        <w:rPr>
          <w:rFonts w:ascii="Times New Roman" w:hAnsi="Times New Roman" w:cs="Times New Roman"/>
          <w:sz w:val="24"/>
          <w:szCs w:val="24"/>
        </w:rPr>
        <w:t xml:space="preserve">. </w:t>
      </w:r>
    </w:p>
    <w:p w:rsidR="00EA395C" w:rsidRPr="00C60CEA" w:rsidRDefault="003A1659" w:rsidP="00EA395C">
      <w:pPr>
        <w:spacing w:after="0" w:line="480" w:lineRule="auto"/>
        <w:rPr>
          <w:rFonts w:ascii="Times New Roman" w:hAnsi="Times New Roman" w:cs="Times New Roman"/>
          <w:b/>
          <w:sz w:val="24"/>
          <w:szCs w:val="24"/>
        </w:rPr>
      </w:pPr>
      <w:r w:rsidRPr="00C60CEA">
        <w:rPr>
          <w:rFonts w:ascii="Times New Roman" w:hAnsi="Times New Roman" w:cs="Times New Roman"/>
          <w:b/>
          <w:sz w:val="24"/>
          <w:szCs w:val="24"/>
        </w:rPr>
        <w:t>Etiology and Risk factors</w:t>
      </w:r>
    </w:p>
    <w:p w:rsidR="00C60CEA" w:rsidRDefault="003A1659" w:rsidP="00EA395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60CEA">
        <w:rPr>
          <w:rFonts w:ascii="Times New Roman" w:hAnsi="Times New Roman" w:cs="Times New Roman"/>
          <w:sz w:val="24"/>
          <w:szCs w:val="24"/>
        </w:rPr>
        <w:t>Osteoarthritis</w:t>
      </w:r>
      <w:r>
        <w:rPr>
          <w:rFonts w:ascii="Times New Roman" w:hAnsi="Times New Roman" w:cs="Times New Roman"/>
          <w:sz w:val="24"/>
          <w:szCs w:val="24"/>
        </w:rPr>
        <w:t xml:space="preserve"> symptoms appear slowly and heal over time. Therefore, it is important to identify the issue on time for better treatment. Symptoms of Osteoarthritis include pain, swelling, loss of flexibility, stiffness, bone spurs, tenderness, and grating sensation. An individual who feels stiffness and swelling in the area of joint must visit physicians to avoid Osteoarthritis. </w:t>
      </w:r>
    </w:p>
    <w:p w:rsidR="00EA395C" w:rsidRDefault="003A1659" w:rsidP="00EA395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Pathophysiological processes</w:t>
      </w:r>
      <w:r w:rsidR="00C60CEA">
        <w:rPr>
          <w:rFonts w:ascii="Times New Roman" w:hAnsi="Times New Roman" w:cs="Times New Roman"/>
          <w:sz w:val="24"/>
          <w:szCs w:val="24"/>
        </w:rPr>
        <w:t xml:space="preserve">. </w:t>
      </w:r>
      <w:r w:rsidR="00D74C6D">
        <w:rPr>
          <w:rFonts w:ascii="Times New Roman" w:hAnsi="Times New Roman" w:cs="Times New Roman"/>
          <w:sz w:val="24"/>
          <w:szCs w:val="24"/>
        </w:rPr>
        <w:t xml:space="preserve">Age is the main factor behind Osteoarthritis as reports indicate that people above 60 face more such issues than below this age. In addition, gender is also involved in cause where more women have </w:t>
      </w:r>
      <w:r w:rsidR="00D74C6D" w:rsidRPr="00C60CEA">
        <w:rPr>
          <w:rFonts w:ascii="Times New Roman" w:hAnsi="Times New Roman" w:cs="Times New Roman"/>
          <w:sz w:val="24"/>
          <w:szCs w:val="24"/>
        </w:rPr>
        <w:t>Osteoarthritis</w:t>
      </w:r>
      <w:r w:rsidR="00D74C6D">
        <w:rPr>
          <w:rFonts w:ascii="Times New Roman" w:hAnsi="Times New Roman" w:cs="Times New Roman"/>
          <w:sz w:val="24"/>
          <w:szCs w:val="24"/>
        </w:rPr>
        <w:t xml:space="preserve"> than men which indicate that bones of women get weaker due to conditions like pregnancy, hormonal imbalance and famine issues which increase the chances of </w:t>
      </w:r>
      <w:r w:rsidR="00D74C6D" w:rsidRPr="00C60CEA">
        <w:rPr>
          <w:rFonts w:ascii="Times New Roman" w:hAnsi="Times New Roman" w:cs="Times New Roman"/>
          <w:sz w:val="24"/>
          <w:szCs w:val="24"/>
        </w:rPr>
        <w:t>Osteoarthritis</w:t>
      </w:r>
      <w:r w:rsidR="00D74C6D">
        <w:rPr>
          <w:rFonts w:ascii="Times New Roman" w:hAnsi="Times New Roman" w:cs="Times New Roman"/>
          <w:sz w:val="24"/>
          <w:szCs w:val="24"/>
        </w:rPr>
        <w:t xml:space="preserve"> while men are more active and involve in outdoor activities which reduce the risk. The environment also affects people because people who live in an environment where physical activity is less like a l</w:t>
      </w:r>
      <w:r w:rsidR="00823F9E">
        <w:rPr>
          <w:rFonts w:ascii="Times New Roman" w:hAnsi="Times New Roman" w:cs="Times New Roman"/>
          <w:sz w:val="24"/>
          <w:szCs w:val="24"/>
        </w:rPr>
        <w:t>ong hour office job and</w:t>
      </w:r>
      <w:r w:rsidR="00D74C6D">
        <w:rPr>
          <w:rFonts w:ascii="Times New Roman" w:hAnsi="Times New Roman" w:cs="Times New Roman"/>
          <w:sz w:val="24"/>
          <w:szCs w:val="24"/>
        </w:rPr>
        <w:t xml:space="preserve"> people h</w:t>
      </w:r>
      <w:r w:rsidR="00823F9E">
        <w:rPr>
          <w:rFonts w:ascii="Times New Roman" w:hAnsi="Times New Roman" w:cs="Times New Roman"/>
          <w:sz w:val="24"/>
          <w:szCs w:val="24"/>
        </w:rPr>
        <w:t>ave to sit for long hours in</w:t>
      </w:r>
      <w:r w:rsidR="00D74C6D">
        <w:rPr>
          <w:rFonts w:ascii="Times New Roman" w:hAnsi="Times New Roman" w:cs="Times New Roman"/>
          <w:sz w:val="24"/>
          <w:szCs w:val="24"/>
        </w:rPr>
        <w:t xml:space="preserve"> same postures can develop pain or other joint issues. Therefore, the lifestyle of people is a crucial factor behind </w:t>
      </w:r>
      <w:r w:rsidR="00D74C6D" w:rsidRPr="00C60CEA">
        <w:rPr>
          <w:rFonts w:ascii="Times New Roman" w:hAnsi="Times New Roman" w:cs="Times New Roman"/>
          <w:sz w:val="24"/>
          <w:szCs w:val="24"/>
        </w:rPr>
        <w:t>Osteoarthritis</w:t>
      </w:r>
      <w:r w:rsidR="00D74C6D">
        <w:rPr>
          <w:rFonts w:ascii="Times New Roman" w:hAnsi="Times New Roman" w:cs="Times New Roman"/>
          <w:sz w:val="24"/>
          <w:szCs w:val="24"/>
        </w:rPr>
        <w:t xml:space="preserve"> which also includes elements like hobbies, diet, and other health issues. However, if a person acquires a healthy lifestyle with a positive environment still he can have </w:t>
      </w:r>
      <w:r w:rsidR="00D74C6D" w:rsidRPr="00C60CEA">
        <w:rPr>
          <w:rFonts w:ascii="Times New Roman" w:hAnsi="Times New Roman" w:cs="Times New Roman"/>
          <w:sz w:val="24"/>
          <w:szCs w:val="24"/>
        </w:rPr>
        <w:t>Osteoarthritis</w:t>
      </w:r>
      <w:r w:rsidR="00D74C6D">
        <w:rPr>
          <w:rFonts w:ascii="Times New Roman" w:hAnsi="Times New Roman" w:cs="Times New Roman"/>
          <w:sz w:val="24"/>
          <w:szCs w:val="24"/>
        </w:rPr>
        <w:t xml:space="preserve"> due to the genetic basis of disease. It means people who have </w:t>
      </w:r>
      <w:r w:rsidR="00D74C6D" w:rsidRPr="00C60CEA">
        <w:rPr>
          <w:rFonts w:ascii="Times New Roman" w:hAnsi="Times New Roman" w:cs="Times New Roman"/>
          <w:sz w:val="24"/>
          <w:szCs w:val="24"/>
        </w:rPr>
        <w:t>Osteoarthritis</w:t>
      </w:r>
      <w:r w:rsidR="00D74C6D">
        <w:rPr>
          <w:rFonts w:ascii="Times New Roman" w:hAnsi="Times New Roman" w:cs="Times New Roman"/>
          <w:sz w:val="24"/>
          <w:szCs w:val="24"/>
        </w:rPr>
        <w:t xml:space="preserve"> in their family background have more chances to be diagnosed with </w:t>
      </w:r>
      <w:r w:rsidR="00D74C6D" w:rsidRPr="00C60CEA">
        <w:rPr>
          <w:rFonts w:ascii="Times New Roman" w:hAnsi="Times New Roman" w:cs="Times New Roman"/>
          <w:sz w:val="24"/>
          <w:szCs w:val="24"/>
        </w:rPr>
        <w:t>Osteoarthritis</w:t>
      </w:r>
      <w:r w:rsidR="00406324">
        <w:rPr>
          <w:rFonts w:ascii="Times New Roman" w:hAnsi="Times New Roman" w:cs="Times New Roman"/>
          <w:sz w:val="24"/>
          <w:szCs w:val="24"/>
        </w:rPr>
        <w:fldChar w:fldCharType="begin"/>
      </w:r>
      <w:r w:rsidR="002E742A">
        <w:rPr>
          <w:rFonts w:ascii="Times New Roman" w:hAnsi="Times New Roman" w:cs="Times New Roman"/>
          <w:sz w:val="24"/>
          <w:szCs w:val="24"/>
        </w:rPr>
        <w:instrText xml:space="preserve"> ADDIN ZOTERO_ITEM CSL_CITATION {"citationID":"3nrSmone","properties":{"formattedCitation":"(Glyn-Jones et al., 2015)","plainCitation":"(Glyn-Jones et al., 2015)","noteIndex":0},"citationItems":[{"id":1430,"uris":["http://zotero.org/users/local/mlRB1JqV/items/IL8SIVYN"],"uri":["http://zotero.org/users/local/mlRB1JqV/items/IL8SIVYN"],"itemData":{"id":1430,"type":"article-journal","title":"Osteoarthritis","container-title":"The Lancet","page":"376-387","volume":"386","issue":"9991","source":"ScienceDirect","abstract":"Summary\nOsteoarthritis is a major source of pain, disability, and socioeconomic cost worldwide. The epidemiology of the disorder is complex and multifactorial, with genetic, biological, and biomechanical components. Aetiological factors are also joint specific. Joint replacement is an effective treatment for symptomatic end-stage disease, although functional outcomes can be poor and the lifespan of prostheses is limited. Consequently, the focus is shifting to disease prevention and the treatment of early osteoarthritis. This task is challenging since conventional imaging techniques can detect only quite advanced disease and the relation between pain and structural degeneration is not close. Nevertheless, advances in both imaging and biochemical markers offer potential for diagnosis and as outcome measures for new treatments. Joint-preserving interventions under development include lifestyle modification and pharmaceutical and surgical modalities. Some show potential, but at present few have proven ability to arrest or delay disease progression.","DOI":"10.1016/S0140-6736(14)60802-3","ISSN":"0140-6736","journalAbbreviation":"The Lancet","author":[{"family":"Glyn-Jones","given":"S"},{"family":"Palmer","given":"A J R"},{"family":"Agricola","given":"R"},{"family":"Price","given":"A J"},{"family":"Vincent","given":"T L"},{"family":"Weinans","given":"H"},{"family":"Carr","given":"A J"}],"issued":{"date-parts":[["2015",7,25]]}}}],"schema":"https://github.com/citation-style-language/schema/raw/master/csl-citation.json"} </w:instrText>
      </w:r>
      <w:r w:rsidR="00406324">
        <w:rPr>
          <w:rFonts w:ascii="Times New Roman" w:hAnsi="Times New Roman" w:cs="Times New Roman"/>
          <w:sz w:val="24"/>
          <w:szCs w:val="24"/>
        </w:rPr>
        <w:fldChar w:fldCharType="separate"/>
      </w:r>
      <w:r w:rsidR="002E742A" w:rsidRPr="002E742A">
        <w:rPr>
          <w:rFonts w:ascii="Times New Roman" w:hAnsi="Times New Roman" w:cs="Times New Roman"/>
          <w:sz w:val="24"/>
        </w:rPr>
        <w:t>(Glyn-Jones et al., 2015)</w:t>
      </w:r>
      <w:r w:rsidR="00406324">
        <w:rPr>
          <w:rFonts w:ascii="Times New Roman" w:hAnsi="Times New Roman" w:cs="Times New Roman"/>
          <w:sz w:val="24"/>
          <w:szCs w:val="24"/>
        </w:rPr>
        <w:fldChar w:fldCharType="end"/>
      </w:r>
      <w:r w:rsidR="00D74C6D">
        <w:rPr>
          <w:rFonts w:ascii="Times New Roman" w:hAnsi="Times New Roman" w:cs="Times New Roman"/>
          <w:sz w:val="24"/>
          <w:szCs w:val="24"/>
        </w:rPr>
        <w:t xml:space="preserve">. </w:t>
      </w:r>
    </w:p>
    <w:p w:rsidR="00CA758C" w:rsidRPr="00F76559" w:rsidRDefault="003A1659" w:rsidP="00EA395C">
      <w:pPr>
        <w:spacing w:after="0" w:line="480" w:lineRule="auto"/>
        <w:rPr>
          <w:rFonts w:ascii="Times New Roman" w:hAnsi="Times New Roman" w:cs="Times New Roman"/>
          <w:b/>
          <w:sz w:val="24"/>
          <w:szCs w:val="24"/>
        </w:rPr>
      </w:pPr>
      <w:r w:rsidRPr="00F76559">
        <w:rPr>
          <w:rFonts w:ascii="Times New Roman" w:hAnsi="Times New Roman" w:cs="Times New Roman"/>
          <w:b/>
          <w:sz w:val="24"/>
          <w:szCs w:val="24"/>
        </w:rPr>
        <w:t>Pathophysiological processes</w:t>
      </w:r>
    </w:p>
    <w:p w:rsidR="00CA758C" w:rsidRDefault="003A1659" w:rsidP="00EA395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A758C">
        <w:rPr>
          <w:rFonts w:ascii="Times New Roman" w:hAnsi="Times New Roman" w:cs="Times New Roman"/>
          <w:sz w:val="24"/>
          <w:szCs w:val="24"/>
        </w:rPr>
        <w:t xml:space="preserve">The pathogenesis of Osteoarthritis includes </w:t>
      </w:r>
      <w:r w:rsidR="00EC5EAD" w:rsidRPr="00CA758C">
        <w:rPr>
          <w:rFonts w:ascii="Times New Roman" w:hAnsi="Times New Roman" w:cs="Times New Roman"/>
          <w:sz w:val="24"/>
          <w:szCs w:val="24"/>
        </w:rPr>
        <w:t>remodeling</w:t>
      </w:r>
      <w:r w:rsidRPr="00CA758C">
        <w:rPr>
          <w:rFonts w:ascii="Times New Roman" w:hAnsi="Times New Roman" w:cs="Times New Roman"/>
          <w:sz w:val="24"/>
          <w:szCs w:val="24"/>
        </w:rPr>
        <w:t xml:space="preserve"> of bone </w:t>
      </w:r>
      <w:r>
        <w:rPr>
          <w:rFonts w:ascii="Times New Roman" w:hAnsi="Times New Roman" w:cs="Times New Roman"/>
          <w:sz w:val="24"/>
          <w:szCs w:val="24"/>
        </w:rPr>
        <w:t xml:space="preserve">and </w:t>
      </w:r>
      <w:r w:rsidRPr="00CA758C">
        <w:rPr>
          <w:rFonts w:ascii="Times New Roman" w:hAnsi="Times New Roman" w:cs="Times New Roman"/>
          <w:sz w:val="24"/>
          <w:szCs w:val="24"/>
        </w:rPr>
        <w:t>degradation of cartilage</w:t>
      </w:r>
      <w:r w:rsidR="00823F9E">
        <w:rPr>
          <w:rFonts w:ascii="Times New Roman" w:hAnsi="Times New Roman" w:cs="Times New Roman"/>
          <w:sz w:val="24"/>
          <w:szCs w:val="24"/>
        </w:rPr>
        <w:t>. It is</w:t>
      </w:r>
      <w:r w:rsidRPr="00CA758C">
        <w:rPr>
          <w:rFonts w:ascii="Times New Roman" w:hAnsi="Times New Roman" w:cs="Times New Roman"/>
          <w:sz w:val="24"/>
          <w:szCs w:val="24"/>
        </w:rPr>
        <w:t xml:space="preserve"> </w:t>
      </w:r>
      <w:r w:rsidR="00F76559">
        <w:rPr>
          <w:rFonts w:ascii="Times New Roman" w:hAnsi="Times New Roman" w:cs="Times New Roman"/>
          <w:sz w:val="24"/>
          <w:szCs w:val="24"/>
        </w:rPr>
        <w:t>because of</w:t>
      </w:r>
      <w:r w:rsidR="00823F9E">
        <w:rPr>
          <w:rFonts w:ascii="Times New Roman" w:hAnsi="Times New Roman" w:cs="Times New Roman"/>
          <w:sz w:val="24"/>
          <w:szCs w:val="24"/>
        </w:rPr>
        <w:t xml:space="preserve"> </w:t>
      </w:r>
      <w:r w:rsidR="00F76559" w:rsidRPr="00CA758C">
        <w:rPr>
          <w:rFonts w:ascii="Times New Roman" w:hAnsi="Times New Roman" w:cs="Times New Roman"/>
          <w:sz w:val="24"/>
          <w:szCs w:val="24"/>
        </w:rPr>
        <w:t xml:space="preserve">the inflammatory cells in the surrounding tissues </w:t>
      </w:r>
      <w:r w:rsidRPr="00CA758C">
        <w:rPr>
          <w:rFonts w:ascii="Times New Roman" w:hAnsi="Times New Roman" w:cs="Times New Roman"/>
          <w:sz w:val="24"/>
          <w:szCs w:val="24"/>
        </w:rPr>
        <w:t>an</w:t>
      </w:r>
      <w:r w:rsidR="00F76559">
        <w:rPr>
          <w:rFonts w:ascii="Times New Roman" w:hAnsi="Times New Roman" w:cs="Times New Roman"/>
          <w:sz w:val="24"/>
          <w:szCs w:val="24"/>
        </w:rPr>
        <w:t>d</w:t>
      </w:r>
      <w:r w:rsidRPr="00CA758C">
        <w:rPr>
          <w:rFonts w:ascii="Times New Roman" w:hAnsi="Times New Roman" w:cs="Times New Roman"/>
          <w:sz w:val="24"/>
          <w:szCs w:val="24"/>
        </w:rPr>
        <w:t xml:space="preserve"> active response of chondrocytes in the articular </w:t>
      </w:r>
      <w:r w:rsidR="00F76559">
        <w:rPr>
          <w:rFonts w:ascii="Times New Roman" w:hAnsi="Times New Roman" w:cs="Times New Roman"/>
          <w:sz w:val="24"/>
          <w:szCs w:val="24"/>
        </w:rPr>
        <w:t>cartilage.</w:t>
      </w:r>
      <w:r w:rsidR="00F76559" w:rsidRPr="00F76559">
        <w:rPr>
          <w:rFonts w:ascii="Times New Roman" w:hAnsi="Times New Roman" w:cs="Times New Roman"/>
          <w:sz w:val="24"/>
          <w:szCs w:val="24"/>
        </w:rPr>
        <w:t xml:space="preserve">The experience of the primary subchondral bone </w:t>
      </w:r>
      <w:r w:rsidR="00F76559">
        <w:rPr>
          <w:rFonts w:ascii="Times New Roman" w:hAnsi="Times New Roman" w:cs="Times New Roman"/>
          <w:sz w:val="24"/>
          <w:szCs w:val="24"/>
        </w:rPr>
        <w:t>leads to sclerosis. It may also result in</w:t>
      </w:r>
      <w:r w:rsidR="00F76559" w:rsidRPr="00F76559">
        <w:rPr>
          <w:rFonts w:ascii="Times New Roman" w:hAnsi="Times New Roman" w:cs="Times New Roman"/>
          <w:sz w:val="24"/>
          <w:szCs w:val="24"/>
        </w:rPr>
        <w:t xml:space="preserve"> reactive </w:t>
      </w:r>
      <w:r w:rsidR="00EC5EAD" w:rsidRPr="00F76559">
        <w:rPr>
          <w:rFonts w:ascii="Times New Roman" w:hAnsi="Times New Roman" w:cs="Times New Roman"/>
          <w:sz w:val="24"/>
          <w:szCs w:val="24"/>
        </w:rPr>
        <w:t>remodeling</w:t>
      </w:r>
      <w:r w:rsidR="00F76559" w:rsidRPr="00F76559">
        <w:rPr>
          <w:rFonts w:ascii="Times New Roman" w:hAnsi="Times New Roman" w:cs="Times New Roman"/>
          <w:sz w:val="24"/>
          <w:szCs w:val="24"/>
        </w:rPr>
        <w:t xml:space="preserve"> changes </w:t>
      </w:r>
      <w:r w:rsidR="00F76559">
        <w:rPr>
          <w:rFonts w:ascii="Times New Roman" w:hAnsi="Times New Roman" w:cs="Times New Roman"/>
          <w:sz w:val="24"/>
          <w:szCs w:val="24"/>
        </w:rPr>
        <w:t>followed by</w:t>
      </w:r>
      <w:r w:rsidR="00F76559" w:rsidRPr="00F76559">
        <w:rPr>
          <w:rFonts w:ascii="Times New Roman" w:hAnsi="Times New Roman" w:cs="Times New Roman"/>
          <w:sz w:val="24"/>
          <w:szCs w:val="24"/>
        </w:rPr>
        <w:t xml:space="preserve"> subchondral bone cyststhe creation of osteophytes.</w:t>
      </w:r>
      <w:r w:rsidR="00EC5EAD" w:rsidRPr="00EC5EAD">
        <w:rPr>
          <w:rFonts w:ascii="Times New Roman" w:hAnsi="Times New Roman" w:cs="Times New Roman"/>
          <w:sz w:val="24"/>
          <w:szCs w:val="24"/>
        </w:rPr>
        <w:t xml:space="preserve">The </w:t>
      </w:r>
      <w:r w:rsidR="00EC5EAD">
        <w:rPr>
          <w:rFonts w:ascii="Times New Roman" w:hAnsi="Times New Roman" w:cs="Times New Roman"/>
          <w:sz w:val="24"/>
          <w:szCs w:val="24"/>
        </w:rPr>
        <w:t>discharging</w:t>
      </w:r>
      <w:r w:rsidR="00EC5EAD" w:rsidRPr="00EC5EAD">
        <w:rPr>
          <w:rFonts w:ascii="Times New Roman" w:hAnsi="Times New Roman" w:cs="Times New Roman"/>
          <w:sz w:val="24"/>
          <w:szCs w:val="24"/>
        </w:rPr>
        <w:t xml:space="preserve"> of enzymes </w:t>
      </w:r>
      <w:r w:rsidR="00EC5EAD">
        <w:rPr>
          <w:rFonts w:ascii="Times New Roman" w:hAnsi="Times New Roman" w:cs="Times New Roman"/>
          <w:sz w:val="24"/>
          <w:szCs w:val="24"/>
        </w:rPr>
        <w:t>from the</w:t>
      </w:r>
      <w:r w:rsidR="00EC5EAD" w:rsidRPr="00EC5EAD">
        <w:rPr>
          <w:rFonts w:ascii="Times New Roman" w:hAnsi="Times New Roman" w:cs="Times New Roman"/>
          <w:sz w:val="24"/>
          <w:szCs w:val="24"/>
        </w:rPr>
        <w:t xml:space="preserve"> cells break down collagen and proteoglycans, </w:t>
      </w:r>
      <w:r w:rsidR="00EC5EAD">
        <w:rPr>
          <w:rFonts w:ascii="Times New Roman" w:hAnsi="Times New Roman" w:cs="Times New Roman"/>
          <w:sz w:val="24"/>
          <w:szCs w:val="24"/>
        </w:rPr>
        <w:t>which affects</w:t>
      </w:r>
      <w:r w:rsidR="00EC5EAD" w:rsidRPr="00EC5EAD">
        <w:rPr>
          <w:rFonts w:ascii="Times New Roman" w:hAnsi="Times New Roman" w:cs="Times New Roman"/>
          <w:sz w:val="24"/>
          <w:szCs w:val="24"/>
        </w:rPr>
        <w:t xml:space="preserve"> the articular cartilage.</w:t>
      </w:r>
      <w:r w:rsidR="00EC5EAD">
        <w:rPr>
          <w:rFonts w:ascii="Times New Roman" w:hAnsi="Times New Roman" w:cs="Times New Roman"/>
          <w:sz w:val="24"/>
          <w:szCs w:val="24"/>
        </w:rPr>
        <w:t xml:space="preserve"> With time joint space is gradually lost. </w:t>
      </w:r>
    </w:p>
    <w:p w:rsidR="00EA395C" w:rsidRPr="00142A0F" w:rsidRDefault="003A1659" w:rsidP="00EA395C">
      <w:pPr>
        <w:spacing w:after="0" w:line="480" w:lineRule="auto"/>
        <w:rPr>
          <w:rFonts w:ascii="Times New Roman" w:hAnsi="Times New Roman" w:cs="Times New Roman"/>
          <w:b/>
          <w:sz w:val="24"/>
          <w:szCs w:val="24"/>
        </w:rPr>
      </w:pPr>
      <w:r w:rsidRPr="00142A0F">
        <w:rPr>
          <w:rFonts w:ascii="Times New Roman" w:hAnsi="Times New Roman" w:cs="Times New Roman"/>
          <w:b/>
          <w:sz w:val="24"/>
          <w:szCs w:val="24"/>
        </w:rPr>
        <w:t>Clinical manifestations and complications</w:t>
      </w:r>
    </w:p>
    <w:p w:rsidR="00D74C6D" w:rsidRDefault="003A1659" w:rsidP="00EA395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74C6D">
        <w:rPr>
          <w:rFonts w:ascii="Times New Roman" w:hAnsi="Times New Roman" w:cs="Times New Roman"/>
          <w:sz w:val="24"/>
          <w:szCs w:val="24"/>
        </w:rPr>
        <w:t xml:space="preserve">The </w:t>
      </w:r>
      <w:r>
        <w:rPr>
          <w:rFonts w:ascii="Times New Roman" w:hAnsi="Times New Roman" w:cs="Times New Roman"/>
          <w:sz w:val="24"/>
          <w:szCs w:val="24"/>
        </w:rPr>
        <w:t>main</w:t>
      </w:r>
      <w:r w:rsidRPr="00D74C6D">
        <w:rPr>
          <w:rFonts w:ascii="Times New Roman" w:hAnsi="Times New Roman" w:cs="Times New Roman"/>
          <w:sz w:val="24"/>
          <w:szCs w:val="24"/>
        </w:rPr>
        <w:t xml:space="preserve"> symptoms of osteoarthritis </w:t>
      </w:r>
      <w:r w:rsidR="00142A0F">
        <w:rPr>
          <w:rFonts w:ascii="Times New Roman" w:hAnsi="Times New Roman" w:cs="Times New Roman"/>
          <w:sz w:val="24"/>
          <w:szCs w:val="24"/>
        </w:rPr>
        <w:t xml:space="preserve">are a locomotor restriction, stiffness, and joint pains. In the people of older adults and middle age, these symptoms can be found in one or a few </w:t>
      </w:r>
      <w:r w:rsidR="00142A0F">
        <w:rPr>
          <w:rFonts w:ascii="Times New Roman" w:hAnsi="Times New Roman" w:cs="Times New Roman"/>
          <w:sz w:val="24"/>
          <w:szCs w:val="24"/>
        </w:rPr>
        <w:lastRenderedPageBreak/>
        <w:t xml:space="preserve">joints rather than all. </w:t>
      </w:r>
      <w:r w:rsidR="00142A0F" w:rsidRPr="00142A0F">
        <w:rPr>
          <w:rFonts w:ascii="Times New Roman" w:hAnsi="Times New Roman" w:cs="Times New Roman"/>
          <w:sz w:val="24"/>
          <w:szCs w:val="24"/>
        </w:rPr>
        <w:t xml:space="preserve">Other </w:t>
      </w:r>
      <w:r w:rsidR="00142A0F">
        <w:rPr>
          <w:rFonts w:ascii="Times New Roman" w:hAnsi="Times New Roman" w:cs="Times New Roman"/>
          <w:sz w:val="24"/>
          <w:szCs w:val="24"/>
        </w:rPr>
        <w:t xml:space="preserve">clinical </w:t>
      </w:r>
      <w:r w:rsidR="00142A0F" w:rsidRPr="00142A0F">
        <w:rPr>
          <w:rFonts w:ascii="Times New Roman" w:hAnsi="Times New Roman" w:cs="Times New Roman"/>
          <w:sz w:val="24"/>
          <w:szCs w:val="24"/>
        </w:rPr>
        <w:t xml:space="preserve">manifestations </w:t>
      </w:r>
      <w:r w:rsidR="00142A0F">
        <w:rPr>
          <w:rFonts w:ascii="Times New Roman" w:hAnsi="Times New Roman" w:cs="Times New Roman"/>
          <w:sz w:val="24"/>
          <w:szCs w:val="24"/>
        </w:rPr>
        <w:t xml:space="preserve">in Osteoarthritispatients </w:t>
      </w:r>
      <w:r w:rsidR="00142A0F" w:rsidRPr="00142A0F">
        <w:rPr>
          <w:rFonts w:ascii="Times New Roman" w:hAnsi="Times New Roman" w:cs="Times New Roman"/>
          <w:sz w:val="24"/>
          <w:szCs w:val="24"/>
        </w:rPr>
        <w:t>include sequelae</w:t>
      </w:r>
      <w:r w:rsidR="00142A0F">
        <w:rPr>
          <w:rFonts w:ascii="Times New Roman" w:hAnsi="Times New Roman" w:cs="Times New Roman"/>
          <w:sz w:val="24"/>
          <w:szCs w:val="24"/>
        </w:rPr>
        <w:t xml:space="preserve"> like </w:t>
      </w:r>
      <w:r w:rsidR="00142A0F" w:rsidRPr="00142A0F">
        <w:rPr>
          <w:rFonts w:ascii="Times New Roman" w:hAnsi="Times New Roman" w:cs="Times New Roman"/>
          <w:sz w:val="24"/>
          <w:szCs w:val="24"/>
        </w:rPr>
        <w:t>comorbidities like fibromyalgia</w:t>
      </w:r>
      <w:r w:rsidR="00142A0F">
        <w:rPr>
          <w:rFonts w:ascii="Times New Roman" w:hAnsi="Times New Roman" w:cs="Times New Roman"/>
          <w:sz w:val="24"/>
          <w:szCs w:val="24"/>
        </w:rPr>
        <w:t xml:space="preserve">, poor imbalance, and muscle weakness. Pain is the most common symptom in Osteoarthritis and it is considered as the worse symptom which can be relieved only through rest. </w:t>
      </w:r>
      <w:r w:rsidR="00F3347E">
        <w:rPr>
          <w:rFonts w:ascii="Times New Roman" w:hAnsi="Times New Roman" w:cs="Times New Roman"/>
          <w:sz w:val="24"/>
          <w:szCs w:val="24"/>
        </w:rPr>
        <w:t xml:space="preserve">There are various complications linked with Osteoarthritis where people often feel difficult to move around. It also increases the risk of falling or other major injuries as people with Osteoarthritis lose their balance easily. </w:t>
      </w:r>
      <w:r w:rsidR="00BF5257">
        <w:rPr>
          <w:rFonts w:ascii="Times New Roman" w:hAnsi="Times New Roman" w:cs="Times New Roman"/>
          <w:sz w:val="24"/>
          <w:szCs w:val="24"/>
        </w:rPr>
        <w:t xml:space="preserve">Osteoarthritis people often face an ample breakdown of cartilage and it is so rapid that patients lose tissue material in the joint. </w:t>
      </w:r>
      <w:r w:rsidR="00CA758C">
        <w:rPr>
          <w:rFonts w:ascii="Times New Roman" w:hAnsi="Times New Roman" w:cs="Times New Roman"/>
          <w:sz w:val="24"/>
          <w:szCs w:val="24"/>
        </w:rPr>
        <w:t>The second complication i</w:t>
      </w:r>
      <w:r w:rsidR="00823F9E">
        <w:rPr>
          <w:rFonts w:ascii="Times New Roman" w:hAnsi="Times New Roman" w:cs="Times New Roman"/>
          <w:sz w:val="24"/>
          <w:szCs w:val="24"/>
        </w:rPr>
        <w:t xml:space="preserve">s the rupture or decline of tendons which reduce </w:t>
      </w:r>
      <w:r w:rsidR="00CA758C">
        <w:rPr>
          <w:rFonts w:ascii="Times New Roman" w:hAnsi="Times New Roman" w:cs="Times New Roman"/>
          <w:sz w:val="24"/>
          <w:szCs w:val="24"/>
        </w:rPr>
        <w:t>stability and balance in the body. T</w:t>
      </w:r>
      <w:r w:rsidR="00823F9E">
        <w:rPr>
          <w:rFonts w:ascii="Times New Roman" w:hAnsi="Times New Roman" w:cs="Times New Roman"/>
          <w:sz w:val="24"/>
          <w:szCs w:val="24"/>
        </w:rPr>
        <w:t xml:space="preserve">he third complication is </w:t>
      </w:r>
      <w:r w:rsidR="00CA758C">
        <w:rPr>
          <w:rFonts w:ascii="Times New Roman" w:hAnsi="Times New Roman" w:cs="Times New Roman"/>
          <w:sz w:val="24"/>
          <w:szCs w:val="24"/>
        </w:rPr>
        <w:t xml:space="preserve">stress fracture in which hairline crack appeared in the bone which can lead to stress and repetition of injuries. The fourth </w:t>
      </w:r>
      <w:r w:rsidR="00823F9E">
        <w:rPr>
          <w:rFonts w:ascii="Times New Roman" w:hAnsi="Times New Roman" w:cs="Times New Roman"/>
          <w:sz w:val="24"/>
          <w:szCs w:val="24"/>
        </w:rPr>
        <w:t>complication is bone death that</w:t>
      </w:r>
      <w:r w:rsidR="00CA758C">
        <w:rPr>
          <w:rFonts w:ascii="Times New Roman" w:hAnsi="Times New Roman" w:cs="Times New Roman"/>
          <w:sz w:val="24"/>
          <w:szCs w:val="24"/>
        </w:rPr>
        <w:t xml:space="preserve"> ca</w:t>
      </w:r>
      <w:r w:rsidR="00823F9E">
        <w:rPr>
          <w:rFonts w:ascii="Times New Roman" w:hAnsi="Times New Roman" w:cs="Times New Roman"/>
          <w:sz w:val="24"/>
          <w:szCs w:val="24"/>
        </w:rPr>
        <w:t>n be healed only by surgery which</w:t>
      </w:r>
      <w:r w:rsidR="00CA758C">
        <w:rPr>
          <w:rFonts w:ascii="Times New Roman" w:hAnsi="Times New Roman" w:cs="Times New Roman"/>
          <w:sz w:val="24"/>
          <w:szCs w:val="24"/>
        </w:rPr>
        <w:t xml:space="preserve"> r</w:t>
      </w:r>
      <w:r w:rsidR="00823F9E">
        <w:rPr>
          <w:rFonts w:ascii="Times New Roman" w:hAnsi="Times New Roman" w:cs="Times New Roman"/>
          <w:sz w:val="24"/>
          <w:szCs w:val="24"/>
        </w:rPr>
        <w:t xml:space="preserve">emoves the affected part of </w:t>
      </w:r>
      <w:r w:rsidR="00CA758C">
        <w:rPr>
          <w:rFonts w:ascii="Times New Roman" w:hAnsi="Times New Roman" w:cs="Times New Roman"/>
          <w:sz w:val="24"/>
          <w:szCs w:val="24"/>
        </w:rPr>
        <w:t>bone. Other complications include infection in the joint and bleeding inside the joint.</w:t>
      </w:r>
    </w:p>
    <w:p w:rsidR="00EA395C" w:rsidRPr="000B2869" w:rsidRDefault="003A1659" w:rsidP="00EA395C">
      <w:pPr>
        <w:spacing w:after="0" w:line="480" w:lineRule="auto"/>
        <w:rPr>
          <w:rFonts w:ascii="Times New Roman" w:hAnsi="Times New Roman" w:cs="Times New Roman"/>
          <w:b/>
          <w:sz w:val="24"/>
          <w:szCs w:val="24"/>
        </w:rPr>
      </w:pPr>
      <w:r w:rsidRPr="000B2869">
        <w:rPr>
          <w:rFonts w:ascii="Times New Roman" w:hAnsi="Times New Roman" w:cs="Times New Roman"/>
          <w:b/>
          <w:sz w:val="24"/>
          <w:szCs w:val="24"/>
        </w:rPr>
        <w:t>Diagnosis</w:t>
      </w:r>
    </w:p>
    <w:p w:rsidR="00CA758C" w:rsidRDefault="003A1659" w:rsidP="00EA395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2869">
        <w:rPr>
          <w:rFonts w:ascii="Times New Roman" w:hAnsi="Times New Roman" w:cs="Times New Roman"/>
          <w:sz w:val="24"/>
          <w:szCs w:val="24"/>
        </w:rPr>
        <w:t xml:space="preserve">The blood test is not involved in the diagnosis of this issue and can be used only for excluding diseases that may result in secondary </w:t>
      </w:r>
      <w:r w:rsidR="000B2869" w:rsidRPr="000B2869">
        <w:rPr>
          <w:rFonts w:ascii="Times New Roman" w:hAnsi="Times New Roman" w:cs="Times New Roman"/>
          <w:sz w:val="24"/>
          <w:szCs w:val="24"/>
        </w:rPr>
        <w:t>Osteoarthritis</w:t>
      </w:r>
      <w:r w:rsidR="000B2869">
        <w:rPr>
          <w:rFonts w:ascii="Times New Roman" w:hAnsi="Times New Roman" w:cs="Times New Roman"/>
          <w:sz w:val="24"/>
          <w:szCs w:val="24"/>
        </w:rPr>
        <w:t xml:space="preserve">. </w:t>
      </w:r>
      <w:r w:rsidR="00D8167F">
        <w:rPr>
          <w:rFonts w:ascii="Times New Roman" w:hAnsi="Times New Roman" w:cs="Times New Roman"/>
          <w:sz w:val="24"/>
          <w:szCs w:val="24"/>
        </w:rPr>
        <w:t>The blood tests also used to prevent mimic Osteoarthritis and other arthritic conditions. X-ray is an important test for the issue. It helps to identify Osteoarthritis where its major findings include</w:t>
      </w:r>
      <w:r w:rsidR="001C4DD7">
        <w:rPr>
          <w:rFonts w:ascii="Times New Roman" w:hAnsi="Times New Roman" w:cs="Times New Roman"/>
          <w:sz w:val="24"/>
          <w:szCs w:val="24"/>
        </w:rPr>
        <w:t xml:space="preserve"> bone spur formation</w:t>
      </w:r>
      <w:r w:rsidR="00D8167F">
        <w:rPr>
          <w:rFonts w:ascii="Times New Roman" w:hAnsi="Times New Roman" w:cs="Times New Roman"/>
          <w:sz w:val="24"/>
          <w:szCs w:val="24"/>
        </w:rPr>
        <w:t xml:space="preserve"> narro</w:t>
      </w:r>
      <w:r w:rsidR="001C4DD7">
        <w:rPr>
          <w:rFonts w:ascii="Times New Roman" w:hAnsi="Times New Roman" w:cs="Times New Roman"/>
          <w:sz w:val="24"/>
          <w:szCs w:val="24"/>
        </w:rPr>
        <w:t>wing of joints and loss of joint</w:t>
      </w:r>
      <w:r w:rsidR="00D8167F">
        <w:rPr>
          <w:rFonts w:ascii="Times New Roman" w:hAnsi="Times New Roman" w:cs="Times New Roman"/>
          <w:sz w:val="24"/>
          <w:szCs w:val="24"/>
        </w:rPr>
        <w:t xml:space="preserve"> cartilage</w:t>
      </w:r>
      <w:r w:rsidR="001C4DD7">
        <w:rPr>
          <w:rFonts w:ascii="Times New Roman" w:hAnsi="Times New Roman" w:cs="Times New Roman"/>
          <w:sz w:val="24"/>
          <w:szCs w:val="24"/>
        </w:rPr>
        <w:t xml:space="preserve">. It is significant because it helps to excluded pain from the joint on time. Osteoarthritis can also be identified in the doctor's clinic where physicians use a sterile needle to remove the joint fluid. This joint fluid is then used for analysis and diagnosis. It is crucial to exclude infection and gout which can give relive from inflammation, swelling, and pain. Arthroscopy is another method and surgical technique to </w:t>
      </w:r>
      <w:r w:rsidR="001C4DD7">
        <w:rPr>
          <w:rFonts w:ascii="Times New Roman" w:hAnsi="Times New Roman" w:cs="Times New Roman"/>
          <w:sz w:val="24"/>
          <w:szCs w:val="24"/>
        </w:rPr>
        <w:lastRenderedPageBreak/>
        <w:t xml:space="preserve">diagnose Osteoarthritis. In addition, a careful assessment of character, duration, and location of the joint symptoms can help to diagnose Osteoarthritis on time. </w:t>
      </w: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31522F" w:rsidRDefault="0031522F" w:rsidP="00EA395C">
      <w:pPr>
        <w:spacing w:after="0" w:line="480" w:lineRule="auto"/>
        <w:rPr>
          <w:rFonts w:ascii="Times New Roman" w:hAnsi="Times New Roman" w:cs="Times New Roman"/>
          <w:sz w:val="24"/>
          <w:szCs w:val="24"/>
        </w:rPr>
      </w:pPr>
    </w:p>
    <w:p w:rsidR="0031522F" w:rsidRDefault="0031522F" w:rsidP="00EA395C">
      <w:pPr>
        <w:spacing w:after="0" w:line="480" w:lineRule="auto"/>
        <w:rPr>
          <w:rFonts w:ascii="Times New Roman" w:hAnsi="Times New Roman" w:cs="Times New Roman"/>
          <w:sz w:val="24"/>
          <w:szCs w:val="24"/>
        </w:rPr>
      </w:pPr>
    </w:p>
    <w:p w:rsidR="00823F9E" w:rsidRDefault="00823F9E" w:rsidP="00EA395C">
      <w:pPr>
        <w:spacing w:after="0" w:line="480" w:lineRule="auto"/>
        <w:rPr>
          <w:rFonts w:ascii="Times New Roman" w:hAnsi="Times New Roman" w:cs="Times New Roman"/>
          <w:sz w:val="24"/>
          <w:szCs w:val="24"/>
        </w:rPr>
      </w:pPr>
    </w:p>
    <w:p w:rsidR="002E742A" w:rsidRDefault="002E742A" w:rsidP="00EA395C">
      <w:pPr>
        <w:spacing w:after="0" w:line="480" w:lineRule="auto"/>
        <w:rPr>
          <w:rFonts w:ascii="Times New Roman" w:hAnsi="Times New Roman" w:cs="Times New Roman"/>
          <w:sz w:val="24"/>
          <w:szCs w:val="24"/>
        </w:rPr>
      </w:pPr>
    </w:p>
    <w:p w:rsidR="002E742A" w:rsidRPr="0031522F" w:rsidRDefault="003A1659" w:rsidP="0031522F">
      <w:pPr>
        <w:spacing w:after="0" w:line="480" w:lineRule="auto"/>
        <w:jc w:val="center"/>
        <w:rPr>
          <w:rFonts w:ascii="Times New Roman" w:hAnsi="Times New Roman" w:cs="Times New Roman"/>
          <w:b/>
          <w:bCs/>
          <w:sz w:val="24"/>
          <w:szCs w:val="24"/>
        </w:rPr>
      </w:pPr>
      <w:r w:rsidRPr="0031522F">
        <w:rPr>
          <w:rFonts w:ascii="Times New Roman" w:hAnsi="Times New Roman" w:cs="Times New Roman"/>
          <w:b/>
          <w:bCs/>
          <w:sz w:val="24"/>
          <w:szCs w:val="24"/>
        </w:rPr>
        <w:lastRenderedPageBreak/>
        <w:t>References</w:t>
      </w:r>
    </w:p>
    <w:p w:rsidR="002E742A" w:rsidRPr="002E742A" w:rsidRDefault="00406324" w:rsidP="002E742A">
      <w:pPr>
        <w:pStyle w:val="Bibliography"/>
        <w:rPr>
          <w:rFonts w:ascii="Times New Roman" w:hAnsi="Times New Roman" w:cs="Times New Roman"/>
          <w:sz w:val="24"/>
        </w:rPr>
      </w:pPr>
      <w:r w:rsidRPr="00406324">
        <w:fldChar w:fldCharType="begin"/>
      </w:r>
      <w:r w:rsidR="003A1659">
        <w:instrText xml:space="preserve"> ADDIN ZOTERO_BIBL {"uncited":[],"omitted":[],"custom":[]} CSL_BIBLIOGRAPHY </w:instrText>
      </w:r>
      <w:r w:rsidRPr="00406324">
        <w:fldChar w:fldCharType="separate"/>
      </w:r>
      <w:r w:rsidR="003A1659" w:rsidRPr="002E742A">
        <w:rPr>
          <w:rFonts w:ascii="Times New Roman" w:hAnsi="Times New Roman" w:cs="Times New Roman"/>
          <w:sz w:val="24"/>
        </w:rPr>
        <w:t xml:space="preserve">Glyn-Jones, S., Palmer, A. J. R., Agricola, R., Price, A. J., Vincent, T. L., Weinans, H., &amp; Carr, A. J. (2015). Osteoarthritis. </w:t>
      </w:r>
      <w:r w:rsidR="003A1659" w:rsidRPr="002E742A">
        <w:rPr>
          <w:rFonts w:ascii="Times New Roman" w:hAnsi="Times New Roman" w:cs="Times New Roman"/>
          <w:i/>
          <w:iCs/>
          <w:sz w:val="24"/>
        </w:rPr>
        <w:t>The Lancet</w:t>
      </w:r>
      <w:r w:rsidR="003A1659" w:rsidRPr="002E742A">
        <w:rPr>
          <w:rFonts w:ascii="Times New Roman" w:hAnsi="Times New Roman" w:cs="Times New Roman"/>
          <w:sz w:val="24"/>
        </w:rPr>
        <w:t xml:space="preserve">, </w:t>
      </w:r>
      <w:r w:rsidR="003A1659" w:rsidRPr="002E742A">
        <w:rPr>
          <w:rFonts w:ascii="Times New Roman" w:hAnsi="Times New Roman" w:cs="Times New Roman"/>
          <w:i/>
          <w:iCs/>
          <w:sz w:val="24"/>
        </w:rPr>
        <w:t>386</w:t>
      </w:r>
      <w:r w:rsidR="003A1659" w:rsidRPr="002E742A">
        <w:rPr>
          <w:rFonts w:ascii="Times New Roman" w:hAnsi="Times New Roman" w:cs="Times New Roman"/>
          <w:sz w:val="24"/>
        </w:rPr>
        <w:t>(9991), 376–387. https://doi.org/10.1016/S0140-6736(14)60802-3</w:t>
      </w:r>
    </w:p>
    <w:p w:rsidR="002E742A" w:rsidRPr="002E742A" w:rsidRDefault="003A1659" w:rsidP="002E742A">
      <w:pPr>
        <w:pStyle w:val="Bibliography"/>
        <w:rPr>
          <w:rFonts w:ascii="Times New Roman" w:hAnsi="Times New Roman" w:cs="Times New Roman"/>
          <w:sz w:val="24"/>
        </w:rPr>
      </w:pPr>
      <w:r w:rsidRPr="002E742A">
        <w:rPr>
          <w:rFonts w:ascii="Times New Roman" w:hAnsi="Times New Roman" w:cs="Times New Roman"/>
          <w:sz w:val="24"/>
        </w:rPr>
        <w:t xml:space="preserve">Greene, M. A., &amp; Loeser, R. F. (2015). Aging-related inflammation in osteoarthritis. </w:t>
      </w:r>
      <w:r w:rsidRPr="002E742A">
        <w:rPr>
          <w:rFonts w:ascii="Times New Roman" w:hAnsi="Times New Roman" w:cs="Times New Roman"/>
          <w:i/>
          <w:iCs/>
          <w:sz w:val="24"/>
        </w:rPr>
        <w:t>Osteoarthritis and Cartilage</w:t>
      </w:r>
      <w:r w:rsidRPr="002E742A">
        <w:rPr>
          <w:rFonts w:ascii="Times New Roman" w:hAnsi="Times New Roman" w:cs="Times New Roman"/>
          <w:sz w:val="24"/>
        </w:rPr>
        <w:t xml:space="preserve">, </w:t>
      </w:r>
      <w:r w:rsidRPr="002E742A">
        <w:rPr>
          <w:rFonts w:ascii="Times New Roman" w:hAnsi="Times New Roman" w:cs="Times New Roman"/>
          <w:i/>
          <w:iCs/>
          <w:sz w:val="24"/>
        </w:rPr>
        <w:t>23</w:t>
      </w:r>
      <w:r w:rsidRPr="002E742A">
        <w:rPr>
          <w:rFonts w:ascii="Times New Roman" w:hAnsi="Times New Roman" w:cs="Times New Roman"/>
          <w:sz w:val="24"/>
        </w:rPr>
        <w:t>(11), 1966–1971. https://doi.org/10.1016/j.joca.2015.01.008</w:t>
      </w:r>
    </w:p>
    <w:p w:rsidR="002E742A" w:rsidRPr="0008177B" w:rsidRDefault="00406324" w:rsidP="00EA395C">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2E742A" w:rsidRPr="0008177B" w:rsidSect="00C74D28">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CB243" w15:done="0"/>
  <w15:commentEx w15:paraId="75DE9978" w15:done="0"/>
  <w15:commentEx w15:paraId="5182EA93" w15:done="0"/>
  <w15:commentEx w15:paraId="5F5811BC" w15:done="0"/>
  <w15:commentEx w15:paraId="4A7ECF44" w15:done="0"/>
  <w15:commentEx w15:paraId="14A80BFB" w15:done="0"/>
  <w15:commentEx w15:paraId="0390B844" w15:done="0"/>
  <w15:commentEx w15:paraId="37B84547" w15:done="0"/>
  <w15:commentEx w15:paraId="334699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CB243" w16cid:durableId="214A9A55"/>
  <w16cid:commentId w16cid:paraId="75DE9978" w16cid:durableId="214A96A9"/>
  <w16cid:commentId w16cid:paraId="5182EA93" w16cid:durableId="214A96BD"/>
  <w16cid:commentId w16cid:paraId="5F5811BC" w16cid:durableId="214A99C9"/>
  <w16cid:commentId w16cid:paraId="4A7ECF44" w16cid:durableId="214A96CE"/>
  <w16cid:commentId w16cid:paraId="14A80BFB" w16cid:durableId="214A96FA"/>
  <w16cid:commentId w16cid:paraId="0390B844" w16cid:durableId="214A970D"/>
  <w16cid:commentId w16cid:paraId="37B84547" w16cid:durableId="214A971E"/>
  <w16cid:commentId w16cid:paraId="33469959" w16cid:durableId="214A97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347" w:rsidRDefault="008B6347">
      <w:pPr>
        <w:spacing w:after="0" w:line="240" w:lineRule="auto"/>
      </w:pPr>
      <w:r>
        <w:separator/>
      </w:r>
    </w:p>
  </w:endnote>
  <w:endnote w:type="continuationSeparator" w:id="1">
    <w:p w:rsidR="008B6347" w:rsidRDefault="008B6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347" w:rsidRDefault="008B6347">
      <w:pPr>
        <w:spacing w:after="0" w:line="240" w:lineRule="auto"/>
      </w:pPr>
      <w:r>
        <w:separator/>
      </w:r>
    </w:p>
  </w:footnote>
  <w:footnote w:type="continuationSeparator" w:id="1">
    <w:p w:rsidR="008B6347" w:rsidRDefault="008B6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A1659"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C3726" w:rsidRPr="006C3726">
      <w:rPr>
        <w:rFonts w:ascii="Times New Roman" w:hAnsi="Times New Roman" w:cs="Times New Roman"/>
        <w:sz w:val="24"/>
        <w:szCs w:val="24"/>
      </w:rPr>
      <w:t>OSTEOARTHRITIS</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0632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06324" w:rsidRPr="001A02CC">
          <w:rPr>
            <w:rFonts w:ascii="Times New Roman" w:hAnsi="Times New Roman" w:cs="Times New Roman"/>
            <w:sz w:val="24"/>
            <w:szCs w:val="24"/>
          </w:rPr>
          <w:fldChar w:fldCharType="separate"/>
        </w:r>
        <w:r w:rsidR="00823F9E">
          <w:rPr>
            <w:rFonts w:ascii="Times New Roman" w:hAnsi="Times New Roman" w:cs="Times New Roman"/>
            <w:noProof/>
            <w:sz w:val="24"/>
            <w:szCs w:val="24"/>
          </w:rPr>
          <w:t>1</w:t>
        </w:r>
        <w:r w:rsidR="00406324"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A1659" w:rsidP="001B18FF">
    <w:pPr>
      <w:pStyle w:val="Header"/>
      <w:tabs>
        <w:tab w:val="left" w:pos="7817"/>
        <w:tab w:val="center" w:pos="9360"/>
      </w:tabs>
      <w:rPr>
        <w:rFonts w:ascii="Times New Roman" w:hAnsi="Times New Roman" w:cs="Times New Roman"/>
        <w:sz w:val="24"/>
        <w:szCs w:val="24"/>
      </w:rPr>
    </w:pPr>
    <w:r w:rsidRPr="006C3726">
      <w:rPr>
        <w:rFonts w:ascii="Times New Roman" w:hAnsi="Times New Roman" w:cs="Times New Roman"/>
        <w:sz w:val="24"/>
        <w:szCs w:val="24"/>
      </w:rPr>
      <w:t>OSTEOARTHRITIS</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0632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06324" w:rsidRPr="001A02CC">
      <w:rPr>
        <w:rFonts w:ascii="Times New Roman" w:hAnsi="Times New Roman" w:cs="Times New Roman"/>
        <w:sz w:val="24"/>
        <w:szCs w:val="24"/>
      </w:rPr>
      <w:fldChar w:fldCharType="separate"/>
    </w:r>
    <w:r w:rsidR="00823F9E">
      <w:rPr>
        <w:rFonts w:ascii="Times New Roman" w:hAnsi="Times New Roman" w:cs="Times New Roman"/>
        <w:noProof/>
        <w:sz w:val="24"/>
        <w:szCs w:val="24"/>
      </w:rPr>
      <w:t>6</w:t>
    </w:r>
    <w:r w:rsidR="00406324" w:rsidRPr="001A02C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B929D"/>
    <w:multiLevelType w:val="hybridMultilevel"/>
    <w:tmpl w:val="D8C97E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EDB528"/>
    <w:multiLevelType w:val="hybridMultilevel"/>
    <w:tmpl w:val="CE517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46B07FD"/>
    <w:multiLevelType w:val="hybridMultilevel"/>
    <w:tmpl w:val="7498AD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5E7F243"/>
    <w:multiLevelType w:val="hybridMultilevel"/>
    <w:tmpl w:val="BC07E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UyNza0NDQ3sTQws7BQ0lEKTi0uzszPAykwrAUAkXnAaiwAAAA="/>
  </w:docVars>
  <w:rsids>
    <w:rsidRoot w:val="0008177B"/>
    <w:rsid w:val="00024ABE"/>
    <w:rsid w:val="0008177B"/>
    <w:rsid w:val="000B2869"/>
    <w:rsid w:val="00130A33"/>
    <w:rsid w:val="00141074"/>
    <w:rsid w:val="00142A0F"/>
    <w:rsid w:val="00187C02"/>
    <w:rsid w:val="001A02CC"/>
    <w:rsid w:val="001B18FF"/>
    <w:rsid w:val="001C4DD7"/>
    <w:rsid w:val="00267851"/>
    <w:rsid w:val="002777E7"/>
    <w:rsid w:val="002D4968"/>
    <w:rsid w:val="002E742A"/>
    <w:rsid w:val="0031522F"/>
    <w:rsid w:val="003360AE"/>
    <w:rsid w:val="0034125C"/>
    <w:rsid w:val="003A1659"/>
    <w:rsid w:val="00406324"/>
    <w:rsid w:val="00471063"/>
    <w:rsid w:val="004A07E8"/>
    <w:rsid w:val="004D6074"/>
    <w:rsid w:val="00550EFD"/>
    <w:rsid w:val="0055157A"/>
    <w:rsid w:val="005C20F1"/>
    <w:rsid w:val="006C3726"/>
    <w:rsid w:val="00720308"/>
    <w:rsid w:val="007F702C"/>
    <w:rsid w:val="00823F9E"/>
    <w:rsid w:val="00877CA7"/>
    <w:rsid w:val="008B6347"/>
    <w:rsid w:val="00A106AF"/>
    <w:rsid w:val="00A4374D"/>
    <w:rsid w:val="00B405F9"/>
    <w:rsid w:val="00B73412"/>
    <w:rsid w:val="00B85F59"/>
    <w:rsid w:val="00BB320B"/>
    <w:rsid w:val="00BF5257"/>
    <w:rsid w:val="00C27805"/>
    <w:rsid w:val="00C5356B"/>
    <w:rsid w:val="00C60CEA"/>
    <w:rsid w:val="00C74D28"/>
    <w:rsid w:val="00C75C92"/>
    <w:rsid w:val="00CA2688"/>
    <w:rsid w:val="00CA758C"/>
    <w:rsid w:val="00CF0A51"/>
    <w:rsid w:val="00D5076D"/>
    <w:rsid w:val="00D74C6D"/>
    <w:rsid w:val="00D8167F"/>
    <w:rsid w:val="00D95087"/>
    <w:rsid w:val="00DF71DD"/>
    <w:rsid w:val="00E61EA4"/>
    <w:rsid w:val="00EA395C"/>
    <w:rsid w:val="00EC5EAD"/>
    <w:rsid w:val="00EF1641"/>
    <w:rsid w:val="00F3347E"/>
    <w:rsid w:val="00F76559"/>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2E742A"/>
    <w:pPr>
      <w:spacing w:after="0" w:line="480" w:lineRule="auto"/>
      <w:ind w:left="720" w:hanging="720"/>
    </w:pPr>
  </w:style>
  <w:style w:type="character" w:styleId="CommentReference">
    <w:name w:val="annotation reference"/>
    <w:basedOn w:val="DefaultParagraphFont"/>
    <w:uiPriority w:val="99"/>
    <w:semiHidden/>
    <w:unhideWhenUsed/>
    <w:rsid w:val="0031522F"/>
    <w:rPr>
      <w:sz w:val="16"/>
      <w:szCs w:val="16"/>
    </w:rPr>
  </w:style>
  <w:style w:type="paragraph" w:styleId="CommentText">
    <w:name w:val="annotation text"/>
    <w:basedOn w:val="Normal"/>
    <w:link w:val="CommentTextChar"/>
    <w:uiPriority w:val="99"/>
    <w:semiHidden/>
    <w:unhideWhenUsed/>
    <w:rsid w:val="0031522F"/>
    <w:pPr>
      <w:spacing w:line="240" w:lineRule="auto"/>
    </w:pPr>
    <w:rPr>
      <w:sz w:val="20"/>
      <w:szCs w:val="20"/>
    </w:rPr>
  </w:style>
  <w:style w:type="character" w:customStyle="1" w:styleId="CommentTextChar">
    <w:name w:val="Comment Text Char"/>
    <w:basedOn w:val="DefaultParagraphFont"/>
    <w:link w:val="CommentText"/>
    <w:uiPriority w:val="99"/>
    <w:semiHidden/>
    <w:rsid w:val="0031522F"/>
    <w:rPr>
      <w:sz w:val="20"/>
      <w:szCs w:val="20"/>
    </w:rPr>
  </w:style>
  <w:style w:type="paragraph" w:styleId="CommentSubject">
    <w:name w:val="annotation subject"/>
    <w:basedOn w:val="CommentText"/>
    <w:next w:val="CommentText"/>
    <w:link w:val="CommentSubjectChar"/>
    <w:uiPriority w:val="99"/>
    <w:semiHidden/>
    <w:unhideWhenUsed/>
    <w:rsid w:val="0031522F"/>
    <w:rPr>
      <w:b/>
      <w:bCs/>
    </w:rPr>
  </w:style>
  <w:style w:type="character" w:customStyle="1" w:styleId="CommentSubjectChar">
    <w:name w:val="Comment Subject Char"/>
    <w:basedOn w:val="CommentTextChar"/>
    <w:link w:val="CommentSubject"/>
    <w:uiPriority w:val="99"/>
    <w:semiHidden/>
    <w:rsid w:val="0031522F"/>
    <w:rPr>
      <w:b/>
      <w:bCs/>
      <w:sz w:val="20"/>
      <w:szCs w:val="20"/>
    </w:rPr>
  </w:style>
  <w:style w:type="paragraph" w:styleId="BalloonText">
    <w:name w:val="Balloon Text"/>
    <w:basedOn w:val="Normal"/>
    <w:link w:val="BalloonTextChar"/>
    <w:uiPriority w:val="99"/>
    <w:semiHidden/>
    <w:unhideWhenUsed/>
    <w:rsid w:val="00315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2F"/>
    <w:rPr>
      <w:rFonts w:ascii="Segoe UI" w:hAnsi="Segoe UI" w:cs="Segoe UI"/>
      <w:sz w:val="18"/>
      <w:szCs w:val="18"/>
    </w:rPr>
  </w:style>
  <w:style w:type="paragraph" w:customStyle="1" w:styleId="Default">
    <w:name w:val="Default"/>
    <w:rsid w:val="0031522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61E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2019-10-11T13:07:00Z</dcterms:created>
  <dcterms:modified xsi:type="dcterms:W3CDTF">2019-10-11T13:17:00Z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id="LxdOrMHY"/&gt;&lt;style id="http://www.zotero.org/styles/apa" locale="en-US" hasBibliography="1" bibliographyStyleHasBeenSet="1"/&gt;&lt;prefs&gt;&lt;pref name="fieldType" value="Field"/&gt;&lt;/prefs&gt;&lt;/data&gt;</vt:lpwstr>
  </property>
</Properties>
</file>