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FF5965" w:rsidRDefault="00923802" w:rsidP="00FF5965">
      <w:pPr>
        <w:spacing w:after="0" w:line="480" w:lineRule="auto"/>
        <w:rPr>
          <w:rFonts w:ascii="Times New Roman" w:hAnsi="Times New Roman" w:cs="Times New Roman"/>
          <w:sz w:val="24"/>
          <w:szCs w:val="24"/>
        </w:rPr>
      </w:pPr>
      <w:r w:rsidRPr="00FF5965">
        <w:rPr>
          <w:rFonts w:ascii="Times New Roman" w:hAnsi="Times New Roman" w:cs="Times New Roman"/>
          <w:sz w:val="24"/>
          <w:szCs w:val="24"/>
        </w:rPr>
        <w:t>[Name of the Writer]</w:t>
      </w:r>
    </w:p>
    <w:p w:rsidR="00923802" w:rsidRPr="00FF5965" w:rsidRDefault="00923802" w:rsidP="00FF5965">
      <w:pPr>
        <w:spacing w:after="0" w:line="480" w:lineRule="auto"/>
        <w:rPr>
          <w:rFonts w:ascii="Times New Roman" w:hAnsi="Times New Roman" w:cs="Times New Roman"/>
          <w:sz w:val="24"/>
          <w:szCs w:val="24"/>
        </w:rPr>
      </w:pPr>
      <w:r w:rsidRPr="00FF5965">
        <w:rPr>
          <w:rFonts w:ascii="Times New Roman" w:hAnsi="Times New Roman" w:cs="Times New Roman"/>
          <w:sz w:val="24"/>
          <w:szCs w:val="24"/>
        </w:rPr>
        <w:t>[Name of Instructor]</w:t>
      </w:r>
    </w:p>
    <w:p w:rsidR="00923802" w:rsidRPr="00FF5965" w:rsidRDefault="00923802" w:rsidP="00FF5965">
      <w:pPr>
        <w:spacing w:after="0" w:line="480" w:lineRule="auto"/>
        <w:rPr>
          <w:rFonts w:ascii="Times New Roman" w:hAnsi="Times New Roman" w:cs="Times New Roman"/>
          <w:sz w:val="24"/>
          <w:szCs w:val="24"/>
        </w:rPr>
      </w:pPr>
      <w:r w:rsidRPr="00FF5965">
        <w:rPr>
          <w:rFonts w:ascii="Times New Roman" w:hAnsi="Times New Roman" w:cs="Times New Roman"/>
          <w:sz w:val="24"/>
          <w:szCs w:val="24"/>
        </w:rPr>
        <w:t>[Subject]</w:t>
      </w:r>
    </w:p>
    <w:p w:rsidR="00923802" w:rsidRPr="00FF5965" w:rsidRDefault="00923802" w:rsidP="00FF5965">
      <w:pPr>
        <w:spacing w:after="0" w:line="480" w:lineRule="auto"/>
        <w:rPr>
          <w:rFonts w:ascii="Times New Roman" w:hAnsi="Times New Roman" w:cs="Times New Roman"/>
          <w:sz w:val="24"/>
          <w:szCs w:val="24"/>
        </w:rPr>
      </w:pPr>
      <w:r w:rsidRPr="00FF5965">
        <w:rPr>
          <w:rFonts w:ascii="Times New Roman" w:hAnsi="Times New Roman" w:cs="Times New Roman"/>
          <w:sz w:val="24"/>
          <w:szCs w:val="24"/>
        </w:rPr>
        <w:t>[Date]</w:t>
      </w:r>
    </w:p>
    <w:p w:rsidR="00923802" w:rsidRPr="00FF5965" w:rsidRDefault="00923802" w:rsidP="00FF5965">
      <w:pPr>
        <w:spacing w:after="0" w:line="480" w:lineRule="auto"/>
        <w:rPr>
          <w:rFonts w:ascii="Times New Roman" w:hAnsi="Times New Roman" w:cs="Times New Roman"/>
          <w:sz w:val="24"/>
          <w:szCs w:val="24"/>
        </w:rPr>
      </w:pPr>
    </w:p>
    <w:p w:rsidR="00C74D28" w:rsidRPr="00FF5965" w:rsidRDefault="00FF5965" w:rsidP="00FF5965">
      <w:pPr>
        <w:spacing w:line="480" w:lineRule="auto"/>
        <w:jc w:val="center"/>
        <w:rPr>
          <w:rFonts w:ascii="Times New Roman" w:hAnsi="Times New Roman" w:cs="Times New Roman"/>
          <w:noProof/>
          <w:sz w:val="24"/>
          <w:szCs w:val="24"/>
        </w:rPr>
      </w:pPr>
      <w:r w:rsidRPr="00FF5965">
        <w:rPr>
          <w:rFonts w:ascii="Times New Roman" w:hAnsi="Times New Roman" w:cs="Times New Roman"/>
          <w:noProof/>
          <w:sz w:val="24"/>
          <w:szCs w:val="24"/>
        </w:rPr>
        <w:t>Biology and Life Sciences</w:t>
      </w:r>
    </w:p>
    <w:p w:rsidR="00FF5965" w:rsidRPr="00FF5965" w:rsidRDefault="00FF5965" w:rsidP="00FF5965">
      <w:pPr>
        <w:spacing w:line="480" w:lineRule="auto"/>
        <w:rPr>
          <w:rFonts w:ascii="Times New Roman" w:hAnsi="Times New Roman" w:cs="Times New Roman"/>
          <w:sz w:val="24"/>
        </w:rPr>
      </w:pPr>
      <w:r w:rsidRPr="00FF5965">
        <w:rPr>
          <w:rFonts w:ascii="Times New Roman" w:hAnsi="Times New Roman" w:cs="Times New Roman"/>
          <w:sz w:val="24"/>
        </w:rPr>
        <w:tab/>
        <w:t>Climate change is the most dangerous threat facing mankind in the twenty-first century and the primary driver of climate</w:t>
      </w:r>
      <w:r w:rsidR="00BF3F58">
        <w:rPr>
          <w:rFonts w:ascii="Times New Roman" w:hAnsi="Times New Roman" w:cs="Times New Roman"/>
          <w:sz w:val="24"/>
        </w:rPr>
        <w:t xml:space="preserve"> change is the carbon concentration </w:t>
      </w:r>
      <w:r w:rsidRPr="00FF5965">
        <w:rPr>
          <w:rFonts w:ascii="Times New Roman" w:hAnsi="Times New Roman" w:cs="Times New Roman"/>
          <w:sz w:val="24"/>
        </w:rPr>
        <w:t xml:space="preserve">in the atmosphere. Carbon emissions </w:t>
      </w:r>
      <w:r w:rsidR="00BF3F58">
        <w:rPr>
          <w:rFonts w:ascii="Times New Roman" w:hAnsi="Times New Roman" w:cs="Times New Roman"/>
          <w:sz w:val="24"/>
        </w:rPr>
        <w:t>contribute to increasing the temperature</w:t>
      </w:r>
      <w:r w:rsidRPr="00FF5965">
        <w:rPr>
          <w:rFonts w:ascii="Times New Roman" w:hAnsi="Times New Roman" w:cs="Times New Roman"/>
          <w:sz w:val="24"/>
        </w:rPr>
        <w:t xml:space="preserve"> of the Earth and affect health of individuals. However, there is a mildly positive aspect to climate change as well: photosynthesis in plants increases as a result of the higher concentration of carbon in the atmosphere. Although, this report will shed light on how this leads to further climate change and starts a vicious cycle of increased warming. </w:t>
      </w:r>
    </w:p>
    <w:p w:rsidR="00FF5965" w:rsidRPr="00FF5965" w:rsidRDefault="00FF5965" w:rsidP="00FF5965">
      <w:pPr>
        <w:spacing w:line="480" w:lineRule="auto"/>
        <w:rPr>
          <w:rFonts w:ascii="Times New Roman" w:hAnsi="Times New Roman" w:cs="Times New Roman"/>
          <w:sz w:val="24"/>
        </w:rPr>
      </w:pPr>
      <w:r w:rsidRPr="00FF5965">
        <w:rPr>
          <w:rFonts w:ascii="Times New Roman" w:hAnsi="Times New Roman" w:cs="Times New Roman"/>
          <w:sz w:val="24"/>
        </w:rPr>
        <w:tab/>
        <w:t xml:space="preserve">Carbon dioxide is one of the primary ingredients of photosynthesis in plants. So, increased carbon concentration in the atmosphere results in greater photosynthesis as the supply of raw materials increases. This leads to quicker growth of plants as carbon concentration increases in the atmosphere. This fact may be interpreted as an additional benefit of climate change but it serves to further climate change. There are two ways in which carbon emissions affect the environment: radioactively and physiologically. The latter effect is especially pertinent to plants as the evapotranspiration is significantly affected. Evidence collected over time has proved that increased carbon concentration decreases evapotranspiration over land. This results in reduced rainfall and contributes to dry atmosphere. The drier the atmosphere gets, the warmer the surface becomes. Another effect of decreased evapotranspiration is that relative humidity </w:t>
      </w:r>
      <w:r w:rsidRPr="00FF5965">
        <w:rPr>
          <w:rFonts w:ascii="Times New Roman" w:hAnsi="Times New Roman" w:cs="Times New Roman"/>
          <w:sz w:val="24"/>
        </w:rPr>
        <w:lastRenderedPageBreak/>
        <w:t xml:space="preserve">over land decreases. These effects combined contribute to further warming of the atmosphere, enhancing the disastrous effects of climate change. </w:t>
      </w:r>
    </w:p>
    <w:p w:rsidR="00FF5965" w:rsidRPr="00FF5965" w:rsidRDefault="00FF5965" w:rsidP="00FF5965">
      <w:pPr>
        <w:spacing w:line="480" w:lineRule="auto"/>
        <w:rPr>
          <w:rFonts w:ascii="Times New Roman" w:hAnsi="Times New Roman" w:cs="Times New Roman"/>
          <w:sz w:val="24"/>
        </w:rPr>
      </w:pPr>
      <w:r w:rsidRPr="00FF5965">
        <w:rPr>
          <w:rFonts w:ascii="Times New Roman" w:hAnsi="Times New Roman" w:cs="Times New Roman"/>
          <w:sz w:val="24"/>
        </w:rPr>
        <w:tab/>
        <w:t>To sum it up, the increasing concentration of carbon in the atmosphere results in decreased transpiration from p</w:t>
      </w:r>
      <w:bookmarkStart w:id="0" w:name="_GoBack"/>
      <w:bookmarkEnd w:id="0"/>
      <w:r w:rsidRPr="00FF5965">
        <w:rPr>
          <w:rFonts w:ascii="Times New Roman" w:hAnsi="Times New Roman" w:cs="Times New Roman"/>
          <w:sz w:val="24"/>
        </w:rPr>
        <w:t xml:space="preserve">lants and this affects humidity. The end result is the enhanced temperature that is a result of carbon emissions and the carbon emissions further contribute to warming through physiological forcing. This forms a cycle of warming of the Earth’s surface that worsens the already dire situation due to climate change. </w:t>
      </w: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Default="00FF5965" w:rsidP="00FF5965">
      <w:pPr>
        <w:spacing w:line="480" w:lineRule="auto"/>
        <w:rPr>
          <w:rFonts w:ascii="Times New Roman" w:hAnsi="Times New Roman" w:cs="Times New Roman"/>
          <w:sz w:val="24"/>
        </w:rPr>
      </w:pPr>
    </w:p>
    <w:p w:rsidR="00FF5965" w:rsidRDefault="00FF5965" w:rsidP="00FF5965">
      <w:pPr>
        <w:spacing w:line="480" w:lineRule="auto"/>
        <w:rPr>
          <w:rFonts w:ascii="Times New Roman" w:hAnsi="Times New Roman" w:cs="Times New Roman"/>
          <w:sz w:val="24"/>
        </w:rPr>
      </w:pPr>
    </w:p>
    <w:p w:rsid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rPr>
          <w:rFonts w:ascii="Times New Roman" w:hAnsi="Times New Roman" w:cs="Times New Roman"/>
          <w:sz w:val="24"/>
        </w:rPr>
      </w:pPr>
    </w:p>
    <w:p w:rsidR="00FF5965" w:rsidRPr="00FF5965" w:rsidRDefault="00FF5965" w:rsidP="00FF5965">
      <w:pPr>
        <w:spacing w:line="480" w:lineRule="auto"/>
        <w:jc w:val="center"/>
        <w:rPr>
          <w:rFonts w:ascii="Times New Roman" w:hAnsi="Times New Roman" w:cs="Times New Roman"/>
          <w:sz w:val="24"/>
        </w:rPr>
      </w:pPr>
      <w:r w:rsidRPr="00FF5965">
        <w:rPr>
          <w:rFonts w:ascii="Times New Roman" w:hAnsi="Times New Roman" w:cs="Times New Roman"/>
          <w:sz w:val="24"/>
        </w:rPr>
        <w:lastRenderedPageBreak/>
        <w:t>Works Cited</w:t>
      </w:r>
    </w:p>
    <w:p w:rsidR="00FF5965" w:rsidRPr="0039162E" w:rsidRDefault="0039162E" w:rsidP="0039162E">
      <w:pPr>
        <w:spacing w:line="480" w:lineRule="auto"/>
        <w:ind w:left="720" w:hanging="720"/>
        <w:rPr>
          <w:rFonts w:ascii="Times New Roman" w:hAnsi="Times New Roman" w:cs="Times New Roman"/>
          <w:color w:val="222222"/>
          <w:sz w:val="24"/>
          <w:szCs w:val="20"/>
          <w:shd w:val="clear" w:color="auto" w:fill="FFFFFF"/>
        </w:rPr>
      </w:pPr>
      <w:r w:rsidRPr="0039162E">
        <w:rPr>
          <w:rFonts w:ascii="Times New Roman" w:hAnsi="Times New Roman" w:cs="Times New Roman"/>
          <w:color w:val="222222"/>
          <w:sz w:val="24"/>
          <w:szCs w:val="20"/>
          <w:shd w:val="clear" w:color="auto" w:fill="FFFFFF"/>
        </w:rPr>
        <w:t>Cao, Long, et al. "Importance of carbon dioxide physiological forcing to future climate change." </w:t>
      </w:r>
      <w:r w:rsidRPr="0039162E">
        <w:rPr>
          <w:rFonts w:ascii="Times New Roman" w:hAnsi="Times New Roman" w:cs="Times New Roman"/>
          <w:i/>
          <w:iCs/>
          <w:color w:val="222222"/>
          <w:sz w:val="24"/>
          <w:szCs w:val="20"/>
          <w:shd w:val="clear" w:color="auto" w:fill="FFFFFF"/>
        </w:rPr>
        <w:t>Proceedings of the National Academy of Sciences</w:t>
      </w:r>
      <w:r w:rsidRPr="0039162E">
        <w:rPr>
          <w:rFonts w:ascii="Times New Roman" w:hAnsi="Times New Roman" w:cs="Times New Roman"/>
          <w:color w:val="222222"/>
          <w:sz w:val="24"/>
          <w:szCs w:val="20"/>
          <w:shd w:val="clear" w:color="auto" w:fill="FFFFFF"/>
        </w:rPr>
        <w:t> 107.21 (2010): 9513-9518.</w:t>
      </w:r>
    </w:p>
    <w:p w:rsidR="0039162E" w:rsidRPr="0039162E" w:rsidRDefault="0039162E" w:rsidP="0039162E">
      <w:pPr>
        <w:spacing w:line="480" w:lineRule="auto"/>
        <w:ind w:left="720" w:hanging="720"/>
        <w:rPr>
          <w:rFonts w:ascii="Times New Roman" w:hAnsi="Times New Roman" w:cs="Times New Roman"/>
          <w:sz w:val="32"/>
        </w:rPr>
      </w:pPr>
      <w:r w:rsidRPr="0039162E">
        <w:rPr>
          <w:rFonts w:ascii="Times New Roman" w:hAnsi="Times New Roman" w:cs="Times New Roman"/>
          <w:color w:val="222222"/>
          <w:sz w:val="24"/>
          <w:szCs w:val="20"/>
          <w:shd w:val="clear" w:color="auto" w:fill="FFFFFF"/>
        </w:rPr>
        <w:t>Boucher, Olivier, Andy Jones, and Richard A. Betts. "Climate response to the physiological impact of carbon dioxide on plants in the Met Office Unified Model HadCM3." </w:t>
      </w:r>
      <w:r w:rsidRPr="0039162E">
        <w:rPr>
          <w:rFonts w:ascii="Times New Roman" w:hAnsi="Times New Roman" w:cs="Times New Roman"/>
          <w:i/>
          <w:iCs/>
          <w:color w:val="222222"/>
          <w:sz w:val="24"/>
          <w:szCs w:val="20"/>
          <w:shd w:val="clear" w:color="auto" w:fill="FFFFFF"/>
        </w:rPr>
        <w:t>Climate Dynamics</w:t>
      </w:r>
      <w:r w:rsidRPr="0039162E">
        <w:rPr>
          <w:rFonts w:ascii="Times New Roman" w:hAnsi="Times New Roman" w:cs="Times New Roman"/>
          <w:color w:val="222222"/>
          <w:sz w:val="24"/>
          <w:szCs w:val="20"/>
          <w:shd w:val="clear" w:color="auto" w:fill="FFFFFF"/>
        </w:rPr>
        <w:t> 32.2-3 (2009): 237-249.</w:t>
      </w:r>
    </w:p>
    <w:sectPr w:rsidR="0039162E" w:rsidRPr="0039162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9F" w:rsidRDefault="00C4549F" w:rsidP="00267851">
      <w:pPr>
        <w:spacing w:after="0" w:line="240" w:lineRule="auto"/>
      </w:pPr>
      <w:r>
        <w:separator/>
      </w:r>
    </w:p>
  </w:endnote>
  <w:endnote w:type="continuationSeparator" w:id="0">
    <w:p w:rsidR="00C4549F" w:rsidRDefault="00C454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9F" w:rsidRDefault="00C4549F" w:rsidP="00267851">
      <w:pPr>
        <w:spacing w:after="0" w:line="240" w:lineRule="auto"/>
      </w:pPr>
      <w:r>
        <w:separator/>
      </w:r>
    </w:p>
  </w:footnote>
  <w:footnote w:type="continuationSeparator" w:id="0">
    <w:p w:rsidR="00C4549F" w:rsidRDefault="00C4549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BF3F5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BF3F5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75B0E"/>
    <w:rsid w:val="0008177B"/>
    <w:rsid w:val="00086FDE"/>
    <w:rsid w:val="000B30C1"/>
    <w:rsid w:val="000D57D9"/>
    <w:rsid w:val="00102F66"/>
    <w:rsid w:val="00141074"/>
    <w:rsid w:val="00187C02"/>
    <w:rsid w:val="001C0D87"/>
    <w:rsid w:val="0023736C"/>
    <w:rsid w:val="00267851"/>
    <w:rsid w:val="002707E5"/>
    <w:rsid w:val="00271F3A"/>
    <w:rsid w:val="00273B53"/>
    <w:rsid w:val="002777E7"/>
    <w:rsid w:val="002965A1"/>
    <w:rsid w:val="002C01EB"/>
    <w:rsid w:val="002D6A01"/>
    <w:rsid w:val="00326D50"/>
    <w:rsid w:val="0039162E"/>
    <w:rsid w:val="003C2B45"/>
    <w:rsid w:val="00471063"/>
    <w:rsid w:val="00473F69"/>
    <w:rsid w:val="004D4892"/>
    <w:rsid w:val="004E3B30"/>
    <w:rsid w:val="00550EFD"/>
    <w:rsid w:val="005A1A77"/>
    <w:rsid w:val="005B734B"/>
    <w:rsid w:val="005C0AC1"/>
    <w:rsid w:val="005C20F1"/>
    <w:rsid w:val="005C5628"/>
    <w:rsid w:val="005D639B"/>
    <w:rsid w:val="005E3A5A"/>
    <w:rsid w:val="005F34E9"/>
    <w:rsid w:val="00605C41"/>
    <w:rsid w:val="006616C9"/>
    <w:rsid w:val="00761EFC"/>
    <w:rsid w:val="0076482A"/>
    <w:rsid w:val="007A55EF"/>
    <w:rsid w:val="007C1C60"/>
    <w:rsid w:val="007E0F19"/>
    <w:rsid w:val="00812A71"/>
    <w:rsid w:val="00824A38"/>
    <w:rsid w:val="008A6D60"/>
    <w:rsid w:val="008B3B75"/>
    <w:rsid w:val="00923802"/>
    <w:rsid w:val="00941495"/>
    <w:rsid w:val="00997E30"/>
    <w:rsid w:val="009F5BB9"/>
    <w:rsid w:val="00A4374D"/>
    <w:rsid w:val="00A61F80"/>
    <w:rsid w:val="00AE164D"/>
    <w:rsid w:val="00B22BC7"/>
    <w:rsid w:val="00B405F9"/>
    <w:rsid w:val="00B56DEC"/>
    <w:rsid w:val="00B73412"/>
    <w:rsid w:val="00BA4D62"/>
    <w:rsid w:val="00BC6300"/>
    <w:rsid w:val="00BD4C85"/>
    <w:rsid w:val="00BF3F58"/>
    <w:rsid w:val="00C4549F"/>
    <w:rsid w:val="00C5356B"/>
    <w:rsid w:val="00C74D28"/>
    <w:rsid w:val="00C75C92"/>
    <w:rsid w:val="00C8278A"/>
    <w:rsid w:val="00CA2688"/>
    <w:rsid w:val="00CF0A51"/>
    <w:rsid w:val="00D5076D"/>
    <w:rsid w:val="00D5779E"/>
    <w:rsid w:val="00D74986"/>
    <w:rsid w:val="00D923BB"/>
    <w:rsid w:val="00DA3FAD"/>
    <w:rsid w:val="00E33AAD"/>
    <w:rsid w:val="00E63809"/>
    <w:rsid w:val="00EF1641"/>
    <w:rsid w:val="00F42017"/>
    <w:rsid w:val="00F55FC0"/>
    <w:rsid w:val="00F933FB"/>
    <w:rsid w:val="00FF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F42C-FBF8-4241-8734-DD7DFA07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2019-04-18T08:34:00Z</dcterms:created>
  <dcterms:modified xsi:type="dcterms:W3CDTF">2019-04-18T08:39:00Z</dcterms:modified>
</cp:coreProperties>
</file>