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D8B" w:rsidRDefault="00DC150A">
      <w:pPr>
        <w:jc w:val="center"/>
        <w:rPr>
          <w:rFonts w:hint="eastAsia"/>
        </w:rPr>
      </w:pPr>
      <w:bookmarkStart w:id="0" w:name="_Toc14694699"/>
      <w:bookmarkEnd w:id="0"/>
      <w:r>
        <w:rPr>
          <w:rStyle w:val="Heading1Char"/>
          <w:sz w:val="22"/>
          <w:szCs w:val="22"/>
        </w:rPr>
        <w:t>Provided Leadership Scenario</w:t>
      </w:r>
    </w:p>
    <w:p w:rsidR="00851D8B" w:rsidRDefault="00851D8B">
      <w:pPr>
        <w:jc w:val="both"/>
        <w:rPr>
          <w:rFonts w:ascii="Calibri" w:hAnsi="Calibri"/>
          <w:sz w:val="22"/>
          <w:szCs w:val="22"/>
        </w:rPr>
      </w:pPr>
    </w:p>
    <w:p w:rsidR="00851D8B" w:rsidRDefault="00DC150A">
      <w:pPr>
        <w:jc w:val="both"/>
        <w:rPr>
          <w:rFonts w:hint="eastAsia"/>
        </w:rPr>
      </w:pPr>
      <w:r>
        <w:rPr>
          <w:rFonts w:ascii="Calibri" w:hAnsi="Calibri"/>
          <w:sz w:val="22"/>
          <w:szCs w:val="22"/>
        </w:rPr>
        <w:t>Mary and James Franklin lead their organisation with a very democratic leadership style, by this style the Franklins believe that it means the diverse workforce are more committed to achieving the goals of their own personal targets, departmental achievements and overall organisation wide objectives.</w:t>
      </w:r>
      <w:r>
        <w:rPr>
          <w:rFonts w:ascii="Calibri" w:eastAsia="Times New Roman" w:hAnsi="Calibri" w:cs="Courier New"/>
          <w:color w:val="000000"/>
          <w:sz w:val="22"/>
          <w:szCs w:val="22"/>
        </w:rPr>
        <w:br/>
      </w:r>
      <w:r>
        <w:rPr>
          <w:rFonts w:ascii="Calibri" w:hAnsi="Calibri"/>
          <w:sz w:val="22"/>
          <w:szCs w:val="22"/>
        </w:rPr>
        <w:t>Mary and James have requested that all the CM and ACM’s attend a meeting at head office for a two day workshop.</w:t>
      </w:r>
    </w:p>
    <w:p w:rsidR="00851D8B" w:rsidRDefault="00851D8B">
      <w:pPr>
        <w:jc w:val="both"/>
        <w:rPr>
          <w:rFonts w:ascii="Calibri" w:hAnsi="Calibri"/>
          <w:sz w:val="22"/>
          <w:szCs w:val="22"/>
        </w:rPr>
      </w:pPr>
    </w:p>
    <w:p w:rsidR="00851D8B" w:rsidRDefault="00DC150A">
      <w:pPr>
        <w:jc w:val="both"/>
        <w:rPr>
          <w:rFonts w:hint="eastAsia"/>
        </w:rPr>
      </w:pPr>
      <w:r>
        <w:rPr>
          <w:rFonts w:ascii="Calibri" w:hAnsi="Calibri"/>
          <w:sz w:val="22"/>
          <w:szCs w:val="22"/>
        </w:rPr>
        <w:t>In preparation Mary has asked the Managers to conduct a risk assessment of their centres and strategies for continuous improvement. They would also like them to looks at their current WHS</w:t>
      </w:r>
      <w:r>
        <w:rPr>
          <w:rFonts w:ascii="Calibri" w:hAnsi="Calibri"/>
          <w:b/>
          <w:sz w:val="22"/>
          <w:szCs w:val="22"/>
        </w:rPr>
        <w:t xml:space="preserve"> </w:t>
      </w:r>
      <w:r>
        <w:rPr>
          <w:rFonts w:ascii="Calibri" w:hAnsi="Calibri"/>
          <w:sz w:val="22"/>
          <w:szCs w:val="22"/>
        </w:rPr>
        <w:t>system policies and procedures and bring copies of documents that require discussing.</w:t>
      </w:r>
      <w:r>
        <w:rPr>
          <w:rFonts w:ascii="Calibri" w:hAnsi="Calibri"/>
          <w:sz w:val="22"/>
          <w:szCs w:val="22"/>
        </w:rPr>
        <w:br/>
        <w:t>James will be asking the Managers how they intend to use their leadership styles to consult and communicate the WHS system and risks that will need addressing to their stakeholders.</w:t>
      </w:r>
    </w:p>
    <w:p w:rsidR="00851D8B" w:rsidRDefault="00851D8B">
      <w:pPr>
        <w:jc w:val="both"/>
        <w:rPr>
          <w:rFonts w:ascii="Calibri" w:hAnsi="Calibri"/>
          <w:sz w:val="22"/>
          <w:szCs w:val="22"/>
        </w:rPr>
      </w:pPr>
    </w:p>
    <w:p w:rsidR="00851D8B" w:rsidRDefault="00DC150A">
      <w:pPr>
        <w:jc w:val="both"/>
        <w:rPr>
          <w:rFonts w:hint="eastAsia"/>
        </w:rPr>
      </w:pPr>
      <w:r>
        <w:rPr>
          <w:rFonts w:ascii="Calibri" w:hAnsi="Calibri"/>
          <w:sz w:val="22"/>
          <w:szCs w:val="22"/>
        </w:rPr>
        <w:t xml:space="preserve">Additionally, how the Managers will use their entrepreneurial skills to involve their teams with the involvement of the WHS to encourage team led decision making to ensure a safe workplace culture. </w:t>
      </w:r>
    </w:p>
    <w:p w:rsidR="00851D8B" w:rsidRDefault="00851D8B">
      <w:pPr>
        <w:jc w:val="both"/>
        <w:rPr>
          <w:rFonts w:ascii="Calibri" w:hAnsi="Calibri"/>
          <w:sz w:val="22"/>
          <w:szCs w:val="22"/>
        </w:rPr>
      </w:pPr>
    </w:p>
    <w:p w:rsidR="00851D8B" w:rsidRDefault="00DC150A">
      <w:pPr>
        <w:jc w:val="both"/>
        <w:rPr>
          <w:rFonts w:hint="eastAsia"/>
        </w:rPr>
      </w:pPr>
      <w:r>
        <w:rPr>
          <w:rFonts w:ascii="Calibri" w:hAnsi="Calibri"/>
          <w:sz w:val="22"/>
          <w:szCs w:val="22"/>
        </w:rPr>
        <w:t>The Franklins would like Managers to brainstorm how they will role model ethical behaviour in their centres and encourage innovation from their respective teams.</w:t>
      </w:r>
    </w:p>
    <w:p w:rsidR="00851D8B" w:rsidRDefault="00851D8B">
      <w:pPr>
        <w:jc w:val="both"/>
        <w:rPr>
          <w:rFonts w:ascii="Calibri" w:hAnsi="Calibri"/>
          <w:sz w:val="22"/>
          <w:szCs w:val="22"/>
        </w:rPr>
      </w:pPr>
    </w:p>
    <w:p w:rsidR="00851D8B" w:rsidRDefault="00DC150A">
      <w:pPr>
        <w:jc w:val="both"/>
        <w:rPr>
          <w:rFonts w:hint="eastAsia"/>
        </w:rPr>
      </w:pPr>
      <w:r>
        <w:rPr>
          <w:rFonts w:ascii="Calibri" w:hAnsi="Calibri"/>
          <w:sz w:val="22"/>
          <w:szCs w:val="22"/>
        </w:rPr>
        <w:t>James strongly encourages managers to be aware of the different leadership styles that can be adopted according to a particular situation presented in the workplace. James will take time at the meeting to remind Managers the importance of adapting leadership qualities according to individual changes happening within their respective centres.</w:t>
      </w:r>
    </w:p>
    <w:p w:rsidR="00851D8B" w:rsidRDefault="00851D8B">
      <w:pPr>
        <w:jc w:val="both"/>
        <w:rPr>
          <w:rFonts w:ascii="Calibri" w:hAnsi="Calibri"/>
          <w:sz w:val="22"/>
          <w:szCs w:val="22"/>
        </w:rPr>
      </w:pPr>
    </w:p>
    <w:p w:rsidR="00851D8B" w:rsidRDefault="00851D8B">
      <w:pPr>
        <w:jc w:val="both"/>
        <w:rPr>
          <w:rFonts w:ascii="Calibri" w:hAnsi="Calibri"/>
          <w:sz w:val="22"/>
          <w:szCs w:val="22"/>
        </w:rPr>
      </w:pPr>
    </w:p>
    <w:p w:rsidR="00851D8B" w:rsidRDefault="00851D8B">
      <w:pPr>
        <w:jc w:val="both"/>
        <w:rPr>
          <w:rFonts w:ascii="Calibri" w:hAnsi="Calibri"/>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851D8B" w:rsidRDefault="00851D8B">
      <w:pPr>
        <w:jc w:val="both"/>
        <w:rPr>
          <w:rFonts w:ascii="Calibri" w:hAnsi="Calibri"/>
          <w:b/>
          <w:bCs/>
          <w:sz w:val="22"/>
          <w:szCs w:val="22"/>
        </w:rPr>
      </w:pPr>
    </w:p>
    <w:p w:rsidR="00050673" w:rsidRDefault="00050673">
      <w:pPr>
        <w:jc w:val="both"/>
        <w:rPr>
          <w:rFonts w:ascii="Calibri" w:hAnsi="Calibri"/>
          <w:b/>
          <w:bCs/>
          <w:sz w:val="22"/>
          <w:szCs w:val="22"/>
        </w:rPr>
      </w:pPr>
      <w:bookmarkStart w:id="1" w:name="_Toc14694700"/>
      <w:bookmarkEnd w:id="1"/>
    </w:p>
    <w:p w:rsidR="00D13A67" w:rsidRDefault="00D13A67">
      <w:pPr>
        <w:jc w:val="both"/>
        <w:rPr>
          <w:rFonts w:ascii="Calibri" w:hAnsi="Calibri"/>
          <w:b/>
          <w:bCs/>
          <w:sz w:val="22"/>
          <w:szCs w:val="22"/>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846257" w:rsidRDefault="00846257" w:rsidP="00846257">
      <w:pPr>
        <w:jc w:val="center"/>
        <w:rPr>
          <w:rFonts w:ascii="Times New Roman" w:hAnsi="Times New Roman"/>
        </w:rPr>
      </w:pPr>
      <w:r>
        <w:rPr>
          <w:rFonts w:ascii="Times New Roman" w:hAnsi="Times New Roman"/>
        </w:rPr>
        <w:t>Strategic Leadership</w:t>
      </w:r>
    </w:p>
    <w:p w:rsidR="00846257" w:rsidRPr="00D6664A" w:rsidRDefault="00846257" w:rsidP="00846257">
      <w:pPr>
        <w:jc w:val="center"/>
        <w:rPr>
          <w:rFonts w:ascii="Times New Roman" w:hAnsi="Times New Roman"/>
        </w:rPr>
      </w:pPr>
    </w:p>
    <w:p w:rsidR="00846257" w:rsidRPr="00D6664A" w:rsidRDefault="00846257" w:rsidP="00846257">
      <w:pPr>
        <w:jc w:val="center"/>
        <w:rPr>
          <w:rFonts w:ascii="Times New Roman" w:hAnsi="Times New Roman"/>
        </w:rPr>
      </w:pPr>
    </w:p>
    <w:p w:rsidR="00846257" w:rsidRPr="00D6664A" w:rsidRDefault="00846257" w:rsidP="00846257">
      <w:pPr>
        <w:jc w:val="center"/>
        <w:rPr>
          <w:rFonts w:ascii="Times New Roman" w:hAnsi="Times New Roman"/>
        </w:rPr>
      </w:pPr>
    </w:p>
    <w:p w:rsidR="00846257" w:rsidRPr="00D6664A" w:rsidRDefault="00846257" w:rsidP="00846257">
      <w:pPr>
        <w:jc w:val="center"/>
        <w:rPr>
          <w:rFonts w:ascii="Times New Roman" w:hAnsi="Times New Roman"/>
        </w:rPr>
      </w:pPr>
    </w:p>
    <w:p w:rsidR="00846257" w:rsidRDefault="00846257" w:rsidP="00846257">
      <w:pPr>
        <w:jc w:val="center"/>
        <w:rPr>
          <w:rFonts w:ascii="Times New Roman" w:hAnsi="Times New Roman"/>
        </w:rPr>
      </w:pPr>
      <w:r>
        <w:rPr>
          <w:rFonts w:ascii="Times New Roman" w:hAnsi="Times New Roman"/>
        </w:rPr>
        <w:t>[Name of Student]</w:t>
      </w:r>
    </w:p>
    <w:p w:rsidR="00846257" w:rsidRPr="00D6664A" w:rsidRDefault="00846257" w:rsidP="00846257">
      <w:pPr>
        <w:rPr>
          <w:rFonts w:ascii="Times New Roman" w:hAnsi="Times New Roman"/>
        </w:rPr>
      </w:pPr>
    </w:p>
    <w:p w:rsidR="00846257" w:rsidRPr="00D6664A" w:rsidRDefault="00846257" w:rsidP="00846257">
      <w:pPr>
        <w:jc w:val="center"/>
        <w:rPr>
          <w:rFonts w:ascii="Times New Roman" w:hAnsi="Times New Roman"/>
        </w:rPr>
      </w:pPr>
    </w:p>
    <w:p w:rsidR="00846257" w:rsidRPr="00D6664A" w:rsidRDefault="00846257" w:rsidP="00846257">
      <w:pPr>
        <w:jc w:val="center"/>
        <w:rPr>
          <w:rFonts w:ascii="Times New Roman" w:hAnsi="Times New Roman"/>
        </w:rPr>
      </w:pPr>
    </w:p>
    <w:p w:rsidR="00846257" w:rsidRPr="00D6664A" w:rsidRDefault="00846257" w:rsidP="00846257">
      <w:pPr>
        <w:jc w:val="center"/>
        <w:rPr>
          <w:rFonts w:ascii="Times New Roman" w:hAnsi="Times New Roman"/>
        </w:rPr>
      </w:pPr>
    </w:p>
    <w:p w:rsidR="00846257" w:rsidRPr="00D6664A" w:rsidRDefault="00846257" w:rsidP="00846257">
      <w:pPr>
        <w:jc w:val="center"/>
        <w:rPr>
          <w:rFonts w:ascii="Times New Roman" w:hAnsi="Times New Roman"/>
        </w:rPr>
      </w:pPr>
    </w:p>
    <w:p w:rsidR="00846257" w:rsidRPr="00D6664A" w:rsidRDefault="00846257" w:rsidP="00846257">
      <w:pPr>
        <w:jc w:val="center"/>
        <w:rPr>
          <w:rFonts w:ascii="Times New Roman" w:hAnsi="Times New Roman"/>
        </w:rPr>
      </w:pPr>
    </w:p>
    <w:p w:rsidR="00846257" w:rsidRPr="00D6664A" w:rsidRDefault="00846257" w:rsidP="00846257">
      <w:pPr>
        <w:jc w:val="center"/>
        <w:rPr>
          <w:rFonts w:ascii="Times New Roman" w:hAnsi="Times New Roman"/>
        </w:rPr>
      </w:pPr>
      <w:r>
        <w:rPr>
          <w:rFonts w:ascii="Times New Roman" w:hAnsi="Times New Roman"/>
        </w:rPr>
        <w:t>[Date]</w:t>
      </w:r>
    </w:p>
    <w:p w:rsidR="00846257" w:rsidRPr="00D6664A" w:rsidRDefault="00846257" w:rsidP="00846257">
      <w:pPr>
        <w:jc w:val="center"/>
        <w:rPr>
          <w:rFonts w:ascii="Times New Roman" w:hAnsi="Times New Roman"/>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7C29DA" w:rsidRDefault="007C29DA" w:rsidP="007C29DA">
      <w:pPr>
        <w:rPr>
          <w:rFonts w:ascii="Times New Roman" w:hAnsi="Times New Roman" w:cs="Times New Roman"/>
          <w:b/>
          <w:bCs/>
        </w:rPr>
      </w:pPr>
    </w:p>
    <w:p w:rsidR="007C29DA" w:rsidRDefault="007C29DA" w:rsidP="007C29DA">
      <w:pP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1A73AB" w:rsidRDefault="001A73AB" w:rsidP="00AA4EF2">
      <w:pPr>
        <w:jc w:val="center"/>
        <w:rPr>
          <w:rFonts w:ascii="Times New Roman" w:hAnsi="Times New Roman" w:cs="Times New Roman"/>
          <w:b/>
          <w:bCs/>
        </w:rPr>
      </w:pPr>
    </w:p>
    <w:p w:rsidR="00851D8B" w:rsidRPr="00AA4EF2" w:rsidRDefault="00AA4EF2" w:rsidP="001A73AB">
      <w:pPr>
        <w:spacing w:line="480" w:lineRule="auto"/>
        <w:jc w:val="center"/>
        <w:rPr>
          <w:rFonts w:ascii="Times New Roman" w:hAnsi="Times New Roman" w:cs="Times New Roman"/>
          <w:lang w:val="en-US"/>
        </w:rPr>
      </w:pPr>
      <w:r w:rsidRPr="00AA4EF2">
        <w:rPr>
          <w:rFonts w:ascii="Times New Roman" w:hAnsi="Times New Roman" w:cs="Times New Roman"/>
          <w:b/>
          <w:bCs/>
        </w:rPr>
        <w:lastRenderedPageBreak/>
        <w:t>INTRODUCTION</w:t>
      </w:r>
    </w:p>
    <w:p w:rsidR="00641641" w:rsidRPr="00050673" w:rsidRDefault="00641641" w:rsidP="001A73AB">
      <w:pPr>
        <w:spacing w:line="480" w:lineRule="auto"/>
        <w:ind w:firstLine="720"/>
        <w:jc w:val="both"/>
        <w:rPr>
          <w:rFonts w:ascii="Times New Roman" w:hAnsi="Times New Roman" w:cs="Times New Roman"/>
        </w:rPr>
      </w:pPr>
      <w:r w:rsidRPr="00050673">
        <w:rPr>
          <w:rFonts w:ascii="Times New Roman" w:hAnsi="Times New Roman" w:cs="Times New Roman"/>
        </w:rPr>
        <w:t xml:space="preserve">They are willing to provide </w:t>
      </w:r>
      <w:r w:rsidR="00216216" w:rsidRPr="00050673">
        <w:rPr>
          <w:rFonts w:ascii="Times New Roman" w:hAnsi="Times New Roman" w:cs="Times New Roman"/>
        </w:rPr>
        <w:t>human, physical and financial resources to better the work culture in their organization.</w:t>
      </w:r>
      <w:r w:rsidR="00EB5CAF" w:rsidRPr="00050673">
        <w:rPr>
          <w:rFonts w:ascii="Times New Roman" w:hAnsi="Times New Roman" w:cs="Times New Roman"/>
        </w:rPr>
        <w:t xml:space="preserve"> This is evident from the scenario that they have directed their centre managers to </w:t>
      </w:r>
      <w:r w:rsidR="001E39F8" w:rsidRPr="00050673">
        <w:rPr>
          <w:rFonts w:ascii="Times New Roman" w:hAnsi="Times New Roman" w:cs="Times New Roman"/>
        </w:rPr>
        <w:t xml:space="preserve">assess their centres. Managers are the human resources whereas the equipment used will be the physical resources. </w:t>
      </w:r>
    </w:p>
    <w:p w:rsidR="001E39F8" w:rsidRPr="00050673" w:rsidRDefault="001E39F8" w:rsidP="00D13A67">
      <w:pPr>
        <w:spacing w:line="480" w:lineRule="auto"/>
        <w:ind w:firstLine="720"/>
        <w:jc w:val="both"/>
        <w:rPr>
          <w:rFonts w:ascii="Times New Roman" w:hAnsi="Times New Roman" w:cs="Times New Roman"/>
        </w:rPr>
      </w:pPr>
      <w:r w:rsidRPr="00050673">
        <w:rPr>
          <w:rFonts w:ascii="Times New Roman" w:hAnsi="Times New Roman" w:cs="Times New Roman"/>
        </w:rPr>
        <w:t xml:space="preserve">They are running a service </w:t>
      </w:r>
      <w:r w:rsidR="00F20D26" w:rsidRPr="00050673">
        <w:rPr>
          <w:rFonts w:ascii="Times New Roman" w:hAnsi="Times New Roman" w:cs="Times New Roman"/>
        </w:rPr>
        <w:t xml:space="preserve">organization that requires much quicker decision making as compared to an organization that is </w:t>
      </w:r>
      <w:r w:rsidR="00DF7D31" w:rsidRPr="00050673">
        <w:rPr>
          <w:rFonts w:ascii="Times New Roman" w:hAnsi="Times New Roman" w:cs="Times New Roman"/>
        </w:rPr>
        <w:t xml:space="preserve">producing some goods. This makes it much more </w:t>
      </w:r>
      <w:r w:rsidR="00835307" w:rsidRPr="00050673">
        <w:rPr>
          <w:rFonts w:ascii="Times New Roman" w:hAnsi="Times New Roman" w:cs="Times New Roman"/>
        </w:rPr>
        <w:t xml:space="preserve">essential for the organization to add the lower staff to decision making and </w:t>
      </w:r>
      <w:r w:rsidR="00DB5F86" w:rsidRPr="00050673">
        <w:rPr>
          <w:rFonts w:ascii="Times New Roman" w:hAnsi="Times New Roman" w:cs="Times New Roman"/>
        </w:rPr>
        <w:t xml:space="preserve">sharing responsibility. There should be a minimum time lag between </w:t>
      </w:r>
      <w:r w:rsidR="00F35A87" w:rsidRPr="00050673">
        <w:rPr>
          <w:rFonts w:ascii="Times New Roman" w:hAnsi="Times New Roman" w:cs="Times New Roman"/>
        </w:rPr>
        <w:t xml:space="preserve">creation of an issue and </w:t>
      </w:r>
      <w:r w:rsidR="001A2DF6" w:rsidRPr="00050673">
        <w:rPr>
          <w:rFonts w:ascii="Times New Roman" w:hAnsi="Times New Roman" w:cs="Times New Roman"/>
        </w:rPr>
        <w:t>its resolution so that customer satisfaction is not affected.</w:t>
      </w:r>
      <w:r w:rsidR="00BC5874" w:rsidRPr="00050673">
        <w:rPr>
          <w:rFonts w:ascii="Times New Roman" w:hAnsi="Times New Roman" w:cs="Times New Roman"/>
        </w:rPr>
        <w:t xml:space="preserve"> </w:t>
      </w:r>
    </w:p>
    <w:p w:rsidR="00BC5874" w:rsidRPr="00D13A67" w:rsidRDefault="00BC5874" w:rsidP="00D13A67">
      <w:pPr>
        <w:spacing w:line="480" w:lineRule="auto"/>
        <w:ind w:firstLine="720"/>
        <w:jc w:val="both"/>
        <w:rPr>
          <w:rFonts w:ascii="Calibri" w:hAnsi="Calibri"/>
          <w:sz w:val="22"/>
          <w:szCs w:val="22"/>
          <w:lang w:val="en-US"/>
        </w:rPr>
      </w:pPr>
      <w:r w:rsidRPr="00D13A67">
        <w:rPr>
          <w:rFonts w:ascii="Times New Roman" w:hAnsi="Times New Roman" w:cs="Times New Roman"/>
          <w:bCs/>
          <w:lang w:val="en-US"/>
        </w:rPr>
        <w:t xml:space="preserve">They are delegating responsibility to their center managers to </w:t>
      </w:r>
      <w:r w:rsidR="007C29DA" w:rsidRPr="00D13A67">
        <w:rPr>
          <w:rFonts w:ascii="Times New Roman" w:hAnsi="Times New Roman" w:cs="Times New Roman"/>
          <w:bCs/>
          <w:lang w:val="en-US"/>
        </w:rPr>
        <w:t>analyses</w:t>
      </w:r>
      <w:r w:rsidRPr="00D13A67">
        <w:rPr>
          <w:rFonts w:ascii="Times New Roman" w:hAnsi="Times New Roman" w:cs="Times New Roman"/>
          <w:bCs/>
          <w:lang w:val="en-US"/>
        </w:rPr>
        <w:t xml:space="preserve"> situation of their respective centers and report to the top management. This means that the </w:t>
      </w:r>
      <w:r w:rsidR="007C29DA" w:rsidRPr="00D13A67">
        <w:rPr>
          <w:rFonts w:ascii="Times New Roman" w:hAnsi="Times New Roman" w:cs="Times New Roman"/>
          <w:bCs/>
          <w:lang w:val="en-US"/>
        </w:rPr>
        <w:t>center</w:t>
      </w:r>
      <w:r w:rsidRPr="00D13A67">
        <w:rPr>
          <w:rFonts w:ascii="Times New Roman" w:hAnsi="Times New Roman" w:cs="Times New Roman"/>
          <w:bCs/>
          <w:lang w:val="en-US"/>
        </w:rPr>
        <w:t xml:space="preserve"> management has to gather data in form of feedback from their subordinates and forward the same to </w:t>
      </w:r>
      <w:r w:rsidR="004C76DC" w:rsidRPr="00D13A67">
        <w:rPr>
          <w:rFonts w:ascii="Times New Roman" w:hAnsi="Times New Roman" w:cs="Times New Roman"/>
          <w:bCs/>
          <w:lang w:val="en-US"/>
        </w:rPr>
        <w:t>their seniors or top management.</w:t>
      </w:r>
      <w:r w:rsidR="003F44FD" w:rsidRPr="00D13A67">
        <w:rPr>
          <w:rFonts w:ascii="Times New Roman" w:hAnsi="Times New Roman" w:cs="Times New Roman"/>
          <w:bCs/>
          <w:lang w:val="en-US"/>
        </w:rPr>
        <w:t xml:space="preserve"> </w:t>
      </w:r>
      <w:r w:rsidR="00403AD4" w:rsidRPr="00D13A67">
        <w:rPr>
          <w:rFonts w:ascii="Times New Roman" w:hAnsi="Times New Roman" w:cs="Times New Roman"/>
          <w:bCs/>
          <w:lang w:val="en-US"/>
        </w:rPr>
        <w:t xml:space="preserve">The owners also demonstrate that working on the floor to teach something to trainer is not a big </w:t>
      </w:r>
      <w:r w:rsidR="00336D15">
        <w:rPr>
          <w:rFonts w:ascii="Times New Roman" w:hAnsi="Times New Roman" w:cs="Times New Roman"/>
          <w:bCs/>
          <w:lang w:val="en-US"/>
        </w:rPr>
        <w:t>issue</w:t>
      </w:r>
      <w:r w:rsidR="00403AD4" w:rsidRPr="00D13A67">
        <w:rPr>
          <w:rFonts w:ascii="Times New Roman" w:hAnsi="Times New Roman" w:cs="Times New Roman"/>
          <w:bCs/>
          <w:lang w:val="en-US"/>
        </w:rPr>
        <w:t xml:space="preserve"> for them. This demonstrates that they believe in </w:t>
      </w:r>
      <w:r w:rsidR="00336D15">
        <w:rPr>
          <w:rFonts w:ascii="Times New Roman" w:hAnsi="Times New Roman" w:cs="Times New Roman"/>
          <w:bCs/>
          <w:lang w:val="en-US"/>
        </w:rPr>
        <w:t>learning</w:t>
      </w:r>
      <w:r w:rsidR="00403AD4" w:rsidRPr="00D13A67">
        <w:rPr>
          <w:rFonts w:ascii="Times New Roman" w:hAnsi="Times New Roman" w:cs="Times New Roman"/>
          <w:bCs/>
          <w:lang w:val="en-US"/>
        </w:rPr>
        <w:t xml:space="preserve"> by </w:t>
      </w:r>
      <w:r w:rsidR="00336D15">
        <w:rPr>
          <w:rFonts w:ascii="Times New Roman" w:hAnsi="Times New Roman" w:cs="Times New Roman"/>
          <w:bCs/>
          <w:lang w:val="en-US"/>
        </w:rPr>
        <w:t xml:space="preserve">doing </w:t>
      </w:r>
      <w:r w:rsidR="00403AD4" w:rsidRPr="00D13A67">
        <w:rPr>
          <w:rFonts w:ascii="Times New Roman" w:hAnsi="Times New Roman" w:cs="Times New Roman"/>
          <w:bCs/>
          <w:lang w:val="en-US"/>
        </w:rPr>
        <w:t xml:space="preserve"> to their subordinates.</w:t>
      </w:r>
    </w:p>
    <w:p w:rsidR="00851D8B" w:rsidRDefault="00851D8B" w:rsidP="00D13A67">
      <w:pPr>
        <w:spacing w:line="480" w:lineRule="auto"/>
        <w:jc w:val="both"/>
        <w:rPr>
          <w:rFonts w:ascii="Calibri" w:hAnsi="Calibri"/>
          <w:sz w:val="22"/>
          <w:szCs w:val="22"/>
          <w:lang w:val="en-US"/>
        </w:rPr>
      </w:pPr>
    </w:p>
    <w:p w:rsidR="00D13A67" w:rsidRDefault="00AA4EF2" w:rsidP="00B54EA1">
      <w:pPr>
        <w:spacing w:line="480" w:lineRule="auto"/>
        <w:jc w:val="center"/>
        <w:rPr>
          <w:rFonts w:ascii="Calibri" w:hAnsi="Calibri"/>
          <w:sz w:val="22"/>
          <w:szCs w:val="22"/>
        </w:rPr>
      </w:pPr>
      <w:bookmarkStart w:id="2" w:name="_Toc14694701"/>
      <w:bookmarkEnd w:id="2"/>
      <w:r w:rsidRPr="00AA4EF2">
        <w:rPr>
          <w:rFonts w:ascii="Times New Roman" w:hAnsi="Times New Roman" w:cs="Times New Roman"/>
          <w:b/>
          <w:bCs/>
        </w:rPr>
        <w:t>PURPOSE OF THE REPORT</w:t>
      </w:r>
    </w:p>
    <w:p w:rsidR="00E00DE2" w:rsidRPr="004355DE" w:rsidRDefault="00E00DE2" w:rsidP="00B54EA1">
      <w:pPr>
        <w:spacing w:line="480" w:lineRule="auto"/>
        <w:jc w:val="both"/>
        <w:rPr>
          <w:rFonts w:ascii="Times New Roman" w:hAnsi="Times New Roman" w:cs="Times New Roman"/>
          <w:sz w:val="28"/>
          <w:szCs w:val="28"/>
        </w:rPr>
      </w:pPr>
      <w:r>
        <w:rPr>
          <w:rFonts w:ascii="Calibri" w:hAnsi="Calibri"/>
          <w:sz w:val="22"/>
          <w:szCs w:val="22"/>
          <w:lang w:val="en-US"/>
        </w:rPr>
        <w:tab/>
      </w:r>
      <w:r w:rsidRPr="004355DE">
        <w:rPr>
          <w:rFonts w:ascii="Times New Roman" w:hAnsi="Times New Roman" w:cs="Times New Roman"/>
          <w:lang w:val="en-US"/>
        </w:rPr>
        <w:t xml:space="preserve">Leadership and communication are two very important aspects related to any business. A leader communicates effectively to </w:t>
      </w:r>
      <w:r w:rsidR="00D628DA" w:rsidRPr="004355DE">
        <w:rPr>
          <w:rFonts w:ascii="Times New Roman" w:hAnsi="Times New Roman" w:cs="Times New Roman"/>
          <w:lang w:val="en-US"/>
        </w:rPr>
        <w:t xml:space="preserve">make sure that his words go along his deeds. </w:t>
      </w:r>
      <w:r w:rsidR="00B72902" w:rsidRPr="004355DE">
        <w:rPr>
          <w:rFonts w:ascii="Times New Roman" w:hAnsi="Times New Roman" w:cs="Times New Roman"/>
          <w:lang w:val="en-US"/>
        </w:rPr>
        <w:t xml:space="preserve">Leadership </w:t>
      </w:r>
      <w:r w:rsidR="00763D5D" w:rsidRPr="004355DE">
        <w:rPr>
          <w:rFonts w:ascii="Times New Roman" w:hAnsi="Times New Roman" w:cs="Times New Roman"/>
          <w:lang w:val="en-US"/>
        </w:rPr>
        <w:t>report is important for an organization to let all the employees</w:t>
      </w:r>
      <w:r w:rsidR="00336D15">
        <w:rPr>
          <w:rFonts w:ascii="Times New Roman" w:hAnsi="Times New Roman" w:cs="Times New Roman"/>
          <w:lang w:val="en-US"/>
        </w:rPr>
        <w:t xml:space="preserve"> know</w:t>
      </w:r>
      <w:r w:rsidR="00763D5D" w:rsidRPr="004355DE">
        <w:rPr>
          <w:rFonts w:ascii="Times New Roman" w:hAnsi="Times New Roman" w:cs="Times New Roman"/>
          <w:lang w:val="en-US"/>
        </w:rPr>
        <w:t xml:space="preserve"> the way in which work will be done. This report serves many purposes</w:t>
      </w:r>
      <w:r w:rsidR="00336D15">
        <w:rPr>
          <w:rFonts w:ascii="Times New Roman" w:hAnsi="Times New Roman" w:cs="Times New Roman"/>
          <w:lang w:val="en-US"/>
        </w:rPr>
        <w:t>.</w:t>
      </w:r>
      <w:r w:rsidR="00763D5D" w:rsidRPr="004355DE">
        <w:rPr>
          <w:rFonts w:ascii="Times New Roman" w:hAnsi="Times New Roman" w:cs="Times New Roman"/>
          <w:lang w:val="en-US"/>
        </w:rPr>
        <w:t xml:space="preserve"> </w:t>
      </w:r>
      <w:r w:rsidR="00336D15">
        <w:rPr>
          <w:rFonts w:ascii="Times New Roman" w:hAnsi="Times New Roman" w:cs="Times New Roman"/>
          <w:lang w:val="en-US"/>
        </w:rPr>
        <w:t>F</w:t>
      </w:r>
      <w:r w:rsidR="00763D5D" w:rsidRPr="004355DE">
        <w:rPr>
          <w:rFonts w:ascii="Times New Roman" w:hAnsi="Times New Roman" w:cs="Times New Roman"/>
          <w:lang w:val="en-US"/>
        </w:rPr>
        <w:t xml:space="preserve">or the top management, it tells the current culture of the organization. For middle managers, it </w:t>
      </w:r>
      <w:r w:rsidR="00336D15">
        <w:rPr>
          <w:rFonts w:ascii="Times New Roman" w:hAnsi="Times New Roman" w:cs="Times New Roman"/>
          <w:lang w:val="en-US"/>
        </w:rPr>
        <w:t>m</w:t>
      </w:r>
      <w:bookmarkStart w:id="3" w:name="_GoBack"/>
      <w:bookmarkEnd w:id="3"/>
      <w:r w:rsidR="00336D15">
        <w:rPr>
          <w:rFonts w:ascii="Times New Roman" w:hAnsi="Times New Roman" w:cs="Times New Roman"/>
          <w:lang w:val="en-US"/>
        </w:rPr>
        <w:t>entions</w:t>
      </w:r>
      <w:r w:rsidR="00763D5D" w:rsidRPr="004355DE">
        <w:rPr>
          <w:rFonts w:ascii="Times New Roman" w:hAnsi="Times New Roman" w:cs="Times New Roman"/>
          <w:lang w:val="en-US"/>
        </w:rPr>
        <w:t xml:space="preserve"> how to communicate with the seniors and juniors and for the lower level staff, it defines the limits within which they can talk. It also describes what will be the way of communication in this organization, whether it will be one-way communication or it will be a </w:t>
      </w:r>
      <w:r w:rsidR="007C29DA" w:rsidRPr="004355DE">
        <w:rPr>
          <w:rFonts w:ascii="Times New Roman" w:hAnsi="Times New Roman" w:cs="Times New Roman"/>
          <w:lang w:val="en-US"/>
        </w:rPr>
        <w:t>two-way</w:t>
      </w:r>
      <w:r w:rsidR="00763D5D" w:rsidRPr="004355DE">
        <w:rPr>
          <w:rFonts w:ascii="Times New Roman" w:hAnsi="Times New Roman" w:cs="Times New Roman"/>
          <w:lang w:val="en-US"/>
        </w:rPr>
        <w:t xml:space="preserve"> communication.</w:t>
      </w:r>
      <w:r w:rsidR="00E360C1" w:rsidRPr="004355DE">
        <w:rPr>
          <w:rFonts w:ascii="Times New Roman" w:hAnsi="Times New Roman" w:cs="Times New Roman"/>
          <w:lang w:val="en-US"/>
        </w:rPr>
        <w:t xml:space="preserve"> </w:t>
      </w:r>
    </w:p>
    <w:p w:rsidR="00851D8B" w:rsidRDefault="00851D8B">
      <w:pPr>
        <w:jc w:val="both"/>
        <w:rPr>
          <w:rFonts w:ascii="Calibri" w:hAnsi="Calibri"/>
          <w:sz w:val="22"/>
          <w:szCs w:val="22"/>
          <w:lang w:val="en-US"/>
        </w:rPr>
      </w:pPr>
      <w:bookmarkStart w:id="4" w:name="__DdeLink__26754_3835414091"/>
    </w:p>
    <w:p w:rsidR="00336D15" w:rsidRDefault="00336D15">
      <w:pPr>
        <w:jc w:val="both"/>
        <w:rPr>
          <w:rFonts w:ascii="Calibri" w:hAnsi="Calibri"/>
          <w:sz w:val="22"/>
          <w:szCs w:val="22"/>
          <w:lang w:val="en-US"/>
        </w:rPr>
      </w:pPr>
    </w:p>
    <w:p w:rsidR="00851D8B" w:rsidRPr="002A3648" w:rsidRDefault="002A3648" w:rsidP="000606FD">
      <w:pPr>
        <w:spacing w:line="480" w:lineRule="auto"/>
        <w:jc w:val="center"/>
        <w:rPr>
          <w:rFonts w:ascii="Times New Roman" w:hAnsi="Times New Roman" w:cs="Times New Roman"/>
          <w:lang w:val="en-US"/>
        </w:rPr>
      </w:pPr>
      <w:bookmarkStart w:id="5" w:name="_Toc14694702"/>
      <w:r w:rsidRPr="002A3648">
        <w:rPr>
          <w:rFonts w:ascii="Times New Roman" w:hAnsi="Times New Roman" w:cs="Times New Roman"/>
          <w:b/>
          <w:bCs/>
        </w:rPr>
        <w:lastRenderedPageBreak/>
        <w:t>STRATEGIC DIRECTION</w:t>
      </w:r>
      <w:bookmarkEnd w:id="4"/>
      <w:bookmarkEnd w:id="5"/>
    </w:p>
    <w:p w:rsidR="00E360C1" w:rsidRPr="00526EF6" w:rsidRDefault="00E360C1" w:rsidP="000606FD">
      <w:pPr>
        <w:spacing w:line="480" w:lineRule="auto"/>
        <w:jc w:val="both"/>
        <w:rPr>
          <w:rFonts w:ascii="Times New Roman" w:hAnsi="Times New Roman" w:cs="Times New Roman"/>
          <w:sz w:val="26"/>
          <w:szCs w:val="28"/>
        </w:rPr>
      </w:pPr>
      <w:r>
        <w:rPr>
          <w:rFonts w:ascii="Calibri" w:hAnsi="Calibri"/>
          <w:sz w:val="22"/>
          <w:szCs w:val="22"/>
          <w:lang w:val="en-US"/>
        </w:rPr>
        <w:tab/>
      </w:r>
      <w:r w:rsidRPr="00526EF6">
        <w:rPr>
          <w:rFonts w:ascii="Times New Roman" w:hAnsi="Times New Roman" w:cs="Times New Roman"/>
          <w:lang w:val="en-US"/>
        </w:rPr>
        <w:t xml:space="preserve">The strategic direction of this organization in towards a more open organization that will cater </w:t>
      </w:r>
      <w:r w:rsidR="00EB608F" w:rsidRPr="00526EF6">
        <w:rPr>
          <w:rFonts w:ascii="Times New Roman" w:hAnsi="Times New Roman" w:cs="Times New Roman"/>
          <w:lang w:val="en-US"/>
        </w:rPr>
        <w:t xml:space="preserve">change much easily than other organizations. There will be </w:t>
      </w:r>
      <w:r w:rsidR="007C29DA" w:rsidRPr="00526EF6">
        <w:rPr>
          <w:rFonts w:ascii="Times New Roman" w:hAnsi="Times New Roman" w:cs="Times New Roman"/>
          <w:lang w:val="en-US"/>
        </w:rPr>
        <w:t>two-way</w:t>
      </w:r>
      <w:r w:rsidR="00EB608F" w:rsidRPr="00526EF6">
        <w:rPr>
          <w:rFonts w:ascii="Times New Roman" w:hAnsi="Times New Roman" w:cs="Times New Roman"/>
          <w:lang w:val="en-US"/>
        </w:rPr>
        <w:t xml:space="preserve"> communication in this organization with responsibility delegated to the lowest levels. This organization also wants to grow internationally in future. The leadership and communication stance discussed will help the organization cater the needs of their customers in these new markets in a better way. This is because there will be </w:t>
      </w:r>
      <w:r w:rsidR="00BF5F3D" w:rsidRPr="00526EF6">
        <w:rPr>
          <w:rFonts w:ascii="Times New Roman" w:hAnsi="Times New Roman" w:cs="Times New Roman"/>
          <w:lang w:val="en-US"/>
        </w:rPr>
        <w:t>two-way</w:t>
      </w:r>
      <w:r w:rsidR="00EB608F" w:rsidRPr="00526EF6">
        <w:rPr>
          <w:rFonts w:ascii="Times New Roman" w:hAnsi="Times New Roman" w:cs="Times New Roman"/>
          <w:lang w:val="en-US"/>
        </w:rPr>
        <w:t xml:space="preserve"> communi</w:t>
      </w:r>
      <w:r w:rsidR="00AF7861" w:rsidRPr="00526EF6">
        <w:rPr>
          <w:rFonts w:ascii="Times New Roman" w:hAnsi="Times New Roman" w:cs="Times New Roman"/>
          <w:lang w:val="en-US"/>
        </w:rPr>
        <w:t xml:space="preserve">cation in this organization and customer needs/wants and issues will be communicated rapidly from bottom to the top of organizational hierarchy. </w:t>
      </w:r>
      <w:r w:rsidR="003E79C0" w:rsidRPr="00526EF6">
        <w:rPr>
          <w:rFonts w:ascii="Times New Roman" w:hAnsi="Times New Roman" w:cs="Times New Roman"/>
          <w:lang w:val="en-US"/>
        </w:rPr>
        <w:t xml:space="preserve"> The top managers will</w:t>
      </w:r>
      <w:r w:rsidR="00591E07" w:rsidRPr="00526EF6">
        <w:rPr>
          <w:rFonts w:ascii="Times New Roman" w:hAnsi="Times New Roman" w:cs="Times New Roman"/>
          <w:lang w:val="en-US"/>
        </w:rPr>
        <w:t xml:space="preserve"> also be able to adapt these aspects into their business model. Thus, there will be minimum time between issue identification and resolution.</w:t>
      </w:r>
    </w:p>
    <w:p w:rsidR="002102C7" w:rsidRPr="00DD0912" w:rsidRDefault="002A3648" w:rsidP="0049370B">
      <w:pPr>
        <w:spacing w:line="480" w:lineRule="auto"/>
        <w:jc w:val="center"/>
        <w:rPr>
          <w:rFonts w:ascii="Times New Roman" w:hAnsi="Times New Roman" w:cs="Times New Roman"/>
          <w:b/>
          <w:bCs/>
        </w:rPr>
      </w:pPr>
      <w:bookmarkStart w:id="6" w:name="_Toc14694703"/>
      <w:bookmarkEnd w:id="6"/>
      <w:r w:rsidRPr="00DD0912">
        <w:rPr>
          <w:rFonts w:ascii="Times New Roman" w:hAnsi="Times New Roman" w:cs="Times New Roman"/>
          <w:b/>
          <w:bCs/>
        </w:rPr>
        <w:t>VISION STATEMENT</w:t>
      </w:r>
      <w:bookmarkStart w:id="7" w:name="_Toc12442980"/>
      <w:bookmarkEnd w:id="7"/>
    </w:p>
    <w:p w:rsidR="002A3648" w:rsidRDefault="002102C7" w:rsidP="0049370B">
      <w:pPr>
        <w:pStyle w:val="Heading1"/>
        <w:spacing w:line="480" w:lineRule="auto"/>
        <w:ind w:left="0" w:firstLine="502"/>
        <w:rPr>
          <w:rFonts w:ascii="Times New Roman" w:eastAsiaTheme="minorHAnsi" w:hAnsi="Times New Roman" w:cs="Times New Roman"/>
          <w:b w:val="0"/>
          <w:bCs w:val="0"/>
          <w:szCs w:val="24"/>
        </w:rPr>
      </w:pPr>
      <w:r w:rsidRPr="006440DD">
        <w:rPr>
          <w:rFonts w:ascii="Times New Roman" w:eastAsiaTheme="minorHAnsi" w:hAnsi="Times New Roman" w:cs="Times New Roman"/>
          <w:b w:val="0"/>
          <w:bCs w:val="0"/>
          <w:szCs w:val="24"/>
        </w:rPr>
        <w:t>By applying the historic approach, Aussie fitness center distinguishes themselves from other competitors through providing its services to all age people in the community. Our vision is to be considerate one of the top entertainment centers focused on the health and well-being of its members under innovative and specialized training systems</w:t>
      </w:r>
    </w:p>
    <w:p w:rsidR="002102C7" w:rsidRPr="006440DD" w:rsidRDefault="002A3648" w:rsidP="0049370B">
      <w:pPr>
        <w:pStyle w:val="Heading1"/>
        <w:spacing w:line="480" w:lineRule="auto"/>
        <w:ind w:left="502" w:firstLine="218"/>
        <w:jc w:val="center"/>
        <w:rPr>
          <w:rFonts w:ascii="Times New Roman" w:hAnsi="Times New Roman" w:cs="Times New Roman"/>
          <w:szCs w:val="24"/>
        </w:rPr>
      </w:pPr>
      <w:r w:rsidRPr="006440DD">
        <w:rPr>
          <w:rFonts w:ascii="Times New Roman" w:hAnsi="Times New Roman" w:cs="Times New Roman"/>
          <w:szCs w:val="24"/>
        </w:rPr>
        <w:t>MISSION STATEMENT</w:t>
      </w:r>
    </w:p>
    <w:p w:rsidR="002102C7" w:rsidRPr="006440DD" w:rsidRDefault="002102C7" w:rsidP="0049370B">
      <w:pPr>
        <w:spacing w:line="480" w:lineRule="auto"/>
        <w:ind w:left="142" w:firstLine="578"/>
        <w:rPr>
          <w:rFonts w:ascii="Times New Roman" w:eastAsia="Calibri" w:hAnsi="Times New Roman" w:cs="Times New Roman"/>
        </w:rPr>
      </w:pPr>
      <w:r w:rsidRPr="006440DD">
        <w:rPr>
          <w:rFonts w:ascii="Times New Roman" w:eastAsia="Calibri" w:hAnsi="Times New Roman" w:cs="Times New Roman"/>
        </w:rPr>
        <w:t>AF mission is to provide an entertaining and educational experience that meets the requirements necessaries for a healthier lifestyle adjusted for each member of the family and/or the community.</w:t>
      </w:r>
    </w:p>
    <w:p w:rsidR="00851D8B" w:rsidRDefault="002A3648" w:rsidP="002A3648">
      <w:pPr>
        <w:jc w:val="center"/>
        <w:rPr>
          <w:rFonts w:hint="eastAsia"/>
          <w:b/>
          <w:bCs/>
        </w:rPr>
      </w:pPr>
      <w:bookmarkStart w:id="8" w:name="_Toc14694704"/>
      <w:bookmarkStart w:id="9" w:name="_Toc14694705"/>
      <w:bookmarkEnd w:id="8"/>
      <w:bookmarkEnd w:id="9"/>
      <w:r w:rsidRPr="002A3648">
        <w:rPr>
          <w:rFonts w:ascii="Times New Roman" w:hAnsi="Times New Roman" w:cs="Times New Roman"/>
          <w:b/>
          <w:bCs/>
        </w:rPr>
        <w:t>AF GOALS/CRITICAL SUCCESS FACTORS</w:t>
      </w:r>
    </w:p>
    <w:p w:rsidR="00851D8B" w:rsidRDefault="00851D8B">
      <w:pPr>
        <w:rPr>
          <w:rFonts w:ascii="Calibri" w:hAnsi="Calibri"/>
          <w:sz w:val="22"/>
          <w:szCs w:val="22"/>
          <w:lang w:val="en-US"/>
        </w:rPr>
      </w:pPr>
    </w:p>
    <w:p w:rsidR="0087162A" w:rsidRPr="003553D8" w:rsidRDefault="0087162A" w:rsidP="003553D8">
      <w:pPr>
        <w:spacing w:line="480" w:lineRule="auto"/>
        <w:rPr>
          <w:rFonts w:ascii="Times New Roman" w:hAnsi="Times New Roman" w:cs="Times New Roman"/>
        </w:rPr>
      </w:pPr>
      <w:r>
        <w:rPr>
          <w:rFonts w:ascii="Calibri" w:hAnsi="Calibri"/>
          <w:sz w:val="22"/>
          <w:szCs w:val="22"/>
          <w:lang w:val="en-US"/>
        </w:rPr>
        <w:tab/>
      </w:r>
      <w:r w:rsidRPr="003553D8">
        <w:rPr>
          <w:rFonts w:ascii="Times New Roman" w:hAnsi="Times New Roman" w:cs="Times New Roman"/>
          <w:lang w:val="en-US"/>
        </w:rPr>
        <w:t xml:space="preserve">These leaders will break down these objectives into </w:t>
      </w:r>
      <w:r w:rsidR="007B48DE" w:rsidRPr="003553D8">
        <w:rPr>
          <w:rFonts w:ascii="Times New Roman" w:hAnsi="Times New Roman" w:cs="Times New Roman"/>
          <w:lang w:val="en-US"/>
        </w:rPr>
        <w:t>smaller goals and then delegate them to parts of their teams.</w:t>
      </w:r>
      <w:r w:rsidR="00336D45" w:rsidRPr="003553D8">
        <w:rPr>
          <w:rFonts w:ascii="Times New Roman" w:hAnsi="Times New Roman" w:cs="Times New Roman"/>
          <w:lang w:val="en-US"/>
        </w:rPr>
        <w:t xml:space="preserve"> </w:t>
      </w:r>
      <w:r w:rsidR="007C29DA" w:rsidRPr="003553D8">
        <w:rPr>
          <w:rFonts w:ascii="Times New Roman" w:hAnsi="Times New Roman" w:cs="Times New Roman"/>
          <w:lang w:val="en-US"/>
        </w:rPr>
        <w:t>Firstly,</w:t>
      </w:r>
      <w:r w:rsidR="00336D45" w:rsidRPr="003553D8">
        <w:rPr>
          <w:rFonts w:ascii="Times New Roman" w:hAnsi="Times New Roman" w:cs="Times New Roman"/>
          <w:lang w:val="en-US"/>
        </w:rPr>
        <w:t xml:space="preserve"> they will communicate what </w:t>
      </w:r>
      <w:r w:rsidR="007C29DA" w:rsidRPr="003553D8">
        <w:rPr>
          <w:rFonts w:ascii="Times New Roman" w:hAnsi="Times New Roman" w:cs="Times New Roman"/>
          <w:lang w:val="en-US"/>
        </w:rPr>
        <w:t>these objectives</w:t>
      </w:r>
      <w:r w:rsidR="00336D45" w:rsidRPr="003553D8">
        <w:rPr>
          <w:rFonts w:ascii="Times New Roman" w:hAnsi="Times New Roman" w:cs="Times New Roman"/>
          <w:lang w:val="en-US"/>
        </w:rPr>
        <w:t xml:space="preserve"> are about and why their achievement is necessary. Then they will tell how to achieve these objective</w:t>
      </w:r>
      <w:r w:rsidR="00DC1A7E">
        <w:rPr>
          <w:rFonts w:ascii="Times New Roman" w:hAnsi="Times New Roman" w:cs="Times New Roman"/>
          <w:lang w:val="en-US"/>
        </w:rPr>
        <w:t>s</w:t>
      </w:r>
      <w:r w:rsidR="00336D45" w:rsidRPr="003553D8">
        <w:rPr>
          <w:rFonts w:ascii="Times New Roman" w:hAnsi="Times New Roman" w:cs="Times New Roman"/>
          <w:lang w:val="en-US"/>
        </w:rPr>
        <w:t xml:space="preserve"> with especial focus on </w:t>
      </w:r>
      <w:r w:rsidR="004C19B8" w:rsidRPr="003553D8">
        <w:rPr>
          <w:rFonts w:ascii="Times New Roman" w:hAnsi="Times New Roman" w:cs="Times New Roman"/>
          <w:lang w:val="en-US"/>
        </w:rPr>
        <w:t>the role of their team that will be played in this scenario.</w:t>
      </w:r>
      <w:r w:rsidR="005E040B" w:rsidRPr="003553D8">
        <w:rPr>
          <w:rFonts w:ascii="Times New Roman" w:hAnsi="Times New Roman" w:cs="Times New Roman"/>
          <w:lang w:val="en-US"/>
        </w:rPr>
        <w:t xml:space="preserve"> The last thing will be communicated as to how these roles will be assigned and played.</w:t>
      </w:r>
      <w:r w:rsidR="00EA34E4" w:rsidRPr="003553D8">
        <w:rPr>
          <w:rFonts w:ascii="Times New Roman" w:hAnsi="Times New Roman" w:cs="Times New Roman"/>
          <w:lang w:val="en-US"/>
        </w:rPr>
        <w:t xml:space="preserve"> In all this, there will be some responsibility delegated to the lower level.</w:t>
      </w:r>
      <w:r w:rsidR="00866025" w:rsidRPr="003553D8">
        <w:rPr>
          <w:rFonts w:ascii="Times New Roman" w:hAnsi="Times New Roman" w:cs="Times New Roman"/>
          <w:lang w:val="en-US"/>
        </w:rPr>
        <w:t xml:space="preserve"> Increasing market share is one of the objectives that requires more customers </w:t>
      </w:r>
      <w:r w:rsidR="00866025" w:rsidRPr="003553D8">
        <w:rPr>
          <w:rFonts w:ascii="Times New Roman" w:hAnsi="Times New Roman" w:cs="Times New Roman"/>
          <w:lang w:val="en-US"/>
        </w:rPr>
        <w:lastRenderedPageBreak/>
        <w:t xml:space="preserve">coming to the business. The trainers and other staff working directly with customers will </w:t>
      </w:r>
      <w:r w:rsidR="00783452" w:rsidRPr="003553D8">
        <w:rPr>
          <w:rFonts w:ascii="Times New Roman" w:hAnsi="Times New Roman" w:cs="Times New Roman"/>
          <w:lang w:val="en-US"/>
        </w:rPr>
        <w:t xml:space="preserve">provide the feedback on issues related to </w:t>
      </w:r>
      <w:r w:rsidR="00EB5D70" w:rsidRPr="003553D8">
        <w:rPr>
          <w:rFonts w:ascii="Times New Roman" w:hAnsi="Times New Roman" w:cs="Times New Roman"/>
          <w:lang w:val="en-US"/>
        </w:rPr>
        <w:t>customers. This information will be assessed and some of th</w:t>
      </w:r>
      <w:r w:rsidR="009E0790" w:rsidRPr="003553D8">
        <w:rPr>
          <w:rFonts w:ascii="Times New Roman" w:hAnsi="Times New Roman" w:cs="Times New Roman"/>
          <w:lang w:val="en-US"/>
        </w:rPr>
        <w:t xml:space="preserve">e suggestions will be directly implemented </w:t>
      </w:r>
      <w:r w:rsidR="004B56EE" w:rsidRPr="003553D8">
        <w:rPr>
          <w:rFonts w:ascii="Times New Roman" w:hAnsi="Times New Roman" w:cs="Times New Roman"/>
          <w:lang w:val="en-US"/>
        </w:rPr>
        <w:t>while others will be sent to the head office for further discussion.</w:t>
      </w:r>
      <w:r w:rsidR="004727E4" w:rsidRPr="003553D8">
        <w:rPr>
          <w:rFonts w:ascii="Times New Roman" w:hAnsi="Times New Roman" w:cs="Times New Roman"/>
          <w:lang w:val="en-US"/>
        </w:rPr>
        <w:t xml:space="preserve"> Employees will feel good when they will see their </w:t>
      </w:r>
      <w:r w:rsidR="00FA6CAA" w:rsidRPr="003553D8">
        <w:rPr>
          <w:rFonts w:ascii="Times New Roman" w:hAnsi="Times New Roman" w:cs="Times New Roman"/>
          <w:lang w:val="en-US"/>
        </w:rPr>
        <w:t>suggestions implemented. When the feedback is received from the head offi</w:t>
      </w:r>
      <w:r w:rsidR="00E3642B" w:rsidRPr="003553D8">
        <w:rPr>
          <w:rFonts w:ascii="Times New Roman" w:hAnsi="Times New Roman" w:cs="Times New Roman"/>
          <w:lang w:val="en-US"/>
        </w:rPr>
        <w:t xml:space="preserve">ce, </w:t>
      </w:r>
      <w:r w:rsidR="007C29DA" w:rsidRPr="003553D8">
        <w:rPr>
          <w:rFonts w:ascii="Times New Roman" w:hAnsi="Times New Roman" w:cs="Times New Roman"/>
          <w:lang w:val="en-US"/>
        </w:rPr>
        <w:t>center</w:t>
      </w:r>
      <w:r w:rsidR="00E3642B" w:rsidRPr="003553D8">
        <w:rPr>
          <w:rFonts w:ascii="Times New Roman" w:hAnsi="Times New Roman" w:cs="Times New Roman"/>
          <w:lang w:val="en-US"/>
        </w:rPr>
        <w:t xml:space="preserve"> manager will communicate clearly with his subordinates and </w:t>
      </w:r>
      <w:r w:rsidR="00C94028" w:rsidRPr="003553D8">
        <w:rPr>
          <w:rFonts w:ascii="Times New Roman" w:hAnsi="Times New Roman" w:cs="Times New Roman"/>
          <w:lang w:val="en-US"/>
        </w:rPr>
        <w:t>let them know their individual responsibilities.</w:t>
      </w:r>
      <w:r w:rsidR="00B65FAF" w:rsidRPr="003553D8">
        <w:rPr>
          <w:rFonts w:ascii="Times New Roman" w:hAnsi="Times New Roman" w:cs="Times New Roman"/>
          <w:lang w:val="en-US"/>
        </w:rPr>
        <w:t xml:space="preserve"> The leaders have</w:t>
      </w:r>
      <w:r w:rsidR="00F2373E" w:rsidRPr="003553D8">
        <w:rPr>
          <w:rFonts w:ascii="Times New Roman" w:hAnsi="Times New Roman" w:cs="Times New Roman"/>
          <w:lang w:val="en-US"/>
        </w:rPr>
        <w:t xml:space="preserve"> to make sure that </w:t>
      </w:r>
      <w:r w:rsidR="00B65FAF" w:rsidRPr="003553D8">
        <w:rPr>
          <w:rFonts w:ascii="Times New Roman" w:hAnsi="Times New Roman" w:cs="Times New Roman"/>
          <w:lang w:val="en-US"/>
        </w:rPr>
        <w:t xml:space="preserve">individual responsibilities direct towards the accomplishment of overall </w:t>
      </w:r>
      <w:r w:rsidR="007C29DA" w:rsidRPr="003553D8">
        <w:rPr>
          <w:rFonts w:ascii="Times New Roman" w:hAnsi="Times New Roman" w:cs="Times New Roman"/>
          <w:lang w:val="en-US"/>
        </w:rPr>
        <w:t>organizational</w:t>
      </w:r>
      <w:r w:rsidR="001C1BDB" w:rsidRPr="003553D8">
        <w:rPr>
          <w:rFonts w:ascii="Times New Roman" w:hAnsi="Times New Roman" w:cs="Times New Roman"/>
          <w:lang w:val="en-US"/>
        </w:rPr>
        <w:t xml:space="preserve"> goals.</w:t>
      </w:r>
      <w:r w:rsidR="00F400D9" w:rsidRPr="003553D8">
        <w:rPr>
          <w:rFonts w:ascii="Times New Roman" w:hAnsi="Times New Roman" w:cs="Times New Roman"/>
          <w:lang w:val="en-US"/>
        </w:rPr>
        <w:t xml:space="preserve"> </w:t>
      </w:r>
    </w:p>
    <w:p w:rsidR="00851D8B" w:rsidRDefault="00851D8B">
      <w:pPr>
        <w:rPr>
          <w:rFonts w:hint="eastAsia"/>
          <w:lang w:val="en-US"/>
        </w:rPr>
      </w:pPr>
    </w:p>
    <w:p w:rsidR="00851D8B" w:rsidRDefault="00DC150A" w:rsidP="007C29DA">
      <w:pPr>
        <w:pStyle w:val="Caption"/>
        <w:keepNext/>
        <w:jc w:val="center"/>
        <w:rPr>
          <w:rFonts w:hint="eastAsia"/>
        </w:rPr>
      </w:pPr>
      <w:bookmarkStart w:id="10" w:name="_Toc146946821"/>
      <w:r>
        <w:rPr>
          <w:rFonts w:ascii="Calibri" w:hAnsi="Calibri"/>
          <w:sz w:val="22"/>
          <w:szCs w:val="22"/>
        </w:rPr>
        <w:t xml:space="preserve">Table </w:t>
      </w:r>
      <w:r>
        <w:rPr>
          <w:rFonts w:ascii="Calibri" w:hAnsi="Calibri"/>
          <w:sz w:val="22"/>
          <w:szCs w:val="22"/>
        </w:rPr>
        <w:fldChar w:fldCharType="begin"/>
      </w:r>
      <w:r>
        <w:instrText>SEQ Table \* ARABIC</w:instrText>
      </w:r>
      <w:r>
        <w:fldChar w:fldCharType="separate"/>
      </w:r>
      <w:r>
        <w:t>1</w:t>
      </w:r>
      <w:r>
        <w:fldChar w:fldCharType="end"/>
      </w:r>
      <w:bookmarkEnd w:id="10"/>
      <w:r>
        <w:rPr>
          <w:rFonts w:ascii="Calibri" w:hAnsi="Calibri"/>
          <w:sz w:val="22"/>
          <w:szCs w:val="22"/>
        </w:rPr>
        <w:t xml:space="preserve"> Goals</w:t>
      </w:r>
    </w:p>
    <w:p w:rsidR="00851D8B" w:rsidRDefault="00851D8B">
      <w:pPr>
        <w:rPr>
          <w:rFonts w:ascii="Calibri" w:hAnsi="Calibri"/>
          <w:sz w:val="22"/>
          <w:szCs w:val="22"/>
        </w:rPr>
      </w:pPr>
    </w:p>
    <w:tbl>
      <w:tblPr>
        <w:tblW w:w="9010" w:type="dxa"/>
        <w:jc w:val="center"/>
        <w:tblCellMar>
          <w:left w:w="103" w:type="dxa"/>
        </w:tblCellMar>
        <w:tblLook w:val="04A0" w:firstRow="1" w:lastRow="0" w:firstColumn="1" w:lastColumn="0" w:noHBand="0" w:noVBand="1"/>
      </w:tblPr>
      <w:tblGrid>
        <w:gridCol w:w="2148"/>
        <w:gridCol w:w="2409"/>
        <w:gridCol w:w="1268"/>
        <w:gridCol w:w="3185"/>
      </w:tblGrid>
      <w:tr w:rsidR="00851D8B" w:rsidTr="007C29DA">
        <w:trPr>
          <w:jc w:val="center"/>
        </w:trPr>
        <w:tc>
          <w:tcPr>
            <w:tcW w:w="2120" w:type="dxa"/>
            <w:shd w:val="clear" w:color="auto" w:fill="F4B083" w:themeFill="accent2" w:themeFillTint="99"/>
          </w:tcPr>
          <w:p w:rsidR="00851D8B" w:rsidRDefault="00DC150A">
            <w:pPr>
              <w:rPr>
                <w:rFonts w:ascii="Calibri" w:hAnsi="Calibri"/>
                <w:sz w:val="22"/>
                <w:szCs w:val="22"/>
              </w:rPr>
            </w:pPr>
            <w:r>
              <w:rPr>
                <w:rFonts w:ascii="Calibri" w:hAnsi="Calibri"/>
                <w:b/>
                <w:sz w:val="22"/>
                <w:szCs w:val="22"/>
                <w:lang w:val="en-US"/>
              </w:rPr>
              <w:t xml:space="preserve">Objective </w:t>
            </w:r>
          </w:p>
        </w:tc>
        <w:tc>
          <w:tcPr>
            <w:tcW w:w="2412" w:type="dxa"/>
            <w:shd w:val="clear" w:color="auto" w:fill="F4B083" w:themeFill="accent2" w:themeFillTint="99"/>
          </w:tcPr>
          <w:p w:rsidR="00851D8B" w:rsidRDefault="00DC150A">
            <w:pPr>
              <w:rPr>
                <w:rFonts w:ascii="Calibri" w:hAnsi="Calibri"/>
                <w:sz w:val="22"/>
                <w:szCs w:val="22"/>
              </w:rPr>
            </w:pPr>
            <w:r>
              <w:rPr>
                <w:rFonts w:ascii="Calibri" w:hAnsi="Calibri"/>
                <w:b/>
                <w:sz w:val="22"/>
                <w:szCs w:val="22"/>
                <w:lang w:val="en-US"/>
              </w:rPr>
              <w:t>By What/Measurement</w:t>
            </w:r>
          </w:p>
        </w:tc>
        <w:tc>
          <w:tcPr>
            <w:tcW w:w="1274" w:type="dxa"/>
            <w:shd w:val="clear" w:color="auto" w:fill="F4B083" w:themeFill="accent2" w:themeFillTint="99"/>
          </w:tcPr>
          <w:p w:rsidR="00851D8B" w:rsidRDefault="00DC150A">
            <w:pPr>
              <w:rPr>
                <w:rFonts w:ascii="Calibri" w:hAnsi="Calibri"/>
                <w:sz w:val="22"/>
                <w:szCs w:val="22"/>
              </w:rPr>
            </w:pPr>
            <w:r>
              <w:rPr>
                <w:rFonts w:ascii="Calibri" w:hAnsi="Calibri"/>
                <w:b/>
                <w:sz w:val="22"/>
                <w:szCs w:val="22"/>
                <w:lang w:val="en-US"/>
              </w:rPr>
              <w:t>Date</w:t>
            </w:r>
          </w:p>
        </w:tc>
        <w:tc>
          <w:tcPr>
            <w:tcW w:w="3203" w:type="dxa"/>
            <w:shd w:val="clear" w:color="auto" w:fill="F4B083" w:themeFill="accent2" w:themeFillTint="99"/>
          </w:tcPr>
          <w:p w:rsidR="00851D8B" w:rsidRDefault="00DC150A">
            <w:pPr>
              <w:rPr>
                <w:rFonts w:ascii="Calibri" w:hAnsi="Calibri"/>
                <w:sz w:val="22"/>
                <w:szCs w:val="22"/>
              </w:rPr>
            </w:pPr>
            <w:r>
              <w:rPr>
                <w:rFonts w:ascii="Calibri" w:hAnsi="Calibri"/>
                <w:b/>
                <w:sz w:val="22"/>
                <w:szCs w:val="22"/>
                <w:lang w:val="en-US"/>
              </w:rPr>
              <w:t>Method of measurement</w:t>
            </w:r>
          </w:p>
        </w:tc>
      </w:tr>
      <w:tr w:rsidR="00851D8B" w:rsidTr="007C29DA">
        <w:trPr>
          <w:jc w:val="center"/>
        </w:trPr>
        <w:tc>
          <w:tcPr>
            <w:tcW w:w="2120" w:type="dxa"/>
            <w:shd w:val="clear" w:color="auto" w:fill="auto"/>
          </w:tcPr>
          <w:p w:rsidR="00851D8B" w:rsidRDefault="00DC150A">
            <w:pPr>
              <w:rPr>
                <w:rFonts w:ascii="Calibri" w:hAnsi="Calibri"/>
                <w:sz w:val="22"/>
                <w:szCs w:val="22"/>
              </w:rPr>
            </w:pPr>
            <w:r>
              <w:rPr>
                <w:rFonts w:ascii="Calibri" w:hAnsi="Calibri"/>
                <w:sz w:val="22"/>
                <w:szCs w:val="22"/>
                <w:lang w:val="en-US"/>
              </w:rPr>
              <w:t>E.g. Increase Sales</w:t>
            </w:r>
          </w:p>
        </w:tc>
        <w:tc>
          <w:tcPr>
            <w:tcW w:w="2412" w:type="dxa"/>
            <w:shd w:val="clear" w:color="auto" w:fill="auto"/>
          </w:tcPr>
          <w:p w:rsidR="00851D8B" w:rsidRDefault="00DC150A">
            <w:pPr>
              <w:rPr>
                <w:rFonts w:ascii="Calibri" w:hAnsi="Calibri"/>
                <w:sz w:val="22"/>
                <w:szCs w:val="22"/>
              </w:rPr>
            </w:pPr>
            <w:r>
              <w:rPr>
                <w:rFonts w:ascii="Calibri" w:hAnsi="Calibri"/>
                <w:sz w:val="22"/>
                <w:szCs w:val="22"/>
                <w:lang w:val="en-US"/>
              </w:rPr>
              <w:t>By 5%</w:t>
            </w:r>
          </w:p>
        </w:tc>
        <w:tc>
          <w:tcPr>
            <w:tcW w:w="1274" w:type="dxa"/>
            <w:shd w:val="clear" w:color="auto" w:fill="auto"/>
          </w:tcPr>
          <w:p w:rsidR="00851D8B" w:rsidRDefault="00DC150A">
            <w:pPr>
              <w:rPr>
                <w:rFonts w:ascii="Calibri" w:hAnsi="Calibri"/>
                <w:sz w:val="22"/>
                <w:szCs w:val="22"/>
              </w:rPr>
            </w:pPr>
            <w:r>
              <w:rPr>
                <w:rFonts w:ascii="Calibri" w:hAnsi="Calibri"/>
                <w:sz w:val="22"/>
                <w:szCs w:val="22"/>
                <w:lang w:val="en-US"/>
              </w:rPr>
              <w:t>Mid-Year</w:t>
            </w:r>
          </w:p>
        </w:tc>
        <w:tc>
          <w:tcPr>
            <w:tcW w:w="3203" w:type="dxa"/>
            <w:shd w:val="clear" w:color="auto" w:fill="auto"/>
          </w:tcPr>
          <w:p w:rsidR="00851D8B" w:rsidRDefault="00DC150A">
            <w:pPr>
              <w:rPr>
                <w:rFonts w:ascii="Calibri" w:hAnsi="Calibri"/>
                <w:sz w:val="22"/>
                <w:szCs w:val="22"/>
              </w:rPr>
            </w:pPr>
            <w:r>
              <w:rPr>
                <w:rFonts w:ascii="Calibri" w:hAnsi="Calibri"/>
                <w:sz w:val="22"/>
                <w:szCs w:val="22"/>
                <w:lang w:val="en-US"/>
              </w:rPr>
              <w:t>Sales from beginning of year to Mid-Year</w:t>
            </w:r>
          </w:p>
        </w:tc>
      </w:tr>
      <w:tr w:rsidR="00851D8B" w:rsidTr="007C29DA">
        <w:trPr>
          <w:jc w:val="center"/>
        </w:trPr>
        <w:tc>
          <w:tcPr>
            <w:tcW w:w="2120" w:type="dxa"/>
            <w:shd w:val="clear" w:color="auto" w:fill="auto"/>
          </w:tcPr>
          <w:p w:rsidR="00851D8B" w:rsidRPr="004E5027" w:rsidRDefault="004E5027" w:rsidP="004E5027">
            <w:pPr>
              <w:pStyle w:val="ListParagraph"/>
              <w:numPr>
                <w:ilvl w:val="0"/>
                <w:numId w:val="2"/>
              </w:numPr>
              <w:rPr>
                <w:rFonts w:ascii="Calibri" w:hAnsi="Calibri"/>
                <w:sz w:val="22"/>
                <w:szCs w:val="22"/>
              </w:rPr>
            </w:pPr>
            <w:r>
              <w:rPr>
                <w:rFonts w:ascii="Calibri" w:hAnsi="Calibri"/>
                <w:sz w:val="22"/>
                <w:szCs w:val="22"/>
              </w:rPr>
              <w:t>Achieve return on investment</w:t>
            </w:r>
          </w:p>
        </w:tc>
        <w:tc>
          <w:tcPr>
            <w:tcW w:w="2412" w:type="dxa"/>
            <w:shd w:val="clear" w:color="auto" w:fill="auto"/>
          </w:tcPr>
          <w:p w:rsidR="00851D8B" w:rsidRDefault="004E5027">
            <w:pPr>
              <w:rPr>
                <w:rFonts w:ascii="Calibri" w:hAnsi="Calibri"/>
                <w:sz w:val="22"/>
                <w:szCs w:val="22"/>
                <w:lang w:val="en-US"/>
              </w:rPr>
            </w:pPr>
            <w:r>
              <w:rPr>
                <w:rFonts w:ascii="Calibri" w:hAnsi="Calibri"/>
                <w:sz w:val="22"/>
                <w:szCs w:val="22"/>
                <w:lang w:val="en-US"/>
              </w:rPr>
              <w:t>15%</w:t>
            </w:r>
          </w:p>
        </w:tc>
        <w:tc>
          <w:tcPr>
            <w:tcW w:w="1274" w:type="dxa"/>
            <w:shd w:val="clear" w:color="auto" w:fill="auto"/>
          </w:tcPr>
          <w:p w:rsidR="00851D8B" w:rsidRDefault="004E5027">
            <w:pPr>
              <w:rPr>
                <w:rFonts w:ascii="Calibri" w:hAnsi="Calibri"/>
                <w:sz w:val="22"/>
                <w:szCs w:val="22"/>
                <w:lang w:val="en-US"/>
              </w:rPr>
            </w:pPr>
            <w:r>
              <w:rPr>
                <w:rFonts w:ascii="Calibri" w:hAnsi="Calibri"/>
                <w:sz w:val="22"/>
                <w:szCs w:val="22"/>
                <w:lang w:val="en-US"/>
              </w:rPr>
              <w:t>One year</w:t>
            </w:r>
          </w:p>
        </w:tc>
        <w:tc>
          <w:tcPr>
            <w:tcW w:w="3203" w:type="dxa"/>
            <w:shd w:val="clear" w:color="auto" w:fill="auto"/>
          </w:tcPr>
          <w:p w:rsidR="00851D8B" w:rsidRDefault="004E5027">
            <w:pPr>
              <w:rPr>
                <w:rFonts w:ascii="Calibri" w:hAnsi="Calibri"/>
                <w:sz w:val="22"/>
                <w:szCs w:val="22"/>
                <w:lang w:val="en-US"/>
              </w:rPr>
            </w:pPr>
            <w:r>
              <w:rPr>
                <w:rFonts w:ascii="Calibri" w:hAnsi="Calibri"/>
                <w:sz w:val="22"/>
                <w:szCs w:val="22"/>
                <w:lang w:val="en-US"/>
              </w:rPr>
              <w:t>Investment in new centers</w:t>
            </w:r>
          </w:p>
        </w:tc>
      </w:tr>
      <w:tr w:rsidR="00851D8B" w:rsidTr="007C29DA">
        <w:trPr>
          <w:jc w:val="center"/>
        </w:trPr>
        <w:tc>
          <w:tcPr>
            <w:tcW w:w="2120" w:type="dxa"/>
            <w:shd w:val="clear" w:color="auto" w:fill="auto"/>
          </w:tcPr>
          <w:p w:rsidR="00851D8B" w:rsidRPr="004E5027" w:rsidRDefault="004E5027" w:rsidP="004E5027">
            <w:pPr>
              <w:pStyle w:val="ListParagraph"/>
              <w:numPr>
                <w:ilvl w:val="0"/>
                <w:numId w:val="2"/>
              </w:numPr>
              <w:rPr>
                <w:rFonts w:ascii="Calibri" w:hAnsi="Calibri"/>
                <w:sz w:val="22"/>
                <w:szCs w:val="22"/>
              </w:rPr>
            </w:pPr>
            <w:r>
              <w:rPr>
                <w:rFonts w:ascii="Calibri" w:hAnsi="Calibri"/>
                <w:sz w:val="22"/>
                <w:szCs w:val="22"/>
              </w:rPr>
              <w:t>Increase net earnings</w:t>
            </w:r>
          </w:p>
        </w:tc>
        <w:tc>
          <w:tcPr>
            <w:tcW w:w="2412" w:type="dxa"/>
            <w:shd w:val="clear" w:color="auto" w:fill="auto"/>
          </w:tcPr>
          <w:p w:rsidR="00851D8B" w:rsidRDefault="004E5027">
            <w:pPr>
              <w:rPr>
                <w:rFonts w:ascii="Calibri" w:hAnsi="Calibri"/>
                <w:sz w:val="22"/>
                <w:szCs w:val="22"/>
                <w:lang w:val="en-US"/>
              </w:rPr>
            </w:pPr>
            <w:r>
              <w:rPr>
                <w:rFonts w:ascii="Calibri" w:hAnsi="Calibri"/>
                <w:sz w:val="22"/>
                <w:szCs w:val="22"/>
                <w:lang w:val="en-US"/>
              </w:rPr>
              <w:t xml:space="preserve">10% </w:t>
            </w:r>
          </w:p>
        </w:tc>
        <w:tc>
          <w:tcPr>
            <w:tcW w:w="1274" w:type="dxa"/>
            <w:shd w:val="clear" w:color="auto" w:fill="auto"/>
          </w:tcPr>
          <w:p w:rsidR="00851D8B" w:rsidRDefault="004E5027">
            <w:pPr>
              <w:rPr>
                <w:rFonts w:ascii="Calibri" w:hAnsi="Calibri"/>
                <w:sz w:val="22"/>
                <w:szCs w:val="22"/>
                <w:lang w:val="en-US"/>
              </w:rPr>
            </w:pPr>
            <w:r>
              <w:rPr>
                <w:rFonts w:ascii="Calibri" w:hAnsi="Calibri"/>
                <w:sz w:val="22"/>
                <w:szCs w:val="22"/>
                <w:lang w:val="en-US"/>
              </w:rPr>
              <w:t>One Year</w:t>
            </w:r>
          </w:p>
        </w:tc>
        <w:tc>
          <w:tcPr>
            <w:tcW w:w="3203" w:type="dxa"/>
            <w:shd w:val="clear" w:color="auto" w:fill="auto"/>
          </w:tcPr>
          <w:p w:rsidR="00851D8B" w:rsidRDefault="004E5027">
            <w:pPr>
              <w:rPr>
                <w:rFonts w:ascii="Calibri" w:hAnsi="Calibri"/>
                <w:sz w:val="22"/>
                <w:szCs w:val="22"/>
                <w:lang w:val="en-US"/>
              </w:rPr>
            </w:pPr>
            <w:r>
              <w:rPr>
                <w:rFonts w:ascii="Calibri" w:hAnsi="Calibri"/>
                <w:sz w:val="22"/>
                <w:szCs w:val="22"/>
                <w:lang w:val="en-US"/>
              </w:rPr>
              <w:t>Statement of profit and loss</w:t>
            </w:r>
          </w:p>
        </w:tc>
      </w:tr>
      <w:tr w:rsidR="00851D8B" w:rsidTr="007C29DA">
        <w:trPr>
          <w:jc w:val="center"/>
        </w:trPr>
        <w:tc>
          <w:tcPr>
            <w:tcW w:w="2120" w:type="dxa"/>
            <w:shd w:val="clear" w:color="auto" w:fill="auto"/>
          </w:tcPr>
          <w:p w:rsidR="00851D8B" w:rsidRPr="004E5027" w:rsidRDefault="004E5027" w:rsidP="004E5027">
            <w:pPr>
              <w:pStyle w:val="ListParagraph"/>
              <w:numPr>
                <w:ilvl w:val="0"/>
                <w:numId w:val="2"/>
              </w:numPr>
              <w:rPr>
                <w:rFonts w:ascii="Calibri" w:hAnsi="Calibri"/>
                <w:sz w:val="22"/>
                <w:szCs w:val="22"/>
              </w:rPr>
            </w:pPr>
            <w:r>
              <w:rPr>
                <w:rFonts w:ascii="Calibri" w:hAnsi="Calibri"/>
                <w:sz w:val="22"/>
                <w:szCs w:val="22"/>
              </w:rPr>
              <w:t>Achieve market share</w:t>
            </w:r>
          </w:p>
        </w:tc>
        <w:tc>
          <w:tcPr>
            <w:tcW w:w="2412" w:type="dxa"/>
            <w:shd w:val="clear" w:color="auto" w:fill="auto"/>
          </w:tcPr>
          <w:p w:rsidR="00851D8B" w:rsidRDefault="004E5027">
            <w:pPr>
              <w:rPr>
                <w:rFonts w:ascii="Calibri" w:hAnsi="Calibri"/>
                <w:sz w:val="22"/>
                <w:szCs w:val="22"/>
                <w:lang w:val="en-US"/>
              </w:rPr>
            </w:pPr>
            <w:r>
              <w:rPr>
                <w:rFonts w:ascii="Calibri" w:hAnsi="Calibri"/>
                <w:sz w:val="22"/>
                <w:szCs w:val="22"/>
                <w:lang w:val="en-US"/>
              </w:rPr>
              <w:t xml:space="preserve">27% </w:t>
            </w:r>
          </w:p>
        </w:tc>
        <w:tc>
          <w:tcPr>
            <w:tcW w:w="1274" w:type="dxa"/>
            <w:shd w:val="clear" w:color="auto" w:fill="auto"/>
          </w:tcPr>
          <w:p w:rsidR="00851D8B" w:rsidRDefault="004E5027">
            <w:pPr>
              <w:rPr>
                <w:rFonts w:ascii="Calibri" w:hAnsi="Calibri"/>
                <w:sz w:val="22"/>
                <w:szCs w:val="22"/>
                <w:lang w:val="en-US"/>
              </w:rPr>
            </w:pPr>
            <w:r>
              <w:rPr>
                <w:rFonts w:ascii="Calibri" w:hAnsi="Calibri"/>
                <w:sz w:val="22"/>
                <w:szCs w:val="22"/>
                <w:lang w:val="en-US"/>
              </w:rPr>
              <w:t>June 2020</w:t>
            </w:r>
          </w:p>
        </w:tc>
        <w:tc>
          <w:tcPr>
            <w:tcW w:w="3203" w:type="dxa"/>
            <w:shd w:val="clear" w:color="auto" w:fill="auto"/>
          </w:tcPr>
          <w:p w:rsidR="00851D8B" w:rsidRDefault="004E5027">
            <w:pPr>
              <w:rPr>
                <w:rFonts w:ascii="Calibri" w:hAnsi="Calibri"/>
                <w:sz w:val="22"/>
                <w:szCs w:val="22"/>
                <w:lang w:val="en-US"/>
              </w:rPr>
            </w:pPr>
            <w:r>
              <w:rPr>
                <w:rFonts w:ascii="Calibri" w:hAnsi="Calibri"/>
                <w:sz w:val="22"/>
                <w:szCs w:val="22"/>
                <w:lang w:val="en-US"/>
              </w:rPr>
              <w:t>More sales and advertising</w:t>
            </w:r>
          </w:p>
          <w:p w:rsidR="004E5027" w:rsidRDefault="004E5027">
            <w:pPr>
              <w:rPr>
                <w:rFonts w:ascii="Calibri" w:hAnsi="Calibri"/>
                <w:sz w:val="22"/>
                <w:szCs w:val="22"/>
                <w:lang w:val="en-US"/>
              </w:rPr>
            </w:pPr>
          </w:p>
        </w:tc>
      </w:tr>
      <w:tr w:rsidR="00851D8B" w:rsidTr="007C29DA">
        <w:trPr>
          <w:jc w:val="center"/>
        </w:trPr>
        <w:tc>
          <w:tcPr>
            <w:tcW w:w="2120" w:type="dxa"/>
            <w:shd w:val="clear" w:color="auto" w:fill="auto"/>
          </w:tcPr>
          <w:p w:rsidR="00851D8B" w:rsidRPr="004E5027" w:rsidRDefault="00C16CE1" w:rsidP="004E5027">
            <w:pPr>
              <w:pStyle w:val="ListParagraph"/>
              <w:numPr>
                <w:ilvl w:val="0"/>
                <w:numId w:val="2"/>
              </w:numPr>
              <w:rPr>
                <w:rFonts w:ascii="Calibri" w:hAnsi="Calibri"/>
                <w:sz w:val="22"/>
                <w:szCs w:val="22"/>
              </w:rPr>
            </w:pPr>
            <w:r>
              <w:rPr>
                <w:rFonts w:ascii="Calibri" w:hAnsi="Calibri"/>
                <w:sz w:val="22"/>
                <w:szCs w:val="22"/>
              </w:rPr>
              <w:t>Increase memberships</w:t>
            </w:r>
          </w:p>
        </w:tc>
        <w:tc>
          <w:tcPr>
            <w:tcW w:w="2412" w:type="dxa"/>
            <w:shd w:val="clear" w:color="auto" w:fill="auto"/>
          </w:tcPr>
          <w:p w:rsidR="00851D8B" w:rsidRDefault="00C16CE1">
            <w:pPr>
              <w:rPr>
                <w:rFonts w:ascii="Calibri" w:hAnsi="Calibri"/>
                <w:sz w:val="22"/>
                <w:szCs w:val="22"/>
                <w:lang w:val="en-US"/>
              </w:rPr>
            </w:pPr>
            <w:r>
              <w:rPr>
                <w:rFonts w:ascii="Calibri" w:hAnsi="Calibri"/>
                <w:sz w:val="22"/>
                <w:szCs w:val="22"/>
                <w:lang w:val="en-US"/>
              </w:rPr>
              <w:t>10%</w:t>
            </w:r>
          </w:p>
        </w:tc>
        <w:tc>
          <w:tcPr>
            <w:tcW w:w="1274" w:type="dxa"/>
            <w:shd w:val="clear" w:color="auto" w:fill="auto"/>
          </w:tcPr>
          <w:p w:rsidR="00851D8B" w:rsidRDefault="00C16CE1">
            <w:pPr>
              <w:rPr>
                <w:rFonts w:ascii="Calibri" w:hAnsi="Calibri"/>
                <w:sz w:val="22"/>
                <w:szCs w:val="22"/>
                <w:lang w:val="en-US"/>
              </w:rPr>
            </w:pPr>
            <w:r>
              <w:rPr>
                <w:rFonts w:ascii="Calibri" w:hAnsi="Calibri"/>
                <w:sz w:val="22"/>
                <w:szCs w:val="22"/>
                <w:lang w:val="en-US"/>
              </w:rPr>
              <w:t>One Year</w:t>
            </w:r>
          </w:p>
        </w:tc>
        <w:tc>
          <w:tcPr>
            <w:tcW w:w="3203" w:type="dxa"/>
            <w:shd w:val="clear" w:color="auto" w:fill="auto"/>
          </w:tcPr>
          <w:p w:rsidR="00851D8B" w:rsidRDefault="00C16CE1">
            <w:pPr>
              <w:rPr>
                <w:rFonts w:ascii="Calibri" w:hAnsi="Calibri"/>
                <w:sz w:val="22"/>
                <w:szCs w:val="22"/>
                <w:lang w:val="en-US"/>
              </w:rPr>
            </w:pPr>
            <w:r>
              <w:rPr>
                <w:rFonts w:ascii="Calibri" w:hAnsi="Calibri"/>
                <w:sz w:val="22"/>
                <w:szCs w:val="22"/>
                <w:lang w:val="en-US"/>
              </w:rPr>
              <w:t>Better word of mouth and Public relations</w:t>
            </w:r>
          </w:p>
        </w:tc>
      </w:tr>
      <w:tr w:rsidR="00851D8B" w:rsidTr="007C29DA">
        <w:trPr>
          <w:jc w:val="center"/>
        </w:trPr>
        <w:tc>
          <w:tcPr>
            <w:tcW w:w="2120" w:type="dxa"/>
            <w:shd w:val="clear" w:color="auto" w:fill="auto"/>
          </w:tcPr>
          <w:p w:rsidR="00851D8B" w:rsidRPr="00C16CE1" w:rsidRDefault="00C16CE1" w:rsidP="00C16CE1">
            <w:pPr>
              <w:pStyle w:val="ListParagraph"/>
              <w:numPr>
                <w:ilvl w:val="0"/>
                <w:numId w:val="2"/>
              </w:numPr>
              <w:rPr>
                <w:rFonts w:ascii="Calibri" w:hAnsi="Calibri"/>
                <w:sz w:val="22"/>
                <w:szCs w:val="22"/>
              </w:rPr>
            </w:pPr>
            <w:r>
              <w:rPr>
                <w:rFonts w:ascii="Calibri" w:hAnsi="Calibri"/>
                <w:sz w:val="22"/>
                <w:szCs w:val="22"/>
              </w:rPr>
              <w:t>Decrease Expenses</w:t>
            </w:r>
          </w:p>
        </w:tc>
        <w:tc>
          <w:tcPr>
            <w:tcW w:w="2412" w:type="dxa"/>
            <w:shd w:val="clear" w:color="auto" w:fill="auto"/>
          </w:tcPr>
          <w:p w:rsidR="00851D8B" w:rsidRDefault="00C16CE1">
            <w:pPr>
              <w:rPr>
                <w:rFonts w:ascii="Calibri" w:hAnsi="Calibri"/>
                <w:sz w:val="22"/>
                <w:szCs w:val="22"/>
                <w:lang w:val="en-US"/>
              </w:rPr>
            </w:pPr>
            <w:r>
              <w:rPr>
                <w:rFonts w:ascii="Calibri" w:hAnsi="Calibri"/>
                <w:sz w:val="22"/>
                <w:szCs w:val="22"/>
                <w:lang w:val="en-US"/>
              </w:rPr>
              <w:t>10%</w:t>
            </w:r>
          </w:p>
        </w:tc>
        <w:tc>
          <w:tcPr>
            <w:tcW w:w="1274" w:type="dxa"/>
            <w:shd w:val="clear" w:color="auto" w:fill="auto"/>
          </w:tcPr>
          <w:p w:rsidR="00851D8B" w:rsidRDefault="00C16CE1">
            <w:pPr>
              <w:rPr>
                <w:rFonts w:ascii="Calibri" w:hAnsi="Calibri"/>
                <w:sz w:val="22"/>
                <w:szCs w:val="22"/>
                <w:lang w:val="en-US"/>
              </w:rPr>
            </w:pPr>
            <w:r>
              <w:rPr>
                <w:rFonts w:ascii="Calibri" w:hAnsi="Calibri"/>
                <w:sz w:val="22"/>
                <w:szCs w:val="22"/>
                <w:lang w:val="en-US"/>
              </w:rPr>
              <w:t>One Year</w:t>
            </w:r>
          </w:p>
        </w:tc>
        <w:tc>
          <w:tcPr>
            <w:tcW w:w="3203" w:type="dxa"/>
            <w:shd w:val="clear" w:color="auto" w:fill="auto"/>
          </w:tcPr>
          <w:p w:rsidR="00851D8B" w:rsidRDefault="00C16CE1">
            <w:pPr>
              <w:rPr>
                <w:rFonts w:ascii="Calibri" w:hAnsi="Calibri"/>
                <w:sz w:val="22"/>
                <w:szCs w:val="22"/>
                <w:lang w:val="en-US"/>
              </w:rPr>
            </w:pPr>
            <w:r>
              <w:rPr>
                <w:rFonts w:ascii="Calibri" w:hAnsi="Calibri"/>
                <w:sz w:val="22"/>
                <w:szCs w:val="22"/>
                <w:lang w:val="en-US"/>
              </w:rPr>
              <w:t>Better management of resources</w:t>
            </w:r>
          </w:p>
        </w:tc>
      </w:tr>
    </w:tbl>
    <w:p w:rsidR="00851D8B" w:rsidRDefault="00851D8B">
      <w:pPr>
        <w:ind w:left="1364"/>
        <w:jc w:val="both"/>
        <w:rPr>
          <w:rFonts w:ascii="Calibri" w:hAnsi="Calibri"/>
          <w:b/>
          <w:bCs/>
          <w:sz w:val="22"/>
          <w:szCs w:val="22"/>
          <w:lang w:val="en-US"/>
        </w:rPr>
      </w:pPr>
    </w:p>
    <w:p w:rsidR="007C29DA" w:rsidRDefault="007C29DA" w:rsidP="0049370B">
      <w:pPr>
        <w:spacing w:line="480" w:lineRule="auto"/>
        <w:jc w:val="center"/>
        <w:rPr>
          <w:rFonts w:ascii="Times New Roman" w:hAnsi="Times New Roman" w:cs="Times New Roman"/>
          <w:b/>
          <w:bCs/>
        </w:rPr>
      </w:pPr>
      <w:bookmarkStart w:id="11" w:name="_Toc14694706"/>
      <w:bookmarkEnd w:id="11"/>
    </w:p>
    <w:p w:rsidR="00851D8B" w:rsidRPr="0049370B" w:rsidRDefault="007D4C93" w:rsidP="0049370B">
      <w:pPr>
        <w:spacing w:line="480" w:lineRule="auto"/>
        <w:jc w:val="center"/>
        <w:rPr>
          <w:rFonts w:ascii="Times New Roman" w:hAnsi="Times New Roman" w:cs="Times New Roman"/>
        </w:rPr>
      </w:pPr>
      <w:r w:rsidRPr="0049370B">
        <w:rPr>
          <w:rFonts w:ascii="Times New Roman" w:hAnsi="Times New Roman" w:cs="Times New Roman"/>
          <w:b/>
          <w:bCs/>
        </w:rPr>
        <w:t>VALUES</w:t>
      </w:r>
    </w:p>
    <w:p w:rsidR="00851D8B" w:rsidRPr="0049370B" w:rsidRDefault="00DC150A" w:rsidP="0049370B">
      <w:pPr>
        <w:tabs>
          <w:tab w:val="left" w:pos="2610"/>
        </w:tabs>
        <w:spacing w:line="480" w:lineRule="auto"/>
        <w:rPr>
          <w:rFonts w:ascii="Times New Roman" w:hAnsi="Times New Roman" w:cs="Times New Roman"/>
          <w:highlight w:val="white"/>
        </w:rPr>
      </w:pPr>
      <w:r w:rsidRPr="0049370B">
        <w:rPr>
          <w:rFonts w:ascii="Times New Roman" w:hAnsi="Times New Roman" w:cs="Times New Roman"/>
          <w:shd w:val="clear" w:color="auto" w:fill="FFFFFF"/>
        </w:rPr>
        <w:t>1</w:t>
      </w:r>
      <w:r w:rsidRPr="0049370B">
        <w:rPr>
          <w:rFonts w:ascii="Times New Roman" w:hAnsi="Times New Roman" w:cs="Times New Roman"/>
          <w:b/>
          <w:shd w:val="clear" w:color="auto" w:fill="FFFFFF"/>
        </w:rPr>
        <w:t xml:space="preserve">. </w:t>
      </w:r>
      <w:r w:rsidR="00832177" w:rsidRPr="0049370B">
        <w:rPr>
          <w:rFonts w:ascii="Times New Roman" w:hAnsi="Times New Roman" w:cs="Times New Roman"/>
          <w:b/>
          <w:shd w:val="clear" w:color="auto" w:fill="FFFFFF"/>
        </w:rPr>
        <w:t>Inclusion of whole community</w:t>
      </w:r>
      <w:r w:rsidR="00832177" w:rsidRPr="0049370B">
        <w:rPr>
          <w:rFonts w:ascii="Times New Roman" w:hAnsi="Times New Roman" w:cs="Times New Roman"/>
          <w:shd w:val="clear" w:color="auto" w:fill="FFFFFF"/>
        </w:rPr>
        <w:t>:</w:t>
      </w:r>
      <w:r w:rsidR="00231B95" w:rsidRPr="0049370B">
        <w:rPr>
          <w:rFonts w:ascii="Times New Roman" w:hAnsi="Times New Roman" w:cs="Times New Roman"/>
          <w:shd w:val="clear" w:color="auto" w:fill="FFFFFF"/>
        </w:rPr>
        <w:t xml:space="preserve"> AF aims to include the whole community in its business by allowing all age groups and genders to be active exercisers.</w:t>
      </w:r>
    </w:p>
    <w:p w:rsidR="00851D8B" w:rsidRPr="0049370B" w:rsidRDefault="00DC150A" w:rsidP="0049370B">
      <w:pPr>
        <w:spacing w:line="480" w:lineRule="auto"/>
        <w:rPr>
          <w:rFonts w:ascii="Times New Roman" w:hAnsi="Times New Roman" w:cs="Times New Roman"/>
          <w:highlight w:val="white"/>
        </w:rPr>
      </w:pPr>
      <w:r w:rsidRPr="0049370B">
        <w:rPr>
          <w:rFonts w:ascii="Times New Roman" w:hAnsi="Times New Roman" w:cs="Times New Roman"/>
          <w:shd w:val="clear" w:color="auto" w:fill="FFFFFF"/>
        </w:rPr>
        <w:t xml:space="preserve">2. </w:t>
      </w:r>
      <w:r w:rsidR="004C24ED" w:rsidRPr="0049370B">
        <w:rPr>
          <w:rFonts w:ascii="Times New Roman" w:hAnsi="Times New Roman" w:cs="Times New Roman"/>
          <w:b/>
          <w:shd w:val="clear" w:color="auto" w:fill="FFFFFF"/>
        </w:rPr>
        <w:t>Quality Assurance</w:t>
      </w:r>
      <w:r w:rsidR="004C24ED" w:rsidRPr="0049370B">
        <w:rPr>
          <w:rFonts w:ascii="Times New Roman" w:hAnsi="Times New Roman" w:cs="Times New Roman"/>
          <w:shd w:val="clear" w:color="auto" w:fill="FFFFFF"/>
        </w:rPr>
        <w:t>: Both internal and external stakeholders will be provided with quality products and services.</w:t>
      </w:r>
    </w:p>
    <w:p w:rsidR="00851D8B" w:rsidRPr="0049370B" w:rsidRDefault="00DC150A" w:rsidP="0049370B">
      <w:pPr>
        <w:spacing w:line="480" w:lineRule="auto"/>
        <w:rPr>
          <w:rFonts w:ascii="Times New Roman" w:hAnsi="Times New Roman" w:cs="Times New Roman"/>
          <w:highlight w:val="white"/>
        </w:rPr>
      </w:pPr>
      <w:r w:rsidRPr="0049370B">
        <w:rPr>
          <w:rFonts w:ascii="Times New Roman" w:hAnsi="Times New Roman" w:cs="Times New Roman"/>
          <w:shd w:val="clear" w:color="auto" w:fill="FFFFFF"/>
        </w:rPr>
        <w:t xml:space="preserve">3. </w:t>
      </w:r>
      <w:r w:rsidR="00190FCB" w:rsidRPr="0049370B">
        <w:rPr>
          <w:rFonts w:ascii="Times New Roman" w:hAnsi="Times New Roman" w:cs="Times New Roman"/>
          <w:b/>
          <w:shd w:val="clear" w:color="auto" w:fill="FFFFFF"/>
        </w:rPr>
        <w:t>Best customer service</w:t>
      </w:r>
      <w:r w:rsidR="004C24ED" w:rsidRPr="0049370B">
        <w:rPr>
          <w:rFonts w:ascii="Times New Roman" w:hAnsi="Times New Roman" w:cs="Times New Roman"/>
          <w:shd w:val="clear" w:color="auto" w:fill="FFFFFF"/>
        </w:rPr>
        <w:t xml:space="preserve">: </w:t>
      </w:r>
      <w:r w:rsidR="00190FCB" w:rsidRPr="0049370B">
        <w:rPr>
          <w:rFonts w:ascii="Times New Roman" w:hAnsi="Times New Roman" w:cs="Times New Roman"/>
          <w:shd w:val="clear" w:color="auto" w:fill="FFFFFF"/>
        </w:rPr>
        <w:t xml:space="preserve">Quality assurance will </w:t>
      </w:r>
      <w:r w:rsidR="00A5012C" w:rsidRPr="0049370B">
        <w:rPr>
          <w:rFonts w:ascii="Times New Roman" w:hAnsi="Times New Roman" w:cs="Times New Roman"/>
          <w:shd w:val="clear" w:color="auto" w:fill="FFFFFF"/>
        </w:rPr>
        <w:t xml:space="preserve">help the business to improve on the customer services provided. </w:t>
      </w:r>
    </w:p>
    <w:p w:rsidR="00851D8B" w:rsidRPr="0049370B" w:rsidRDefault="00DC150A" w:rsidP="0049370B">
      <w:pPr>
        <w:spacing w:line="480" w:lineRule="auto"/>
        <w:rPr>
          <w:rFonts w:ascii="Times New Roman" w:hAnsi="Times New Roman" w:cs="Times New Roman"/>
          <w:highlight w:val="white"/>
        </w:rPr>
      </w:pPr>
      <w:r w:rsidRPr="0049370B">
        <w:rPr>
          <w:rFonts w:ascii="Times New Roman" w:hAnsi="Times New Roman" w:cs="Times New Roman"/>
          <w:shd w:val="clear" w:color="auto" w:fill="FFFFFF"/>
        </w:rPr>
        <w:t>4</w:t>
      </w:r>
      <w:r w:rsidRPr="0049370B">
        <w:rPr>
          <w:rFonts w:ascii="Times New Roman" w:hAnsi="Times New Roman" w:cs="Times New Roman"/>
          <w:b/>
          <w:shd w:val="clear" w:color="auto" w:fill="FFFFFF"/>
        </w:rPr>
        <w:t xml:space="preserve">. </w:t>
      </w:r>
      <w:r w:rsidR="0067365B" w:rsidRPr="0049370B">
        <w:rPr>
          <w:rFonts w:ascii="Times New Roman" w:hAnsi="Times New Roman" w:cs="Times New Roman"/>
          <w:b/>
          <w:shd w:val="clear" w:color="auto" w:fill="FFFFFF"/>
        </w:rPr>
        <w:t>Lifestyle</w:t>
      </w:r>
      <w:r w:rsidR="0067365B" w:rsidRPr="0049370B">
        <w:rPr>
          <w:rFonts w:ascii="Times New Roman" w:hAnsi="Times New Roman" w:cs="Times New Roman"/>
          <w:shd w:val="clear" w:color="auto" w:fill="FFFFFF"/>
        </w:rPr>
        <w:t xml:space="preserve">: Exercising daily will promote a healthier lifestyle </w:t>
      </w:r>
      <w:r w:rsidR="00E95DD6" w:rsidRPr="0049370B">
        <w:rPr>
          <w:rFonts w:ascii="Times New Roman" w:hAnsi="Times New Roman" w:cs="Times New Roman"/>
          <w:shd w:val="clear" w:color="auto" w:fill="FFFFFF"/>
        </w:rPr>
        <w:t>in the people which will help them to be active members of the community.</w:t>
      </w:r>
    </w:p>
    <w:p w:rsidR="00851D8B" w:rsidRPr="00CF3052" w:rsidRDefault="00DC150A" w:rsidP="00CF3052">
      <w:pPr>
        <w:spacing w:line="480" w:lineRule="auto"/>
        <w:rPr>
          <w:rFonts w:ascii="Times New Roman" w:hAnsi="Times New Roman" w:cs="Times New Roman"/>
        </w:rPr>
      </w:pPr>
      <w:bookmarkStart w:id="12" w:name="_Toc14694707"/>
      <w:bookmarkEnd w:id="12"/>
      <w:r w:rsidRPr="00CF3052">
        <w:rPr>
          <w:rFonts w:ascii="Times New Roman" w:hAnsi="Times New Roman" w:cs="Times New Roman"/>
          <w:shd w:val="clear" w:color="auto" w:fill="FFFFFF"/>
        </w:rPr>
        <w:lastRenderedPageBreak/>
        <w:t>5.</w:t>
      </w:r>
      <w:r w:rsidR="001F3F3C" w:rsidRPr="00CF3052">
        <w:rPr>
          <w:rFonts w:ascii="Times New Roman" w:hAnsi="Times New Roman" w:cs="Times New Roman"/>
          <w:shd w:val="clear" w:color="auto" w:fill="FFFFFF"/>
        </w:rPr>
        <w:t xml:space="preserve"> </w:t>
      </w:r>
      <w:r w:rsidR="001F3F3C" w:rsidRPr="00CF3052">
        <w:rPr>
          <w:rFonts w:ascii="Times New Roman" w:hAnsi="Times New Roman" w:cs="Times New Roman"/>
          <w:b/>
          <w:shd w:val="clear" w:color="auto" w:fill="FFFFFF"/>
        </w:rPr>
        <w:t>Connect</w:t>
      </w:r>
      <w:r w:rsidR="001F3F3C" w:rsidRPr="00CF3052">
        <w:rPr>
          <w:rFonts w:ascii="Times New Roman" w:hAnsi="Times New Roman" w:cs="Times New Roman"/>
          <w:shd w:val="clear" w:color="auto" w:fill="FFFFFF"/>
        </w:rPr>
        <w:t xml:space="preserve">: </w:t>
      </w:r>
      <w:r w:rsidR="00A5012C" w:rsidRPr="00CF3052">
        <w:rPr>
          <w:rFonts w:ascii="Times New Roman" w:hAnsi="Times New Roman" w:cs="Times New Roman"/>
          <w:shd w:val="clear" w:color="auto" w:fill="FFFFFF"/>
        </w:rPr>
        <w:t>Business will see itself as a business that takes care of all stakeholders</w:t>
      </w:r>
      <w:r w:rsidR="001F3F3C" w:rsidRPr="00CF3052">
        <w:rPr>
          <w:rFonts w:ascii="Times New Roman" w:hAnsi="Times New Roman" w:cs="Times New Roman"/>
          <w:shd w:val="clear" w:color="auto" w:fill="FFFFFF"/>
        </w:rPr>
        <w:t>.</w:t>
      </w:r>
      <w:r w:rsidR="00486069" w:rsidRPr="00CF3052">
        <w:rPr>
          <w:rFonts w:ascii="Times New Roman" w:hAnsi="Times New Roman" w:cs="Times New Roman"/>
          <w:shd w:val="clear" w:color="auto" w:fill="FFFFFF"/>
        </w:rPr>
        <w:t xml:space="preserve"> We will be a socially responsible business</w:t>
      </w:r>
      <w:r w:rsidR="00D539F0" w:rsidRPr="00CF3052">
        <w:rPr>
          <w:rFonts w:ascii="Times New Roman" w:hAnsi="Times New Roman" w:cs="Times New Roman"/>
          <w:shd w:val="clear" w:color="auto" w:fill="FFFFFF"/>
        </w:rPr>
        <w:t>.</w:t>
      </w:r>
    </w:p>
    <w:p w:rsidR="003C4797" w:rsidRDefault="00DD0BB9" w:rsidP="00DD0BB9">
      <w:pPr>
        <w:jc w:val="center"/>
        <w:rPr>
          <w:rFonts w:ascii="Calibri" w:hAnsi="Calibri"/>
          <w:sz w:val="22"/>
          <w:szCs w:val="22"/>
          <w:lang w:val="en-US"/>
        </w:rPr>
      </w:pPr>
      <w:r w:rsidRPr="00DD0BB9">
        <w:rPr>
          <w:rFonts w:ascii="Times New Roman" w:hAnsi="Times New Roman" w:cs="Times New Roman"/>
          <w:b/>
          <w:bCs/>
        </w:rPr>
        <w:t>ETHICS</w:t>
      </w:r>
    </w:p>
    <w:p w:rsidR="00851D8B" w:rsidRDefault="00DC150A">
      <w:pPr>
        <w:jc w:val="both"/>
        <w:rPr>
          <w:rFonts w:ascii="Calibri" w:hAnsi="Calibri"/>
          <w:sz w:val="22"/>
          <w:szCs w:val="22"/>
          <w:lang w:val="en-US"/>
        </w:rPr>
      </w:pPr>
      <w:r>
        <w:rPr>
          <w:rFonts w:ascii="Calibri" w:hAnsi="Calibri"/>
          <w:sz w:val="22"/>
          <w:szCs w:val="22"/>
          <w:lang w:val="en-US"/>
        </w:rPr>
        <w:t>.</w:t>
      </w:r>
    </w:p>
    <w:p w:rsidR="00671B11" w:rsidRDefault="004745C2" w:rsidP="007C29DA">
      <w:pPr>
        <w:spacing w:line="480" w:lineRule="auto"/>
        <w:ind w:firstLine="720"/>
        <w:jc w:val="both"/>
        <w:rPr>
          <w:rFonts w:ascii="Times New Roman" w:hAnsi="Times New Roman" w:cs="Times New Roman"/>
          <w:lang w:val="en-US"/>
        </w:rPr>
      </w:pPr>
      <w:r w:rsidRPr="006331E2">
        <w:rPr>
          <w:rFonts w:ascii="Times New Roman" w:hAnsi="Times New Roman" w:cs="Times New Roman"/>
          <w:lang w:val="en-US"/>
        </w:rPr>
        <w:t>Conducting business in a community requires that enterprises adhere to the norms and beliefs of that society</w:t>
      </w:r>
      <w:sdt>
        <w:sdtPr>
          <w:rPr>
            <w:rFonts w:ascii="Times New Roman" w:hAnsi="Times New Roman" w:cs="Times New Roman"/>
            <w:lang w:val="en-US"/>
          </w:rPr>
          <w:id w:val="-1709942969"/>
          <w:citation/>
        </w:sdtPr>
        <w:sdtContent>
          <w:r w:rsidR="00DA5194">
            <w:rPr>
              <w:rFonts w:ascii="Times New Roman" w:hAnsi="Times New Roman" w:cs="Times New Roman"/>
              <w:lang w:val="en-US"/>
            </w:rPr>
            <w:fldChar w:fldCharType="begin"/>
          </w:r>
          <w:r w:rsidR="00DA5194">
            <w:rPr>
              <w:rFonts w:ascii="Times New Roman" w:hAnsi="Times New Roman" w:cs="Times New Roman"/>
              <w:lang w:val="en-US"/>
            </w:rPr>
            <w:instrText xml:space="preserve"> CITATION EVR17 \l 1033 </w:instrText>
          </w:r>
          <w:r w:rsidR="00DA5194">
            <w:rPr>
              <w:rFonts w:ascii="Times New Roman" w:hAnsi="Times New Roman" w:cs="Times New Roman"/>
              <w:lang w:val="en-US"/>
            </w:rPr>
            <w:fldChar w:fldCharType="separate"/>
          </w:r>
          <w:r w:rsidR="00DA5194">
            <w:rPr>
              <w:rFonts w:ascii="Times New Roman" w:hAnsi="Times New Roman" w:cs="Times New Roman"/>
              <w:noProof/>
              <w:lang w:val="en-US"/>
            </w:rPr>
            <w:t xml:space="preserve"> </w:t>
          </w:r>
          <w:r w:rsidR="00DA5194" w:rsidRPr="00DA5194">
            <w:rPr>
              <w:rFonts w:ascii="Times New Roman" w:hAnsi="Times New Roman" w:cs="Times New Roman"/>
              <w:noProof/>
              <w:lang w:val="en-US"/>
            </w:rPr>
            <w:t>(Richardson, B.Smith and Papathomas 2017)</w:t>
          </w:r>
          <w:r w:rsidR="00DA5194">
            <w:rPr>
              <w:rFonts w:ascii="Times New Roman" w:hAnsi="Times New Roman" w:cs="Times New Roman"/>
              <w:lang w:val="en-US"/>
            </w:rPr>
            <w:fldChar w:fldCharType="end"/>
          </w:r>
        </w:sdtContent>
      </w:sdt>
      <w:r w:rsidRPr="006331E2">
        <w:rPr>
          <w:rFonts w:ascii="Times New Roman" w:hAnsi="Times New Roman" w:cs="Times New Roman"/>
          <w:lang w:val="en-US"/>
        </w:rPr>
        <w:t xml:space="preserve">. </w:t>
      </w:r>
      <w:r w:rsidR="00CE53DF" w:rsidRPr="006331E2">
        <w:rPr>
          <w:rFonts w:ascii="Times New Roman" w:hAnsi="Times New Roman" w:cs="Times New Roman"/>
          <w:lang w:val="en-US"/>
        </w:rPr>
        <w:t xml:space="preserve"> Ethics form the basis of these norms and beliefs. It is acceptable for any business to try and earn profits as long as its activities remain within </w:t>
      </w:r>
      <w:r w:rsidR="00315792" w:rsidRPr="006331E2">
        <w:rPr>
          <w:rFonts w:ascii="Times New Roman" w:hAnsi="Times New Roman" w:cs="Times New Roman"/>
          <w:lang w:val="en-US"/>
        </w:rPr>
        <w:t>the ethical standards set by the society.</w:t>
      </w:r>
      <w:r w:rsidR="00721FA2" w:rsidRPr="006331E2">
        <w:rPr>
          <w:rFonts w:ascii="Times New Roman" w:hAnsi="Times New Roman" w:cs="Times New Roman"/>
          <w:lang w:val="en-US"/>
        </w:rPr>
        <w:t xml:space="preserve"> Ethics are different from laws because not adhering to laws will result in </w:t>
      </w:r>
      <w:r w:rsidR="007C286D" w:rsidRPr="006331E2">
        <w:rPr>
          <w:rFonts w:ascii="Times New Roman" w:hAnsi="Times New Roman" w:cs="Times New Roman"/>
          <w:lang w:val="en-US"/>
        </w:rPr>
        <w:t xml:space="preserve">some penal punishments but not adhering to ethics will not result in any punishment. However, in the long run, a business will suffer due to </w:t>
      </w:r>
      <w:r w:rsidR="002A27F8" w:rsidRPr="006331E2">
        <w:rPr>
          <w:rFonts w:ascii="Times New Roman" w:hAnsi="Times New Roman" w:cs="Times New Roman"/>
          <w:lang w:val="en-US"/>
        </w:rPr>
        <w:t>non-adherence</w:t>
      </w:r>
      <w:r w:rsidR="007C286D" w:rsidRPr="006331E2">
        <w:rPr>
          <w:rFonts w:ascii="Times New Roman" w:hAnsi="Times New Roman" w:cs="Times New Roman"/>
          <w:lang w:val="en-US"/>
        </w:rPr>
        <w:t xml:space="preserve"> to ethics.</w:t>
      </w:r>
      <w:r w:rsidR="002A27F8" w:rsidRPr="006331E2">
        <w:rPr>
          <w:rFonts w:ascii="Times New Roman" w:hAnsi="Times New Roman" w:cs="Times New Roman"/>
          <w:lang w:val="en-US"/>
        </w:rPr>
        <w:t xml:space="preserve"> We take the example of commitment as a </w:t>
      </w:r>
      <w:r w:rsidR="007C29DA" w:rsidRPr="006331E2">
        <w:rPr>
          <w:rFonts w:ascii="Times New Roman" w:hAnsi="Times New Roman" w:cs="Times New Roman"/>
          <w:lang w:val="en-US"/>
        </w:rPr>
        <w:t>value;</w:t>
      </w:r>
      <w:r w:rsidR="002A27F8" w:rsidRPr="006331E2">
        <w:rPr>
          <w:rFonts w:ascii="Times New Roman" w:hAnsi="Times New Roman" w:cs="Times New Roman"/>
          <w:lang w:val="en-US"/>
        </w:rPr>
        <w:t xml:space="preserve"> a business will not be able to survive for a very long period of time if it does not provide quality services to its clients. The main benefit if conducting an ethical business is that all the stakeholders will see the business as being beneficial to them.</w:t>
      </w:r>
    </w:p>
    <w:p w:rsidR="00671B11" w:rsidRPr="006331E2" w:rsidRDefault="00671B11" w:rsidP="006331E2">
      <w:pPr>
        <w:spacing w:line="480" w:lineRule="auto"/>
        <w:ind w:firstLine="720"/>
        <w:jc w:val="both"/>
        <w:rPr>
          <w:rFonts w:ascii="Times New Roman" w:hAnsi="Times New Roman" w:cs="Times New Roman"/>
          <w:sz w:val="28"/>
          <w:szCs w:val="28"/>
        </w:rPr>
      </w:pPr>
    </w:p>
    <w:p w:rsidR="00851D8B" w:rsidRDefault="00851D8B" w:rsidP="00DE48FA">
      <w:pPr>
        <w:jc w:val="center"/>
        <w:rPr>
          <w:rStyle w:val="InternetLink"/>
          <w:rFonts w:ascii="Calibri" w:hAnsi="Calibri"/>
          <w:vanish/>
          <w:sz w:val="22"/>
          <w:szCs w:val="22"/>
          <w:lang w:val="en-US"/>
        </w:rPr>
      </w:pPr>
    </w:p>
    <w:p w:rsidR="00557C50" w:rsidRPr="000A2173" w:rsidRDefault="00DC150A" w:rsidP="00DE48FA">
      <w:pPr>
        <w:pStyle w:val="Caption"/>
        <w:keepNext/>
        <w:jc w:val="center"/>
        <w:rPr>
          <w:rFonts w:hint="eastAsia"/>
        </w:rPr>
      </w:pPr>
      <w:bookmarkStart w:id="13" w:name="_Toc14694683"/>
      <w:r>
        <w:rPr>
          <w:rFonts w:ascii="Calibri" w:hAnsi="Calibri"/>
          <w:sz w:val="22"/>
          <w:szCs w:val="22"/>
        </w:rPr>
        <w:t xml:space="preserve">Table </w:t>
      </w:r>
      <w:r>
        <w:rPr>
          <w:rFonts w:ascii="Calibri" w:hAnsi="Calibri"/>
          <w:sz w:val="22"/>
          <w:szCs w:val="22"/>
        </w:rPr>
        <w:fldChar w:fldCharType="begin"/>
      </w:r>
      <w:r>
        <w:instrText>SEQ Table \* ARABIC</w:instrText>
      </w:r>
      <w:r>
        <w:fldChar w:fldCharType="separate"/>
      </w:r>
      <w:r>
        <w:t>2</w:t>
      </w:r>
      <w:r>
        <w:fldChar w:fldCharType="end"/>
      </w:r>
      <w:bookmarkEnd w:id="13"/>
      <w:r>
        <w:rPr>
          <w:rFonts w:ascii="Calibri" w:hAnsi="Calibri"/>
          <w:sz w:val="22"/>
          <w:szCs w:val="22"/>
        </w:rPr>
        <w:t xml:space="preserve"> - Ethics</w:t>
      </w:r>
      <w:r w:rsidR="00557C50">
        <w:rPr>
          <w:noProof/>
        </w:rPr>
        <mc:AlternateContent>
          <mc:Choice Requires="wps">
            <w:drawing>
              <wp:anchor distT="45720" distB="45720" distL="114300" distR="114300" simplePos="0" relativeHeight="251664384" behindDoc="0" locked="0" layoutInCell="1" allowOverlap="1" wp14:anchorId="059F4901" wp14:editId="4AC05A7E">
                <wp:simplePos x="0" y="0"/>
                <wp:positionH relativeFrom="margin">
                  <wp:align>left</wp:align>
                </wp:positionH>
                <wp:positionV relativeFrom="paragraph">
                  <wp:posOffset>3088005</wp:posOffset>
                </wp:positionV>
                <wp:extent cx="6457950" cy="140462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solidFill>
                          <a:srgbClr val="FFFFFF"/>
                        </a:solidFill>
                        <a:ln w="9525">
                          <a:solidFill>
                            <a:srgbClr val="000000"/>
                          </a:solidFill>
                          <a:miter lim="800000"/>
                          <a:headEnd/>
                          <a:tailEnd/>
                        </a:ln>
                      </wps:spPr>
                      <wps:txbx>
                        <w:txbxContent>
                          <w:p w:rsidR="007C29DA" w:rsidRPr="00411698" w:rsidRDefault="007C29DA" w:rsidP="00557C50">
                            <w:pPr>
                              <w:rPr>
                                <w:rFonts w:ascii="Times New Roman" w:hAnsi="Times New Roman" w:cs="Times New Roman"/>
                              </w:rPr>
                            </w:pPr>
                            <w:r w:rsidRPr="00411698">
                              <w:rPr>
                                <w:rFonts w:ascii="Times New Roman" w:hAnsi="Times New Roman" w:cs="Times New Roman"/>
                              </w:rPr>
                              <w:t xml:space="preserve">Customer service will be the most important aspect in our business because it means revenue to us. Our business will make sure that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9F4901" id="_x0000_t202" coordsize="21600,21600" o:spt="202" path="m,l,21600r21600,l21600,xe">
                <v:stroke joinstyle="miter"/>
                <v:path gradientshapeok="t" o:connecttype="rect"/>
              </v:shapetype>
              <v:shape id="Text Box 2" o:spid="_x0000_s1026" type="#_x0000_t202" style="position:absolute;left:0;text-align:left;margin-left:0;margin-top:243.15pt;width:508.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">
                <v:textbox style="mso-fit-shape-to-text:t">
                  <w:txbxContent>
                    <w:p w:rsidR="007C29DA" w:rsidRPr="00411698" w:rsidRDefault="007C29DA" w:rsidP="00557C50">
                      <w:pPr>
                        <w:rPr>
                          <w:rFonts w:ascii="Times New Roman" w:hAnsi="Times New Roman" w:cs="Times New Roman"/>
                        </w:rPr>
                      </w:pPr>
                      <w:r w:rsidRPr="00411698">
                        <w:rPr>
                          <w:rFonts w:ascii="Times New Roman" w:hAnsi="Times New Roman" w:cs="Times New Roman"/>
                        </w:rPr>
                        <w:t xml:space="preserve">Customer service will be the most important aspect in our business because it means revenue to us. Our business will make sure that </w:t>
                      </w:r>
                    </w:p>
                  </w:txbxContent>
                </v:textbox>
                <w10:wrap type="square" anchorx="margin"/>
              </v:shape>
            </w:pict>
          </mc:Fallback>
        </mc:AlternateContent>
      </w:r>
      <w:r w:rsidR="00557C50">
        <w:rPr>
          <w:noProof/>
          <w:lang w:val="en-US" w:eastAsia="en-US" w:bidi="ar-SA"/>
        </w:rPr>
        <mc:AlternateContent>
          <mc:Choice Requires="wps">
            <w:drawing>
              <wp:anchor distT="0" distB="0" distL="0" distR="0" simplePos="0" relativeHeight="251659264" behindDoc="0" locked="0" layoutInCell="1" allowOverlap="1" wp14:anchorId="485641D8" wp14:editId="3028D5C2">
                <wp:simplePos x="0" y="0"/>
                <wp:positionH relativeFrom="column">
                  <wp:posOffset>4463415</wp:posOffset>
                </wp:positionH>
                <wp:positionV relativeFrom="paragraph">
                  <wp:posOffset>-1445895</wp:posOffset>
                </wp:positionV>
                <wp:extent cx="3175" cy="759460"/>
                <wp:effectExtent l="0" t="0" r="0" b="0"/>
                <wp:wrapNone/>
                <wp:docPr id="1" name="Shape1"/>
                <wp:cNvGraphicFramePr/>
                <a:graphic xmlns:a="http://schemas.openxmlformats.org/drawingml/2006/main">
                  <a:graphicData uri="http://schemas.microsoft.com/office/word/2010/wordprocessingShape">
                    <wps:wsp>
                      <wps:cNvCnPr/>
                      <wps:spPr>
                        <a:xfrm>
                          <a:off x="0" y="0"/>
                          <a:ext cx="4320" cy="1005120"/>
                        </a:xfrm>
                        <a:prstGeom prst="line">
                          <a:avLst/>
                        </a:prstGeom>
                        <a:ln>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AB69C3D" id="Shape1"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351.45pt,-113.85pt" to="351.7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" stroked="f"/>
            </w:pict>
          </mc:Fallback>
        </mc:AlternateContent>
      </w:r>
      <w:r w:rsidR="00411698" w:rsidRPr="007D3E18">
        <w:rPr>
          <w:rFonts w:ascii="Calibri" w:hAnsi="Calibri"/>
          <w:noProof/>
          <w:sz w:val="22"/>
          <w:szCs w:val="22"/>
        </w:rPr>
        <mc:AlternateContent>
          <mc:Choice Requires="wps">
            <w:drawing>
              <wp:anchor distT="45720" distB="45720" distL="114300" distR="114300" simplePos="0" relativeHeight="251660288" behindDoc="0" locked="0" layoutInCell="1" allowOverlap="1" wp14:anchorId="31EF2094" wp14:editId="3DC1A150">
                <wp:simplePos x="0" y="0"/>
                <wp:positionH relativeFrom="margin">
                  <wp:align>left</wp:align>
                </wp:positionH>
                <wp:positionV relativeFrom="paragraph">
                  <wp:posOffset>344805</wp:posOffset>
                </wp:positionV>
                <wp:extent cx="650557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66750"/>
                        </a:xfrm>
                        <a:prstGeom prst="rect">
                          <a:avLst/>
                        </a:prstGeom>
                        <a:solidFill>
                          <a:srgbClr val="FFFFFF"/>
                        </a:solidFill>
                        <a:ln w="9525">
                          <a:solidFill>
                            <a:srgbClr val="000000"/>
                          </a:solidFill>
                          <a:miter lim="800000"/>
                          <a:headEnd/>
                          <a:tailEnd/>
                        </a:ln>
                      </wps:spPr>
                      <wps:txbx>
                        <w:txbxContent>
                          <w:p w:rsidR="007C29DA" w:rsidRPr="00411698" w:rsidRDefault="007C29DA" w:rsidP="00411698">
                            <w:pPr>
                              <w:spacing w:line="276" w:lineRule="auto"/>
                              <w:rPr>
                                <w:rFonts w:ascii="Times New Roman" w:hAnsi="Times New Roman" w:cs="Times New Roman"/>
                                <w:sz w:val="28"/>
                                <w:szCs w:val="28"/>
                              </w:rPr>
                            </w:pPr>
                            <w:r w:rsidRPr="00411698">
                              <w:rPr>
                                <w:rFonts w:ascii="Times New Roman" w:hAnsi="Times New Roman" w:cs="Times New Roman"/>
                              </w:rPr>
                              <w:t>There will be no discrimination between customers on the basis of their race, gender or age. This will help business to increase the number of customers over a period of time.</w:t>
                            </w:r>
                          </w:p>
                          <w:p w:rsidR="007C29DA" w:rsidRDefault="007C29DA" w:rsidP="00557C50">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F2094" id="_x0000_s1027" type="#_x0000_t202" style="position:absolute;left:0;text-align:left;margin-left:0;margin-top:27.15pt;width:512.25pt;height: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">
                <v:textbox>
                  <w:txbxContent>
                    <w:p w:rsidR="007C29DA" w:rsidRPr="00411698" w:rsidRDefault="007C29DA" w:rsidP="00411698">
                      <w:pPr>
                        <w:spacing w:line="276" w:lineRule="auto"/>
                        <w:rPr>
                          <w:rFonts w:ascii="Times New Roman" w:hAnsi="Times New Roman" w:cs="Times New Roman"/>
                          <w:sz w:val="28"/>
                          <w:szCs w:val="28"/>
                        </w:rPr>
                      </w:pPr>
                      <w:r w:rsidRPr="00411698">
                        <w:rPr>
                          <w:rFonts w:ascii="Times New Roman" w:hAnsi="Times New Roman" w:cs="Times New Roman"/>
                        </w:rPr>
                        <w:t>There will be no discrimination between customers on the basis of their race, gender or age. This will help business to increase the number of customers over a period of time.</w:t>
                      </w:r>
                    </w:p>
                    <w:p w:rsidR="007C29DA" w:rsidRDefault="007C29DA" w:rsidP="00557C50">
                      <w:pPr>
                        <w:rPr>
                          <w:rFonts w:hint="eastAsia"/>
                        </w:rPr>
                      </w:pPr>
                    </w:p>
                  </w:txbxContent>
                </v:textbox>
                <w10:wrap type="square" anchorx="margin"/>
              </v:shape>
            </w:pict>
          </mc:Fallback>
        </mc:AlternateContent>
      </w:r>
    </w:p>
    <w:p w:rsidR="00557C50" w:rsidRPr="000A2173" w:rsidRDefault="00DE48FA" w:rsidP="00557C50">
      <w:pPr>
        <w:rPr>
          <w:rFonts w:hint="eastAsia"/>
        </w:rPr>
      </w:pPr>
      <w:r>
        <w:rPr>
          <w:rFonts w:ascii="Calibri" w:hAnsi="Calibri"/>
          <w:noProof/>
          <w:sz w:val="22"/>
          <w:szCs w:val="22"/>
          <w:lang w:val="en-US" w:eastAsia="en-US" w:bidi="ar-SA"/>
        </w:rPr>
        <mc:AlternateContent>
          <mc:Choice Requires="wps">
            <w:drawing>
              <wp:anchor distT="0" distB="0" distL="114300" distR="114300" simplePos="0" relativeHeight="251661312" behindDoc="0" locked="0" layoutInCell="1" allowOverlap="1" wp14:anchorId="7D107D78" wp14:editId="7CAA7248">
                <wp:simplePos x="0" y="0"/>
                <wp:positionH relativeFrom="column">
                  <wp:posOffset>3143250</wp:posOffset>
                </wp:positionH>
                <wp:positionV relativeFrom="paragraph">
                  <wp:posOffset>964565</wp:posOffset>
                </wp:positionV>
                <wp:extent cx="447675" cy="65722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447675"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9A5C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47.5pt;margin-top:75.95pt;width:35.25pt;height:5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" adj="14243" fillcolor="#5b9bd5 [3204]" strokecolor="#1f4d78 [1604]" strokeweight="1pt"/>
            </w:pict>
          </mc:Fallback>
        </mc:AlternateContent>
      </w:r>
    </w:p>
    <w:p w:rsidR="00557C50" w:rsidRPr="000A2173" w:rsidRDefault="00557C50" w:rsidP="00557C50">
      <w:pPr>
        <w:rPr>
          <w:rFonts w:hint="eastAsia"/>
        </w:rPr>
      </w:pPr>
    </w:p>
    <w:p w:rsidR="00DE48FA" w:rsidRDefault="00DE48FA" w:rsidP="00557C50"/>
    <w:p w:rsidR="00557C50" w:rsidRPr="000A2173" w:rsidRDefault="00411698" w:rsidP="00557C50">
      <w:pPr>
        <w:rPr>
          <w:rFonts w:hint="eastAsia"/>
        </w:rPr>
      </w:pPr>
      <w:r>
        <w:rPr>
          <w:noProof/>
        </w:rPr>
        <mc:AlternateContent>
          <mc:Choice Requires="wps">
            <w:drawing>
              <wp:anchor distT="45720" distB="45720" distL="114300" distR="114300" simplePos="0" relativeHeight="251662336" behindDoc="0" locked="0" layoutInCell="1" allowOverlap="1" wp14:anchorId="15F1E20B" wp14:editId="7B7971D2">
                <wp:simplePos x="0" y="0"/>
                <wp:positionH relativeFrom="margin">
                  <wp:align>left</wp:align>
                </wp:positionH>
                <wp:positionV relativeFrom="paragraph">
                  <wp:posOffset>307975</wp:posOffset>
                </wp:positionV>
                <wp:extent cx="6477000" cy="5048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4825"/>
                        </a:xfrm>
                        <a:prstGeom prst="rect">
                          <a:avLst/>
                        </a:prstGeom>
                        <a:solidFill>
                          <a:srgbClr val="FFFFFF"/>
                        </a:solidFill>
                        <a:ln w="9525">
                          <a:solidFill>
                            <a:srgbClr val="000000"/>
                          </a:solidFill>
                          <a:miter lim="800000"/>
                          <a:headEnd/>
                          <a:tailEnd/>
                        </a:ln>
                      </wps:spPr>
                      <wps:txbx>
                        <w:txbxContent>
                          <w:p w:rsidR="007C29DA" w:rsidRPr="00411698" w:rsidRDefault="007C29DA" w:rsidP="00411698">
                            <w:pPr>
                              <w:spacing w:line="276" w:lineRule="auto"/>
                              <w:rPr>
                                <w:rFonts w:ascii="Times New Roman" w:hAnsi="Times New Roman" w:cs="Times New Roman"/>
                              </w:rPr>
                            </w:pPr>
                            <w:r w:rsidRPr="00411698">
                              <w:rPr>
                                <w:rFonts w:ascii="Times New Roman" w:hAnsi="Times New Roman" w:cs="Times New Roman"/>
                              </w:rPr>
                              <w:t>We will make sure that quality assurance can be seen by all customers in all aspects of our business. This will include quality for internal as well as external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1E20B" id="_x0000_s1028" type="#_x0000_t202" style="position:absolute;margin-left:0;margin-top:24.25pt;width:510pt;height:39.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">
                <v:textbox>
                  <w:txbxContent>
                    <w:p w:rsidR="007C29DA" w:rsidRPr="00411698" w:rsidRDefault="007C29DA" w:rsidP="00411698">
                      <w:pPr>
                        <w:spacing w:line="276" w:lineRule="auto"/>
                        <w:rPr>
                          <w:rFonts w:ascii="Times New Roman" w:hAnsi="Times New Roman" w:cs="Times New Roman"/>
                        </w:rPr>
                      </w:pPr>
                      <w:r w:rsidRPr="00411698">
                        <w:rPr>
                          <w:rFonts w:ascii="Times New Roman" w:hAnsi="Times New Roman" w:cs="Times New Roman"/>
                        </w:rPr>
                        <w:t>We will make sure that quality assurance can be seen by all customers in all aspects of our business. This will include quality for internal as well as external stakeholders.</w:t>
                      </w:r>
                    </w:p>
                  </w:txbxContent>
                </v:textbox>
                <w10:wrap type="square" anchorx="margin"/>
              </v:shape>
            </w:pict>
          </mc:Fallback>
        </mc:AlternateContent>
      </w:r>
    </w:p>
    <w:p w:rsidR="00557C50" w:rsidRPr="000A2173" w:rsidRDefault="00DE48FA" w:rsidP="00557C50">
      <w:pPr>
        <w:rPr>
          <w:rFonts w:hint="eastAsia"/>
        </w:rPr>
      </w:pPr>
      <w:r>
        <w:rPr>
          <w:noProof/>
          <w:lang w:val="en-US" w:eastAsia="en-US" w:bidi="ar-SA"/>
        </w:rPr>
        <mc:AlternateContent>
          <mc:Choice Requires="wps">
            <w:drawing>
              <wp:anchor distT="0" distB="0" distL="114300" distR="114300" simplePos="0" relativeHeight="251663360" behindDoc="0" locked="0" layoutInCell="1" allowOverlap="1" wp14:anchorId="505C7747" wp14:editId="0658C107">
                <wp:simplePos x="0" y="0"/>
                <wp:positionH relativeFrom="column">
                  <wp:posOffset>3061335</wp:posOffset>
                </wp:positionH>
                <wp:positionV relativeFrom="paragraph">
                  <wp:posOffset>712470</wp:posOffset>
                </wp:positionV>
                <wp:extent cx="504825" cy="590550"/>
                <wp:effectExtent l="19050" t="0" r="47625" b="38100"/>
                <wp:wrapNone/>
                <wp:docPr id="4" name="Down Arrow 4"/>
                <wp:cNvGraphicFramePr/>
                <a:graphic xmlns:a="http://schemas.openxmlformats.org/drawingml/2006/main">
                  <a:graphicData uri="http://schemas.microsoft.com/office/word/2010/wordprocessingShape">
                    <wps:wsp>
                      <wps:cNvSpPr/>
                      <wps:spPr>
                        <a:xfrm>
                          <a:off x="0" y="0"/>
                          <a:ext cx="504825"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ECA5C" id="Down Arrow 4" o:spid="_x0000_s1026" type="#_x0000_t67" style="position:absolute;margin-left:241.05pt;margin-top:56.1pt;width:39.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" adj="12368" fillcolor="#5b9bd5 [3204]" strokecolor="#1f4d78 [1604]" strokeweight="1pt"/>
            </w:pict>
          </mc:Fallback>
        </mc:AlternateContent>
      </w:r>
    </w:p>
    <w:p w:rsidR="00557C50" w:rsidRDefault="00557C50" w:rsidP="00557C50"/>
    <w:p w:rsidR="00DE48FA" w:rsidRDefault="00DE48FA" w:rsidP="00557C50"/>
    <w:p w:rsidR="00557C50" w:rsidRPr="000A2173" w:rsidRDefault="00557C50" w:rsidP="00557C50">
      <w:pPr>
        <w:rPr>
          <w:rFonts w:hint="eastAsia"/>
        </w:rPr>
      </w:pPr>
    </w:p>
    <w:p w:rsidR="00557C50" w:rsidRPr="000A2173" w:rsidRDefault="00DE48FA" w:rsidP="00557C50">
      <w:pPr>
        <w:jc w:val="center"/>
        <w:rPr>
          <w:rFonts w:hint="eastAsia"/>
        </w:rPr>
      </w:pPr>
      <w:r>
        <w:rPr>
          <w:noProof/>
          <w:lang w:val="en-US" w:eastAsia="en-US" w:bidi="ar-SA"/>
        </w:rPr>
        <mc:AlternateContent>
          <mc:Choice Requires="wps">
            <w:drawing>
              <wp:anchor distT="0" distB="0" distL="114300" distR="114300" simplePos="0" relativeHeight="251670528" behindDoc="0" locked="0" layoutInCell="1" allowOverlap="1" wp14:anchorId="0A6C7DF7" wp14:editId="7F291124">
                <wp:simplePos x="0" y="0"/>
                <wp:positionH relativeFrom="column">
                  <wp:posOffset>3042285</wp:posOffset>
                </wp:positionH>
                <wp:positionV relativeFrom="paragraph">
                  <wp:posOffset>5715</wp:posOffset>
                </wp:positionV>
                <wp:extent cx="504825" cy="723900"/>
                <wp:effectExtent l="19050" t="0" r="28575" b="38100"/>
                <wp:wrapNone/>
                <wp:docPr id="6" name="Down Arrow 4"/>
                <wp:cNvGraphicFramePr/>
                <a:graphic xmlns:a="http://schemas.openxmlformats.org/drawingml/2006/main">
                  <a:graphicData uri="http://schemas.microsoft.com/office/word/2010/wordprocessingShape">
                    <wps:wsp>
                      <wps:cNvSpPr/>
                      <wps:spPr>
                        <a:xfrm>
                          <a:off x="0" y="0"/>
                          <a:ext cx="504825" cy="723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64A6E" id="Down Arrow 4" o:spid="_x0000_s1026" type="#_x0000_t67" style="position:absolute;margin-left:239.55pt;margin-top:.45pt;width:39.7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" adj="14068" fillcolor="#5b9bd5 [3204]" strokecolor="#1f4d78 [1604]" strokeweight="1pt"/>
            </w:pict>
          </mc:Fallback>
        </mc:AlternateContent>
      </w:r>
    </w:p>
    <w:p w:rsidR="00557C50" w:rsidRPr="000A2173" w:rsidRDefault="00557C50" w:rsidP="00557C50">
      <w:pPr>
        <w:rPr>
          <w:rFonts w:hint="eastAsia"/>
        </w:rPr>
      </w:pPr>
    </w:p>
    <w:p w:rsidR="00557C50" w:rsidRPr="000A2173" w:rsidRDefault="00557C50" w:rsidP="00557C50">
      <w:pPr>
        <w:rPr>
          <w:rFonts w:hint="eastAsia"/>
        </w:rPr>
      </w:pPr>
      <w:r w:rsidRPr="000A2173">
        <w:rPr>
          <w:b/>
          <w:noProof/>
        </w:rPr>
        <w:lastRenderedPageBreak/>
        <mc:AlternateContent>
          <mc:Choice Requires="wps">
            <w:drawing>
              <wp:anchor distT="45720" distB="45720" distL="114300" distR="114300" simplePos="0" relativeHeight="251666432" behindDoc="0" locked="0" layoutInCell="1" allowOverlap="1" wp14:anchorId="4585FF5C" wp14:editId="40A24968">
                <wp:simplePos x="0" y="0"/>
                <wp:positionH relativeFrom="margin">
                  <wp:align>left</wp:align>
                </wp:positionH>
                <wp:positionV relativeFrom="paragraph">
                  <wp:posOffset>247650</wp:posOffset>
                </wp:positionV>
                <wp:extent cx="6429375" cy="1404620"/>
                <wp:effectExtent l="0" t="0" r="2857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FFFFFF"/>
                        </a:solidFill>
                        <a:ln w="9525">
                          <a:solidFill>
                            <a:srgbClr val="000000"/>
                          </a:solidFill>
                          <a:miter lim="800000"/>
                          <a:headEnd/>
                          <a:tailEnd/>
                        </a:ln>
                      </wps:spPr>
                      <wps:txbx>
                        <w:txbxContent>
                          <w:p w:rsidR="007C29DA" w:rsidRPr="00411698" w:rsidRDefault="007C29DA" w:rsidP="00411698">
                            <w:pPr>
                              <w:spacing w:line="276" w:lineRule="auto"/>
                              <w:rPr>
                                <w:rFonts w:ascii="Times New Roman" w:hAnsi="Times New Roman" w:cs="Times New Roman"/>
                              </w:rPr>
                            </w:pPr>
                            <w:r w:rsidRPr="00411698">
                              <w:rPr>
                                <w:rFonts w:ascii="Times New Roman" w:hAnsi="Times New Roman" w:cs="Times New Roman"/>
                              </w:rPr>
                              <w:t>With a continuous high-level customer service, our business will be able to help people in developing a healthier lifestyle. This will mean that people will consider exercise as an integral part of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5FF5C" id="_x0000_s1029" type="#_x0000_t202" style="position:absolute;margin-left:0;margin-top:19.5pt;width:506.2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">
                <v:textbox style="mso-fit-shape-to-text:t">
                  <w:txbxContent>
                    <w:p w:rsidR="007C29DA" w:rsidRPr="00411698" w:rsidRDefault="007C29DA" w:rsidP="00411698">
                      <w:pPr>
                        <w:spacing w:line="276" w:lineRule="auto"/>
                        <w:rPr>
                          <w:rFonts w:ascii="Times New Roman" w:hAnsi="Times New Roman" w:cs="Times New Roman"/>
                        </w:rPr>
                      </w:pPr>
                      <w:r w:rsidRPr="00411698">
                        <w:rPr>
                          <w:rFonts w:ascii="Times New Roman" w:hAnsi="Times New Roman" w:cs="Times New Roman"/>
                        </w:rPr>
                        <w:t>With a continuous high-level customer service, our business will be able to help people in developing a healthier lifestyle. This will mean that people will consider exercise as an integral part of their lives.</w:t>
                      </w:r>
                    </w:p>
                  </w:txbxContent>
                </v:textbox>
                <w10:wrap type="square" anchorx="margin"/>
              </v:shape>
            </w:pict>
          </mc:Fallback>
        </mc:AlternateContent>
      </w:r>
    </w:p>
    <w:p w:rsidR="00557C50" w:rsidRPr="000A2173" w:rsidRDefault="00557C50" w:rsidP="00557C50">
      <w:pPr>
        <w:rPr>
          <w:rFonts w:hint="eastAsia"/>
        </w:rPr>
      </w:pPr>
    </w:p>
    <w:p w:rsidR="00557C50" w:rsidRPr="000A2173" w:rsidRDefault="00557C50" w:rsidP="00557C50">
      <w:pPr>
        <w:rPr>
          <w:rFonts w:hint="eastAsia"/>
          <w:b/>
        </w:rPr>
      </w:pPr>
      <w:r>
        <w:rPr>
          <w:rFonts w:hint="eastAsia"/>
          <w:noProof/>
          <w:lang w:val="en-US" w:eastAsia="en-US" w:bidi="ar-SA"/>
        </w:rPr>
        <mc:AlternateContent>
          <mc:Choice Requires="wps">
            <w:drawing>
              <wp:anchor distT="0" distB="0" distL="114300" distR="114300" simplePos="0" relativeHeight="251667456" behindDoc="0" locked="0" layoutInCell="1" allowOverlap="1" wp14:anchorId="2CE70495" wp14:editId="35A78DE3">
                <wp:simplePos x="0" y="0"/>
                <wp:positionH relativeFrom="column">
                  <wp:posOffset>3076575</wp:posOffset>
                </wp:positionH>
                <wp:positionV relativeFrom="paragraph">
                  <wp:posOffset>7620</wp:posOffset>
                </wp:positionV>
                <wp:extent cx="484505" cy="714375"/>
                <wp:effectExtent l="19050" t="0" r="10795" b="47625"/>
                <wp:wrapNone/>
                <wp:docPr id="11" name="Down Arrow 11"/>
                <wp:cNvGraphicFramePr/>
                <a:graphic xmlns:a="http://schemas.openxmlformats.org/drawingml/2006/main">
                  <a:graphicData uri="http://schemas.microsoft.com/office/word/2010/wordprocessingShape">
                    <wps:wsp>
                      <wps:cNvSpPr/>
                      <wps:spPr>
                        <a:xfrm>
                          <a:off x="0" y="0"/>
                          <a:ext cx="484505" cy="714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765436" id="Down Arrow 11" o:spid="_x0000_s1026" type="#_x0000_t67" style="position:absolute;margin-left:242.25pt;margin-top:.6pt;width:38.15pt;height:5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" adj="14275" fillcolor="#5b9bd5 [3204]" strokecolor="#1f4d78 [1604]" strokeweight="1pt"/>
            </w:pict>
          </mc:Fallback>
        </mc:AlternateContent>
      </w:r>
    </w:p>
    <w:p w:rsidR="00557C50" w:rsidRPr="000A2173" w:rsidRDefault="00557C50" w:rsidP="00557C50">
      <w:pPr>
        <w:rPr>
          <w:rFonts w:hint="eastAsia"/>
        </w:rPr>
      </w:pPr>
    </w:p>
    <w:p w:rsidR="00557C50" w:rsidRPr="000A2173" w:rsidRDefault="00557C50" w:rsidP="00557C50">
      <w:pPr>
        <w:rPr>
          <w:rFonts w:hint="eastAsia"/>
        </w:rPr>
      </w:pPr>
    </w:p>
    <w:p w:rsidR="00557C50" w:rsidRPr="000A2173" w:rsidRDefault="00557C50" w:rsidP="00557C50">
      <w:pPr>
        <w:rPr>
          <w:rFonts w:hint="eastAsia"/>
        </w:rPr>
      </w:pPr>
      <w:r>
        <w:rPr>
          <w:noProof/>
        </w:rPr>
        <mc:AlternateContent>
          <mc:Choice Requires="wps">
            <w:drawing>
              <wp:anchor distT="45720" distB="45720" distL="114300" distR="114300" simplePos="0" relativeHeight="251668480" behindDoc="0" locked="0" layoutInCell="1" allowOverlap="1" wp14:anchorId="77FB1B6C" wp14:editId="7757F5E4">
                <wp:simplePos x="0" y="0"/>
                <wp:positionH relativeFrom="margin">
                  <wp:align>left</wp:align>
                </wp:positionH>
                <wp:positionV relativeFrom="paragraph">
                  <wp:posOffset>358140</wp:posOffset>
                </wp:positionV>
                <wp:extent cx="6429375" cy="1404620"/>
                <wp:effectExtent l="0" t="0" r="2857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FFFFFF"/>
                        </a:solidFill>
                        <a:ln w="9525">
                          <a:solidFill>
                            <a:srgbClr val="000000"/>
                          </a:solidFill>
                          <a:miter lim="800000"/>
                          <a:headEnd/>
                          <a:tailEnd/>
                        </a:ln>
                      </wps:spPr>
                      <wps:txbx>
                        <w:txbxContent>
                          <w:p w:rsidR="007C29DA" w:rsidRPr="005A44BF" w:rsidRDefault="007C29DA" w:rsidP="005A44BF">
                            <w:pPr>
                              <w:spacing w:line="276" w:lineRule="auto"/>
                              <w:rPr>
                                <w:rFonts w:ascii="Times New Roman" w:hAnsi="Times New Roman" w:cs="Times New Roman"/>
                              </w:rPr>
                            </w:pPr>
                            <w:r w:rsidRPr="005A44BF">
                              <w:rPr>
                                <w:rFonts w:ascii="Times New Roman" w:hAnsi="Times New Roman" w:cs="Times New Roman"/>
                              </w:rPr>
                              <w:t>Affecting lifestyles of individuals will ensure that the business will affect the society in the long-run. The business will be part of projects that will have increased social benefits. These projects may not directly affect the profitability of business but it will increase its credibility as a socially responsible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B1B6C" id="_x0000_s1030" type="#_x0000_t202" style="position:absolute;margin-left:0;margin-top:28.2pt;width:506.2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">
                <v:textbox style="mso-fit-shape-to-text:t">
                  <w:txbxContent>
                    <w:p w:rsidR="007C29DA" w:rsidRPr="005A44BF" w:rsidRDefault="007C29DA" w:rsidP="005A44BF">
                      <w:pPr>
                        <w:spacing w:line="276" w:lineRule="auto"/>
                        <w:rPr>
                          <w:rFonts w:ascii="Times New Roman" w:hAnsi="Times New Roman" w:cs="Times New Roman"/>
                        </w:rPr>
                      </w:pPr>
                      <w:r w:rsidRPr="005A44BF">
                        <w:rPr>
                          <w:rFonts w:ascii="Times New Roman" w:hAnsi="Times New Roman" w:cs="Times New Roman"/>
                        </w:rPr>
                        <w:t>Affecting lifestyles of individuals will ensure that the business will affect the society in the long-run. The business will be part of projects that will have increased social benefits. These projects may not directly affect the profitability of business but it will increase its credibility as a socially responsible business.</w:t>
                      </w:r>
                    </w:p>
                  </w:txbxContent>
                </v:textbox>
                <w10:wrap type="square" anchorx="margin"/>
              </v:shape>
            </w:pict>
          </mc:Fallback>
        </mc:AlternateContent>
      </w:r>
    </w:p>
    <w:p w:rsidR="00557C50" w:rsidRPr="000A2173" w:rsidRDefault="00557C50" w:rsidP="00557C50">
      <w:pPr>
        <w:rPr>
          <w:rFonts w:hint="eastAsia"/>
        </w:rPr>
      </w:pPr>
    </w:p>
    <w:p w:rsidR="00557C50" w:rsidRPr="000A2173" w:rsidRDefault="00557C50" w:rsidP="00557C50">
      <w:pPr>
        <w:rPr>
          <w:rFonts w:hint="eastAsia"/>
        </w:rPr>
      </w:pPr>
    </w:p>
    <w:p w:rsidR="007C29DA" w:rsidRPr="00336D15" w:rsidRDefault="00DC150A">
      <w:pPr>
        <w:rPr>
          <w:rFonts w:ascii="Calibri" w:hAnsi="Calibri"/>
          <w:sz w:val="22"/>
          <w:szCs w:val="22"/>
        </w:rPr>
      </w:pPr>
      <w:r>
        <w:rPr>
          <w:rFonts w:ascii="Calibri" w:hAnsi="Calibri"/>
          <w:noProof/>
          <w:sz w:val="22"/>
          <w:szCs w:val="22"/>
          <w:lang w:val="en-US" w:eastAsia="en-US" w:bidi="ar-SA"/>
        </w:rPr>
        <mc:AlternateContent>
          <mc:Choice Requires="wps">
            <w:drawing>
              <wp:anchor distT="0" distB="0" distL="0" distR="0" simplePos="0" relativeHeight="3" behindDoc="0" locked="0" layoutInCell="1" allowOverlap="1">
                <wp:simplePos x="0" y="0"/>
                <wp:positionH relativeFrom="column">
                  <wp:posOffset>3773170</wp:posOffset>
                </wp:positionH>
                <wp:positionV relativeFrom="paragraph">
                  <wp:posOffset>-911225</wp:posOffset>
                </wp:positionV>
                <wp:extent cx="5080" cy="450850"/>
                <wp:effectExtent l="0" t="0" r="0" b="0"/>
                <wp:wrapNone/>
                <wp:docPr id="3" name="Shape1"/>
                <wp:cNvGraphicFramePr/>
                <a:graphic xmlns:a="http://schemas.openxmlformats.org/drawingml/2006/main">
                  <a:graphicData uri="http://schemas.microsoft.com/office/word/2010/wordprocessingShape">
                    <wps:wsp>
                      <wps:cNvCnPr/>
                      <wps:spPr>
                        <a:xfrm>
                          <a:off x="0" y="0"/>
                          <a:ext cx="12600" cy="280080"/>
                        </a:xfrm>
                        <a:prstGeom prst="line">
                          <a:avLst/>
                        </a:prstGeom>
                        <a:ln>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EBB7FAC" id="Shape1"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297.1pt,-71.75pt" to="297.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" stroked="f"/>
            </w:pict>
          </mc:Fallback>
        </mc:AlternateContent>
      </w:r>
    </w:p>
    <w:p w:rsidR="007C29DA" w:rsidRDefault="007C29DA">
      <w:pPr>
        <w:rPr>
          <w:rFonts w:hint="eastAsia"/>
        </w:rPr>
      </w:pPr>
    </w:p>
    <w:p w:rsidR="00851D8B" w:rsidRPr="00671B11" w:rsidRDefault="00DC150A" w:rsidP="0071760E">
      <w:pPr>
        <w:spacing w:line="480" w:lineRule="auto"/>
        <w:jc w:val="center"/>
        <w:rPr>
          <w:rFonts w:ascii="Times New Roman" w:hAnsi="Times New Roman" w:cs="Times New Roman"/>
          <w:sz w:val="22"/>
          <w:szCs w:val="22"/>
          <w:lang w:val="en-US"/>
        </w:rPr>
      </w:pPr>
      <w:r>
        <w:rPr>
          <w:rFonts w:ascii="Calibri" w:hAnsi="Calibri"/>
          <w:noProof/>
          <w:sz w:val="22"/>
          <w:szCs w:val="22"/>
          <w:lang w:val="en-US" w:eastAsia="en-US" w:bidi="ar-SA"/>
        </w:rPr>
        <mc:AlternateContent>
          <mc:Choice Requires="wps">
            <w:drawing>
              <wp:anchor distT="0" distB="0" distL="0" distR="0" simplePos="0" relativeHeight="5" behindDoc="0" locked="0" layoutInCell="1" allowOverlap="1">
                <wp:simplePos x="0" y="0"/>
                <wp:positionH relativeFrom="column">
                  <wp:posOffset>3805555</wp:posOffset>
                </wp:positionH>
                <wp:positionV relativeFrom="paragraph">
                  <wp:posOffset>-915035</wp:posOffset>
                </wp:positionV>
                <wp:extent cx="5080" cy="452755"/>
                <wp:effectExtent l="0" t="0" r="0" b="0"/>
                <wp:wrapNone/>
                <wp:docPr id="7" name="Shape1"/>
                <wp:cNvGraphicFramePr/>
                <a:graphic xmlns:a="http://schemas.openxmlformats.org/drawingml/2006/main">
                  <a:graphicData uri="http://schemas.microsoft.com/office/word/2010/wordprocessingShape">
                    <wps:wsp>
                      <wps:cNvCnPr/>
                      <wps:spPr>
                        <a:xfrm>
                          <a:off x="0" y="0"/>
                          <a:ext cx="12600" cy="281160"/>
                        </a:xfrm>
                        <a:prstGeom prst="line">
                          <a:avLst/>
                        </a:prstGeom>
                        <a:ln>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1FB71E53" id="Shape1" o:spid="_x0000_s1026" style="position:absolute;z-index:5;visibility:visible;mso-wrap-style:square;mso-wrap-distance-left:0;mso-wrap-distance-top:0;mso-wrap-distance-right:0;mso-wrap-distance-bottom:0;mso-position-horizontal:absolute;mso-position-horizontal-relative:text;mso-position-vertical:absolute;mso-position-vertical-relative:text" from="299.65pt,-72.05pt" to="300.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" stroked="f"/>
            </w:pict>
          </mc:Fallback>
        </mc:AlternateContent>
      </w:r>
      <w:bookmarkStart w:id="14" w:name="_Toc14694708"/>
      <w:bookmarkEnd w:id="14"/>
      <w:r w:rsidR="00671B11" w:rsidRPr="00671B11">
        <w:rPr>
          <w:rFonts w:ascii="Times New Roman" w:hAnsi="Times New Roman" w:cs="Times New Roman"/>
          <w:b/>
          <w:bCs/>
        </w:rPr>
        <w:t>MEDIA</w:t>
      </w:r>
    </w:p>
    <w:p w:rsidR="00557C50" w:rsidRPr="0085509E" w:rsidRDefault="00557C50" w:rsidP="00846257">
      <w:pPr>
        <w:spacing w:line="480" w:lineRule="auto"/>
        <w:ind w:firstLine="720"/>
        <w:jc w:val="both"/>
        <w:rPr>
          <w:rFonts w:ascii="Times New Roman" w:hAnsi="Times New Roman" w:cs="Times New Roman"/>
        </w:rPr>
      </w:pPr>
      <w:r w:rsidRPr="0085509E">
        <w:rPr>
          <w:rFonts w:ascii="Times New Roman" w:hAnsi="Times New Roman" w:cs="Times New Roman"/>
          <w:lang w:val="en-US"/>
        </w:rPr>
        <w:t xml:space="preserve">It is very important that </w:t>
      </w:r>
      <w:r w:rsidR="00497A7B" w:rsidRPr="0085509E">
        <w:rPr>
          <w:rFonts w:ascii="Times New Roman" w:hAnsi="Times New Roman" w:cs="Times New Roman"/>
          <w:lang w:val="en-US"/>
        </w:rPr>
        <w:t>staff of the organization knows every bit of media policy because it is a very sensitive aspect. Anything that is communicated to media should be carefully managed. Staff should understand the media policy because anything that comes to media has a long</w:t>
      </w:r>
      <w:r w:rsidR="007C29DA">
        <w:rPr>
          <w:rFonts w:ascii="Times New Roman" w:hAnsi="Times New Roman" w:cs="Times New Roman"/>
          <w:lang w:val="en-US"/>
        </w:rPr>
        <w:t>-</w:t>
      </w:r>
      <w:r w:rsidR="00497A7B" w:rsidRPr="0085509E">
        <w:rPr>
          <w:rFonts w:ascii="Times New Roman" w:hAnsi="Times New Roman" w:cs="Times New Roman"/>
          <w:lang w:val="en-US"/>
        </w:rPr>
        <w:t>lasting effect and is not related to the individual only.</w:t>
      </w:r>
      <w:r w:rsidR="00310953" w:rsidRPr="0085509E">
        <w:rPr>
          <w:rFonts w:ascii="Times New Roman" w:hAnsi="Times New Roman" w:cs="Times New Roman"/>
          <w:lang w:val="en-US"/>
        </w:rPr>
        <w:t xml:space="preserve"> Staff will be more </w:t>
      </w:r>
      <w:r w:rsidR="003E50F0" w:rsidRPr="0085509E">
        <w:rPr>
          <w:rFonts w:ascii="Times New Roman" w:hAnsi="Times New Roman" w:cs="Times New Roman"/>
          <w:lang w:val="en-US"/>
        </w:rPr>
        <w:t>responsible once they know the policy and consequences of not adhering to it.</w:t>
      </w:r>
      <w:r w:rsidR="00787E95" w:rsidRPr="0085509E">
        <w:rPr>
          <w:rFonts w:ascii="Times New Roman" w:hAnsi="Times New Roman" w:cs="Times New Roman"/>
          <w:lang w:val="en-US"/>
        </w:rPr>
        <w:t xml:space="preserve"> The best method for communicating the media policy will be emails. These e mails </w:t>
      </w:r>
      <w:r w:rsidR="00D311FC" w:rsidRPr="0085509E">
        <w:rPr>
          <w:rFonts w:ascii="Times New Roman" w:hAnsi="Times New Roman" w:cs="Times New Roman"/>
          <w:lang w:val="en-US"/>
        </w:rPr>
        <w:t>will include a copy of the whole policy that employees will save on their Pc’s. This will help them revise it time after time. Another useful way will be to paste this policy on all the prominent places in office like notice boards etc.</w:t>
      </w:r>
    </w:p>
    <w:p w:rsidR="00851D8B" w:rsidRPr="0085509E" w:rsidRDefault="00851D8B" w:rsidP="0085509E">
      <w:pPr>
        <w:spacing w:line="480" w:lineRule="auto"/>
        <w:rPr>
          <w:rFonts w:ascii="Times New Roman" w:hAnsi="Times New Roman" w:cs="Times New Roman"/>
          <w:lang w:val="en-US"/>
        </w:rPr>
      </w:pPr>
    </w:p>
    <w:p w:rsidR="00851D8B" w:rsidRDefault="00DC150A" w:rsidP="007C29DA">
      <w:pPr>
        <w:pStyle w:val="Caption"/>
        <w:keepNext/>
        <w:jc w:val="center"/>
        <w:rPr>
          <w:rFonts w:hint="eastAsia"/>
        </w:rPr>
      </w:pPr>
      <w:bookmarkStart w:id="15" w:name="_Toc14694684"/>
      <w:r>
        <w:rPr>
          <w:rFonts w:ascii="Calibri" w:hAnsi="Calibri"/>
          <w:sz w:val="22"/>
          <w:szCs w:val="22"/>
        </w:rPr>
        <w:t xml:space="preserve">Table </w:t>
      </w:r>
      <w:r>
        <w:rPr>
          <w:rFonts w:ascii="Calibri" w:hAnsi="Calibri"/>
          <w:sz w:val="22"/>
          <w:szCs w:val="22"/>
        </w:rPr>
        <w:fldChar w:fldCharType="begin"/>
      </w:r>
      <w:r>
        <w:instrText>SEQ Table \* ARABIC</w:instrText>
      </w:r>
      <w:r>
        <w:fldChar w:fldCharType="separate"/>
      </w:r>
      <w:r>
        <w:t>3</w:t>
      </w:r>
      <w:r>
        <w:fldChar w:fldCharType="end"/>
      </w:r>
      <w:bookmarkEnd w:id="15"/>
      <w:r>
        <w:rPr>
          <w:rFonts w:ascii="Calibri" w:hAnsi="Calibri"/>
          <w:sz w:val="22"/>
          <w:szCs w:val="22"/>
        </w:rPr>
        <w:t xml:space="preserve"> - Media Policy</w:t>
      </w:r>
    </w:p>
    <w:p w:rsidR="00851D8B" w:rsidRDefault="00851D8B">
      <w:pPr>
        <w:rPr>
          <w:rFonts w:ascii="Calibri" w:hAnsi="Calibri"/>
          <w:sz w:val="22"/>
          <w:szCs w:val="22"/>
        </w:rPr>
      </w:pPr>
    </w:p>
    <w:tbl>
      <w:tblPr>
        <w:tblW w:w="9010" w:type="dxa"/>
        <w:tblInd w:w="-5" w:type="dxa"/>
        <w:tblCellMar>
          <w:left w:w="103" w:type="dxa"/>
        </w:tblCellMar>
        <w:tblLook w:val="04A0" w:firstRow="1" w:lastRow="0" w:firstColumn="1" w:lastColumn="0" w:noHBand="0" w:noVBand="1"/>
      </w:tblPr>
      <w:tblGrid>
        <w:gridCol w:w="9010"/>
      </w:tblGrid>
      <w:tr w:rsidR="00851D8B">
        <w:tc>
          <w:tcPr>
            <w:tcW w:w="9010"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Policy</w:t>
            </w:r>
          </w:p>
        </w:tc>
      </w:tr>
      <w:tr w:rsidR="00851D8B">
        <w:tc>
          <w:tcPr>
            <w:tcW w:w="9010" w:type="dxa"/>
            <w:shd w:val="clear" w:color="auto" w:fill="auto"/>
          </w:tcPr>
          <w:p w:rsidR="00851D8B" w:rsidRPr="00315956" w:rsidRDefault="00315956" w:rsidP="00315956">
            <w:pPr>
              <w:pStyle w:val="ListParagraph"/>
              <w:numPr>
                <w:ilvl w:val="0"/>
                <w:numId w:val="3"/>
              </w:numPr>
              <w:rPr>
                <w:rFonts w:ascii="Calibri" w:hAnsi="Calibri"/>
                <w:sz w:val="22"/>
                <w:szCs w:val="22"/>
              </w:rPr>
            </w:pPr>
            <w:r>
              <w:rPr>
                <w:rFonts w:ascii="Calibri" w:hAnsi="Calibri"/>
                <w:sz w:val="22"/>
                <w:szCs w:val="22"/>
              </w:rPr>
              <w:t>Media will be handled by designated personnel only</w:t>
            </w:r>
          </w:p>
          <w:p w:rsidR="00851D8B" w:rsidRDefault="00851D8B">
            <w:pPr>
              <w:rPr>
                <w:rFonts w:hint="eastAsia"/>
                <w:lang w:val="en-US"/>
              </w:rPr>
            </w:pPr>
          </w:p>
        </w:tc>
      </w:tr>
      <w:tr w:rsidR="00851D8B">
        <w:tc>
          <w:tcPr>
            <w:tcW w:w="9010" w:type="dxa"/>
            <w:shd w:val="clear" w:color="auto" w:fill="auto"/>
          </w:tcPr>
          <w:p w:rsidR="00851D8B" w:rsidRPr="00315956" w:rsidRDefault="00315956" w:rsidP="00315956">
            <w:pPr>
              <w:pStyle w:val="ListParagraph"/>
              <w:numPr>
                <w:ilvl w:val="0"/>
                <w:numId w:val="3"/>
              </w:numPr>
              <w:rPr>
                <w:rFonts w:ascii="Calibri" w:hAnsi="Calibri"/>
                <w:sz w:val="22"/>
                <w:szCs w:val="22"/>
              </w:rPr>
            </w:pPr>
            <w:r>
              <w:rPr>
                <w:rFonts w:ascii="Calibri" w:hAnsi="Calibri"/>
                <w:sz w:val="22"/>
                <w:szCs w:val="22"/>
              </w:rPr>
              <w:t>Anything that is shared with media will go through proper channel</w:t>
            </w:r>
          </w:p>
          <w:p w:rsidR="00851D8B" w:rsidRDefault="00851D8B">
            <w:pPr>
              <w:rPr>
                <w:rFonts w:hint="eastAsia"/>
                <w:lang w:val="en-US"/>
              </w:rPr>
            </w:pPr>
          </w:p>
        </w:tc>
      </w:tr>
      <w:tr w:rsidR="00851D8B">
        <w:tc>
          <w:tcPr>
            <w:tcW w:w="9010" w:type="dxa"/>
            <w:shd w:val="clear" w:color="auto" w:fill="auto"/>
          </w:tcPr>
          <w:p w:rsidR="00851D8B" w:rsidRPr="00765C0B" w:rsidRDefault="00765C0B" w:rsidP="00765C0B">
            <w:pPr>
              <w:pStyle w:val="ListParagraph"/>
              <w:numPr>
                <w:ilvl w:val="0"/>
                <w:numId w:val="3"/>
              </w:numPr>
              <w:rPr>
                <w:rFonts w:ascii="Calibri" w:hAnsi="Calibri"/>
                <w:sz w:val="22"/>
                <w:szCs w:val="22"/>
              </w:rPr>
            </w:pPr>
            <w:r>
              <w:rPr>
                <w:rFonts w:ascii="Calibri" w:hAnsi="Calibri"/>
                <w:sz w:val="22"/>
                <w:szCs w:val="22"/>
              </w:rPr>
              <w:t>No media person will be allowed to enter business premises without prior appointment.</w:t>
            </w:r>
          </w:p>
          <w:p w:rsidR="00851D8B" w:rsidRDefault="00851D8B">
            <w:pPr>
              <w:rPr>
                <w:rFonts w:hint="eastAsia"/>
                <w:lang w:val="en-US"/>
              </w:rPr>
            </w:pPr>
          </w:p>
        </w:tc>
      </w:tr>
      <w:tr w:rsidR="00851D8B">
        <w:tc>
          <w:tcPr>
            <w:tcW w:w="9010" w:type="dxa"/>
            <w:shd w:val="clear" w:color="auto" w:fill="auto"/>
          </w:tcPr>
          <w:p w:rsidR="00851D8B" w:rsidRPr="00765C0B" w:rsidRDefault="00765C0B" w:rsidP="00765C0B">
            <w:pPr>
              <w:pStyle w:val="ListParagraph"/>
              <w:numPr>
                <w:ilvl w:val="0"/>
                <w:numId w:val="3"/>
              </w:numPr>
              <w:rPr>
                <w:rFonts w:ascii="Calibri" w:hAnsi="Calibri"/>
                <w:sz w:val="22"/>
                <w:szCs w:val="22"/>
              </w:rPr>
            </w:pPr>
            <w:r>
              <w:rPr>
                <w:rFonts w:ascii="Calibri" w:hAnsi="Calibri"/>
                <w:sz w:val="22"/>
                <w:szCs w:val="22"/>
              </w:rPr>
              <w:t>Press releases and reports will be authorized by designated personnel</w:t>
            </w:r>
          </w:p>
          <w:p w:rsidR="00851D8B" w:rsidRDefault="00851D8B">
            <w:pPr>
              <w:rPr>
                <w:rFonts w:hint="eastAsia"/>
                <w:lang w:val="en-US"/>
              </w:rPr>
            </w:pPr>
          </w:p>
        </w:tc>
      </w:tr>
    </w:tbl>
    <w:p w:rsidR="00851D8B" w:rsidRDefault="00851D8B">
      <w:pPr>
        <w:rPr>
          <w:rFonts w:ascii="Calibri" w:hAnsi="Calibri"/>
          <w:sz w:val="22"/>
          <w:szCs w:val="22"/>
          <w:lang w:val="en-US"/>
        </w:rPr>
      </w:pPr>
    </w:p>
    <w:p w:rsidR="00851D8B" w:rsidRDefault="00DC150A">
      <w:pPr>
        <w:jc w:val="both"/>
        <w:rPr>
          <w:rFonts w:ascii="Calibri" w:hAnsi="Calibri"/>
          <w:sz w:val="22"/>
          <w:szCs w:val="22"/>
        </w:rPr>
      </w:pPr>
      <w:r>
        <w:rPr>
          <w:rFonts w:ascii="Calibri" w:hAnsi="Calibri"/>
          <w:b/>
          <w:bCs/>
          <w:sz w:val="22"/>
          <w:szCs w:val="22"/>
          <w:lang w:val="en-US"/>
        </w:rPr>
        <w:lastRenderedPageBreak/>
        <w:t xml:space="preserve">10. </w:t>
      </w:r>
      <w:r>
        <w:rPr>
          <w:rFonts w:ascii="Calibri" w:hAnsi="Calibri"/>
          <w:b/>
          <w:bCs/>
          <w:color w:val="00A800"/>
          <w:sz w:val="22"/>
          <w:szCs w:val="22"/>
          <w:lang w:val="en-US"/>
        </w:rPr>
        <w:t xml:space="preserve">It is a question already done in the previous Assessment. </w:t>
      </w:r>
    </w:p>
    <w:p w:rsidR="00851D8B" w:rsidRDefault="00851D8B">
      <w:pPr>
        <w:jc w:val="both"/>
        <w:rPr>
          <w:rFonts w:hint="eastAsia"/>
          <w:b/>
          <w:bCs/>
          <w:color w:val="00A800"/>
          <w:lang w:val="en-US"/>
        </w:rPr>
      </w:pPr>
    </w:p>
    <w:p w:rsidR="007C29DA" w:rsidRDefault="007C29DA" w:rsidP="007911A1">
      <w:pPr>
        <w:jc w:val="center"/>
        <w:rPr>
          <w:rFonts w:ascii="Times New Roman" w:hAnsi="Times New Roman" w:cs="Times New Roman"/>
          <w:b/>
          <w:bCs/>
          <w:color w:val="000000"/>
        </w:rPr>
      </w:pPr>
      <w:bookmarkStart w:id="16" w:name="_Toc14694710"/>
      <w:bookmarkEnd w:id="16"/>
    </w:p>
    <w:p w:rsidR="007C29DA" w:rsidRDefault="007C29DA" w:rsidP="007911A1">
      <w:pPr>
        <w:jc w:val="center"/>
        <w:rPr>
          <w:rFonts w:ascii="Times New Roman" w:hAnsi="Times New Roman" w:cs="Times New Roman"/>
          <w:b/>
          <w:bCs/>
          <w:color w:val="000000"/>
        </w:rPr>
      </w:pPr>
    </w:p>
    <w:p w:rsidR="007C29DA" w:rsidRDefault="007C29DA" w:rsidP="007911A1">
      <w:pPr>
        <w:jc w:val="center"/>
        <w:rPr>
          <w:rFonts w:ascii="Times New Roman" w:hAnsi="Times New Roman" w:cs="Times New Roman"/>
          <w:b/>
          <w:bCs/>
          <w:color w:val="000000"/>
        </w:rPr>
      </w:pPr>
    </w:p>
    <w:p w:rsidR="007C29DA" w:rsidRDefault="007C29DA" w:rsidP="007911A1">
      <w:pPr>
        <w:jc w:val="center"/>
        <w:rPr>
          <w:rFonts w:ascii="Times New Roman" w:hAnsi="Times New Roman" w:cs="Times New Roman"/>
          <w:b/>
          <w:bCs/>
          <w:color w:val="000000"/>
        </w:rPr>
      </w:pPr>
    </w:p>
    <w:p w:rsidR="00851D8B" w:rsidRPr="007911A1" w:rsidRDefault="007911A1" w:rsidP="007911A1">
      <w:pPr>
        <w:jc w:val="center"/>
        <w:rPr>
          <w:rFonts w:ascii="Times New Roman" w:hAnsi="Times New Roman" w:cs="Times New Roman"/>
          <w:b/>
          <w:bCs/>
          <w:color w:val="000000"/>
        </w:rPr>
      </w:pPr>
      <w:r w:rsidRPr="007911A1">
        <w:rPr>
          <w:rFonts w:ascii="Times New Roman" w:hAnsi="Times New Roman" w:cs="Times New Roman"/>
          <w:b/>
          <w:bCs/>
          <w:color w:val="000000"/>
        </w:rPr>
        <w:t>WORK ACTIVITY TECHNOLOGY</w:t>
      </w:r>
    </w:p>
    <w:p w:rsidR="00851D8B" w:rsidRDefault="00851D8B">
      <w:pPr>
        <w:rPr>
          <w:rFonts w:ascii="Calibri" w:hAnsi="Calibri"/>
          <w:sz w:val="22"/>
          <w:szCs w:val="22"/>
          <w:lang w:val="en-US"/>
        </w:rPr>
      </w:pPr>
    </w:p>
    <w:p w:rsidR="00851D8B" w:rsidRDefault="00CF0888" w:rsidP="00323F48">
      <w:pPr>
        <w:spacing w:line="480" w:lineRule="auto"/>
        <w:ind w:firstLine="720"/>
        <w:rPr>
          <w:rFonts w:ascii="Times New Roman" w:hAnsi="Times New Roman" w:cs="Times New Roman"/>
          <w:sz w:val="22"/>
          <w:szCs w:val="22"/>
          <w:lang w:val="en-US"/>
        </w:rPr>
      </w:pPr>
      <w:r w:rsidRPr="00394549">
        <w:rPr>
          <w:rFonts w:ascii="Times New Roman" w:hAnsi="Times New Roman" w:cs="Times New Roman"/>
          <w:sz w:val="22"/>
          <w:szCs w:val="22"/>
          <w:lang w:val="en-US"/>
        </w:rPr>
        <w:t>In today’s world, technology plays a very important role in</w:t>
      </w:r>
      <w:r w:rsidR="0060411D" w:rsidRPr="00394549">
        <w:rPr>
          <w:rFonts w:ascii="Times New Roman" w:hAnsi="Times New Roman" w:cs="Times New Roman"/>
          <w:sz w:val="22"/>
          <w:szCs w:val="22"/>
          <w:lang w:val="en-US"/>
        </w:rPr>
        <w:t xml:space="preserve"> any business setting. Keeping up</w:t>
      </w:r>
      <w:r w:rsidR="0062376C" w:rsidRPr="00394549">
        <w:rPr>
          <w:rFonts w:ascii="Times New Roman" w:hAnsi="Times New Roman" w:cs="Times New Roman"/>
          <w:sz w:val="22"/>
          <w:szCs w:val="22"/>
          <w:lang w:val="en-US"/>
        </w:rPr>
        <w:t xml:space="preserve"> </w:t>
      </w:r>
      <w:r w:rsidR="0060411D" w:rsidRPr="00394549">
        <w:rPr>
          <w:rFonts w:ascii="Times New Roman" w:hAnsi="Times New Roman" w:cs="Times New Roman"/>
          <w:sz w:val="22"/>
          <w:szCs w:val="22"/>
          <w:lang w:val="en-US"/>
        </w:rPr>
        <w:t xml:space="preserve">to date with technology will mean that </w:t>
      </w:r>
      <w:r w:rsidR="0062376C" w:rsidRPr="00394549">
        <w:rPr>
          <w:rFonts w:ascii="Times New Roman" w:hAnsi="Times New Roman" w:cs="Times New Roman"/>
          <w:sz w:val="22"/>
          <w:szCs w:val="22"/>
          <w:lang w:val="en-US"/>
        </w:rPr>
        <w:t>business will be able to provide the most advanced services to its customers</w:t>
      </w:r>
      <w:r w:rsidR="00916175" w:rsidRPr="00394549">
        <w:rPr>
          <w:rFonts w:ascii="Times New Roman" w:hAnsi="Times New Roman" w:cs="Times New Roman"/>
          <w:sz w:val="22"/>
          <w:szCs w:val="22"/>
          <w:lang w:val="en-US"/>
        </w:rPr>
        <w:t>.</w:t>
      </w:r>
      <w:r w:rsidR="0033355D" w:rsidRPr="00394549">
        <w:rPr>
          <w:rFonts w:ascii="Times New Roman" w:hAnsi="Times New Roman" w:cs="Times New Roman"/>
          <w:sz w:val="22"/>
          <w:szCs w:val="22"/>
          <w:lang w:val="en-US"/>
        </w:rPr>
        <w:t xml:space="preserve">  Another benefit will be that there will be constant interaction between customers and their respective trainers.</w:t>
      </w:r>
      <w:r w:rsidR="00A85CBD" w:rsidRPr="00394549">
        <w:rPr>
          <w:rFonts w:ascii="Times New Roman" w:hAnsi="Times New Roman" w:cs="Times New Roman"/>
          <w:sz w:val="22"/>
          <w:szCs w:val="22"/>
          <w:lang w:val="en-US"/>
        </w:rPr>
        <w:t xml:space="preserve"> The workplace will be reshaped </w:t>
      </w:r>
      <w:r w:rsidR="00E1672E" w:rsidRPr="00394549">
        <w:rPr>
          <w:rFonts w:ascii="Times New Roman" w:hAnsi="Times New Roman" w:cs="Times New Roman"/>
          <w:sz w:val="22"/>
          <w:szCs w:val="22"/>
          <w:lang w:val="en-US"/>
        </w:rPr>
        <w:t xml:space="preserve">by playing live videos of </w:t>
      </w:r>
      <w:r w:rsidR="00433E73" w:rsidRPr="00394549">
        <w:rPr>
          <w:rFonts w:ascii="Times New Roman" w:hAnsi="Times New Roman" w:cs="Times New Roman"/>
          <w:sz w:val="22"/>
          <w:szCs w:val="22"/>
          <w:lang w:val="en-US"/>
        </w:rPr>
        <w:t>renowned</w:t>
      </w:r>
      <w:r w:rsidR="00E1672E" w:rsidRPr="00394549">
        <w:rPr>
          <w:rFonts w:ascii="Times New Roman" w:hAnsi="Times New Roman" w:cs="Times New Roman"/>
          <w:sz w:val="22"/>
          <w:szCs w:val="22"/>
          <w:lang w:val="en-US"/>
        </w:rPr>
        <w:t xml:space="preserve"> trainers and making videos of the customers as well to assess the effectiveness of exercise.</w:t>
      </w:r>
      <w:r w:rsidR="00433E73" w:rsidRPr="00394549">
        <w:rPr>
          <w:rFonts w:ascii="Times New Roman" w:hAnsi="Times New Roman" w:cs="Times New Roman"/>
          <w:sz w:val="22"/>
          <w:szCs w:val="22"/>
          <w:lang w:val="en-US"/>
        </w:rPr>
        <w:t xml:space="preserve"> Social media page of the business will also show various videos relate to exercising.</w:t>
      </w:r>
    </w:p>
    <w:p w:rsidR="00AC1ACD" w:rsidRDefault="00AC1ACD" w:rsidP="00323F48">
      <w:pPr>
        <w:spacing w:line="480" w:lineRule="auto"/>
        <w:ind w:firstLine="720"/>
        <w:rPr>
          <w:rFonts w:ascii="Times New Roman" w:hAnsi="Times New Roman" w:cs="Times New Roman"/>
          <w:sz w:val="22"/>
          <w:szCs w:val="22"/>
          <w:lang w:val="en-US"/>
        </w:rPr>
      </w:pPr>
    </w:p>
    <w:p w:rsidR="00AC1ACD" w:rsidRDefault="00AC1ACD" w:rsidP="00323F48">
      <w:pPr>
        <w:spacing w:line="480" w:lineRule="auto"/>
        <w:ind w:firstLine="720"/>
        <w:rPr>
          <w:rFonts w:ascii="Times New Roman" w:hAnsi="Times New Roman" w:cs="Times New Roman"/>
          <w:sz w:val="22"/>
          <w:szCs w:val="22"/>
          <w:lang w:val="en-US"/>
        </w:rPr>
      </w:pPr>
    </w:p>
    <w:p w:rsidR="00AC1ACD" w:rsidRPr="00394549" w:rsidRDefault="00AC1ACD" w:rsidP="00323F48">
      <w:pPr>
        <w:spacing w:line="480" w:lineRule="auto"/>
        <w:ind w:firstLine="720"/>
        <w:rPr>
          <w:rFonts w:ascii="Times New Roman" w:hAnsi="Times New Roman" w:cs="Times New Roman"/>
          <w:sz w:val="22"/>
          <w:szCs w:val="22"/>
          <w:lang w:val="en-US"/>
        </w:rPr>
      </w:pPr>
    </w:p>
    <w:p w:rsidR="00851D8B" w:rsidRDefault="00DC150A" w:rsidP="007C29DA">
      <w:pPr>
        <w:pStyle w:val="Caption"/>
        <w:keepNext/>
        <w:jc w:val="center"/>
        <w:rPr>
          <w:rFonts w:hint="eastAsia"/>
        </w:rPr>
      </w:pPr>
      <w:bookmarkStart w:id="17" w:name="_Toc14694686"/>
      <w:r>
        <w:rPr>
          <w:rFonts w:ascii="Calibri" w:hAnsi="Calibri"/>
          <w:sz w:val="22"/>
          <w:szCs w:val="22"/>
        </w:rPr>
        <w:t xml:space="preserve">Table </w:t>
      </w:r>
      <w:r>
        <w:rPr>
          <w:rFonts w:ascii="Calibri" w:hAnsi="Calibri"/>
          <w:sz w:val="22"/>
          <w:szCs w:val="22"/>
        </w:rPr>
        <w:fldChar w:fldCharType="begin"/>
      </w:r>
      <w:r>
        <w:instrText>SEQ Table \* ARABIC</w:instrText>
      </w:r>
      <w:r>
        <w:fldChar w:fldCharType="separate"/>
      </w:r>
      <w:r>
        <w:t>4</w:t>
      </w:r>
      <w:r>
        <w:fldChar w:fldCharType="end"/>
      </w:r>
      <w:bookmarkEnd w:id="17"/>
      <w:r>
        <w:rPr>
          <w:rFonts w:ascii="Calibri" w:hAnsi="Calibri"/>
          <w:sz w:val="22"/>
          <w:szCs w:val="22"/>
        </w:rPr>
        <w:t xml:space="preserve"> - Technology Methods</w:t>
      </w:r>
    </w:p>
    <w:p w:rsidR="00851D8B" w:rsidRDefault="00851D8B">
      <w:pPr>
        <w:rPr>
          <w:rFonts w:ascii="Calibri" w:hAnsi="Calibri"/>
          <w:sz w:val="22"/>
          <w:szCs w:val="22"/>
        </w:rPr>
      </w:pPr>
    </w:p>
    <w:tbl>
      <w:tblPr>
        <w:tblW w:w="9014" w:type="dxa"/>
        <w:tblInd w:w="-5" w:type="dxa"/>
        <w:tblCellMar>
          <w:left w:w="103" w:type="dxa"/>
        </w:tblCellMar>
        <w:tblLook w:val="04A0" w:firstRow="1" w:lastRow="0" w:firstColumn="1" w:lastColumn="0" w:noHBand="0" w:noVBand="1"/>
      </w:tblPr>
      <w:tblGrid>
        <w:gridCol w:w="2208"/>
        <w:gridCol w:w="6806"/>
      </w:tblGrid>
      <w:tr w:rsidR="00851D8B">
        <w:tc>
          <w:tcPr>
            <w:tcW w:w="2208"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Technology Method</w:t>
            </w:r>
          </w:p>
        </w:tc>
        <w:tc>
          <w:tcPr>
            <w:tcW w:w="6805"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Benefit</w:t>
            </w:r>
          </w:p>
        </w:tc>
      </w:tr>
      <w:tr w:rsidR="00851D8B">
        <w:tc>
          <w:tcPr>
            <w:tcW w:w="2208" w:type="dxa"/>
            <w:shd w:val="clear" w:color="auto" w:fill="auto"/>
          </w:tcPr>
          <w:p w:rsidR="00851D8B" w:rsidRDefault="00DC150A">
            <w:pPr>
              <w:rPr>
                <w:rFonts w:ascii="Calibri" w:hAnsi="Calibri"/>
                <w:sz w:val="22"/>
                <w:szCs w:val="22"/>
              </w:rPr>
            </w:pPr>
            <w:r>
              <w:rPr>
                <w:rFonts w:ascii="Calibri" w:hAnsi="Calibri"/>
                <w:sz w:val="22"/>
                <w:szCs w:val="22"/>
                <w:lang w:val="en-US"/>
              </w:rPr>
              <w:t>E.g. Tracking clients body measurements</w:t>
            </w:r>
          </w:p>
        </w:tc>
        <w:tc>
          <w:tcPr>
            <w:tcW w:w="6805" w:type="dxa"/>
            <w:shd w:val="clear" w:color="auto" w:fill="auto"/>
          </w:tcPr>
          <w:p w:rsidR="00851D8B" w:rsidRDefault="00DC150A">
            <w:pPr>
              <w:rPr>
                <w:rFonts w:ascii="Calibri" w:hAnsi="Calibri"/>
                <w:sz w:val="22"/>
                <w:szCs w:val="22"/>
              </w:rPr>
            </w:pPr>
            <w:r>
              <w:rPr>
                <w:rFonts w:ascii="Calibri" w:hAnsi="Calibri"/>
                <w:sz w:val="22"/>
                <w:szCs w:val="22"/>
                <w:lang w:val="en-US"/>
              </w:rPr>
              <w:t>Client more likely to be accountable for reaching goals</w:t>
            </w:r>
          </w:p>
          <w:p w:rsidR="00851D8B" w:rsidRDefault="00DC150A">
            <w:pPr>
              <w:rPr>
                <w:rFonts w:ascii="Calibri" w:hAnsi="Calibri"/>
                <w:sz w:val="22"/>
                <w:szCs w:val="22"/>
              </w:rPr>
            </w:pPr>
            <w:r>
              <w:rPr>
                <w:rFonts w:ascii="Calibri" w:hAnsi="Calibri"/>
                <w:sz w:val="22"/>
                <w:szCs w:val="22"/>
                <w:lang w:val="en-US"/>
              </w:rPr>
              <w:t>Commitment to retain membership</w:t>
            </w:r>
          </w:p>
          <w:p w:rsidR="00851D8B" w:rsidRDefault="00DC150A">
            <w:pPr>
              <w:rPr>
                <w:rFonts w:ascii="Calibri" w:hAnsi="Calibri"/>
                <w:sz w:val="22"/>
                <w:szCs w:val="22"/>
              </w:rPr>
            </w:pPr>
            <w:r>
              <w:rPr>
                <w:rFonts w:ascii="Calibri" w:hAnsi="Calibri"/>
                <w:sz w:val="22"/>
                <w:szCs w:val="22"/>
                <w:lang w:val="en-US"/>
              </w:rPr>
              <w:t>Shows AF care about member journey as per the Values (Look back at your values and make connections)</w:t>
            </w:r>
          </w:p>
        </w:tc>
      </w:tr>
      <w:tr w:rsidR="00851D8B">
        <w:tc>
          <w:tcPr>
            <w:tcW w:w="2208" w:type="dxa"/>
            <w:shd w:val="clear" w:color="auto" w:fill="auto"/>
          </w:tcPr>
          <w:p w:rsidR="00851D8B" w:rsidRDefault="007A0AD9">
            <w:pPr>
              <w:rPr>
                <w:rFonts w:ascii="Calibri" w:hAnsi="Calibri"/>
                <w:sz w:val="22"/>
                <w:szCs w:val="22"/>
              </w:rPr>
            </w:pPr>
            <w:r>
              <w:rPr>
                <w:rFonts w:ascii="Calibri" w:hAnsi="Calibri"/>
                <w:sz w:val="22"/>
                <w:szCs w:val="22"/>
                <w:lang w:val="en-US"/>
              </w:rPr>
              <w:t>1. Keeping</w:t>
            </w:r>
            <w:r w:rsidR="00E75CE2">
              <w:rPr>
                <w:rFonts w:ascii="Calibri" w:hAnsi="Calibri"/>
                <w:sz w:val="22"/>
                <w:szCs w:val="22"/>
                <w:lang w:val="en-US"/>
              </w:rPr>
              <w:t xml:space="preserve"> an up to date social media page.</w:t>
            </w:r>
          </w:p>
          <w:p w:rsidR="00851D8B" w:rsidRDefault="00851D8B">
            <w:pPr>
              <w:rPr>
                <w:rFonts w:hint="eastAsia"/>
                <w:lang w:val="en-US"/>
              </w:rPr>
            </w:pPr>
          </w:p>
          <w:p w:rsidR="00851D8B" w:rsidRDefault="00851D8B">
            <w:pPr>
              <w:rPr>
                <w:rFonts w:hint="eastAsia"/>
                <w:lang w:val="en-US"/>
              </w:rPr>
            </w:pPr>
          </w:p>
        </w:tc>
        <w:tc>
          <w:tcPr>
            <w:tcW w:w="6805" w:type="dxa"/>
            <w:shd w:val="clear" w:color="auto" w:fill="auto"/>
          </w:tcPr>
          <w:p w:rsidR="00851D8B" w:rsidRDefault="00E75CE2">
            <w:pPr>
              <w:rPr>
                <w:rFonts w:ascii="Calibri" w:hAnsi="Calibri"/>
                <w:sz w:val="22"/>
                <w:szCs w:val="22"/>
                <w:lang w:val="en-US"/>
              </w:rPr>
            </w:pPr>
            <w:r>
              <w:rPr>
                <w:rFonts w:ascii="Calibri" w:hAnsi="Calibri"/>
                <w:sz w:val="22"/>
                <w:szCs w:val="22"/>
                <w:lang w:val="en-US"/>
              </w:rPr>
              <w:t xml:space="preserve">Customers will know about any upcoming events related to the business and related to </w:t>
            </w:r>
            <w:r w:rsidR="007A0AD9">
              <w:rPr>
                <w:rFonts w:ascii="Calibri" w:hAnsi="Calibri"/>
                <w:sz w:val="22"/>
                <w:szCs w:val="22"/>
                <w:lang w:val="en-US"/>
              </w:rPr>
              <w:t>exercising and fitness in general.</w:t>
            </w:r>
          </w:p>
        </w:tc>
      </w:tr>
      <w:tr w:rsidR="00851D8B">
        <w:tc>
          <w:tcPr>
            <w:tcW w:w="2208" w:type="dxa"/>
            <w:shd w:val="clear" w:color="auto" w:fill="auto"/>
          </w:tcPr>
          <w:p w:rsidR="00851D8B" w:rsidRDefault="00DC150A">
            <w:pPr>
              <w:rPr>
                <w:rFonts w:ascii="Calibri" w:hAnsi="Calibri"/>
                <w:sz w:val="22"/>
                <w:szCs w:val="22"/>
              </w:rPr>
            </w:pPr>
            <w:r>
              <w:rPr>
                <w:rFonts w:ascii="Calibri" w:hAnsi="Calibri"/>
                <w:sz w:val="22"/>
                <w:szCs w:val="22"/>
                <w:lang w:val="en-US"/>
              </w:rPr>
              <w:t>2.</w:t>
            </w:r>
            <w:r w:rsidR="007A0AD9">
              <w:rPr>
                <w:rFonts w:ascii="Calibri" w:hAnsi="Calibri"/>
                <w:sz w:val="22"/>
                <w:szCs w:val="22"/>
                <w:lang w:val="en-US"/>
              </w:rPr>
              <w:t xml:space="preserve"> Using YouTube to good effect.</w:t>
            </w:r>
          </w:p>
          <w:p w:rsidR="00851D8B" w:rsidRDefault="00851D8B">
            <w:pPr>
              <w:rPr>
                <w:rFonts w:hint="eastAsia"/>
                <w:lang w:val="en-US"/>
              </w:rPr>
            </w:pPr>
          </w:p>
          <w:p w:rsidR="00851D8B" w:rsidRDefault="00851D8B">
            <w:pPr>
              <w:rPr>
                <w:rFonts w:hint="eastAsia"/>
                <w:lang w:val="en-US"/>
              </w:rPr>
            </w:pPr>
          </w:p>
        </w:tc>
        <w:tc>
          <w:tcPr>
            <w:tcW w:w="6805" w:type="dxa"/>
            <w:shd w:val="clear" w:color="auto" w:fill="auto"/>
          </w:tcPr>
          <w:p w:rsidR="00851D8B" w:rsidRDefault="007A0AD9">
            <w:pPr>
              <w:rPr>
                <w:rFonts w:ascii="Calibri" w:hAnsi="Calibri"/>
                <w:sz w:val="22"/>
                <w:szCs w:val="22"/>
                <w:lang w:val="en-US"/>
              </w:rPr>
            </w:pPr>
            <w:r>
              <w:rPr>
                <w:rFonts w:ascii="Calibri" w:hAnsi="Calibri"/>
                <w:sz w:val="22"/>
                <w:szCs w:val="22"/>
                <w:lang w:val="en-US"/>
              </w:rPr>
              <w:t>The YouTube platform can be used to show various videos to customers as to how they will be trained. Trainers may make their own videos and l</w:t>
            </w:r>
            <w:r w:rsidR="00426486">
              <w:rPr>
                <w:rFonts w:ascii="Calibri" w:hAnsi="Calibri"/>
                <w:sz w:val="22"/>
                <w:szCs w:val="22"/>
                <w:lang w:val="en-US"/>
              </w:rPr>
              <w:t>oad them on channels operated by themselves.</w:t>
            </w:r>
          </w:p>
        </w:tc>
      </w:tr>
      <w:tr w:rsidR="00851D8B">
        <w:tc>
          <w:tcPr>
            <w:tcW w:w="2208" w:type="dxa"/>
            <w:shd w:val="clear" w:color="auto" w:fill="auto"/>
          </w:tcPr>
          <w:p w:rsidR="00851D8B" w:rsidRDefault="00DC150A">
            <w:pPr>
              <w:rPr>
                <w:rFonts w:ascii="Calibri" w:hAnsi="Calibri"/>
                <w:sz w:val="22"/>
                <w:szCs w:val="22"/>
              </w:rPr>
            </w:pPr>
            <w:r>
              <w:rPr>
                <w:rFonts w:ascii="Calibri" w:hAnsi="Calibri"/>
                <w:sz w:val="22"/>
                <w:szCs w:val="22"/>
                <w:lang w:val="en-US"/>
              </w:rPr>
              <w:t>3.</w:t>
            </w:r>
            <w:r w:rsidR="00D41288">
              <w:rPr>
                <w:rFonts w:ascii="Calibri" w:hAnsi="Calibri"/>
                <w:sz w:val="22"/>
                <w:szCs w:val="22"/>
                <w:lang w:val="en-US"/>
              </w:rPr>
              <w:t xml:space="preserve"> Updated website</w:t>
            </w:r>
          </w:p>
          <w:p w:rsidR="00851D8B" w:rsidRDefault="00851D8B">
            <w:pPr>
              <w:rPr>
                <w:rFonts w:hint="eastAsia"/>
                <w:lang w:val="en-US"/>
              </w:rPr>
            </w:pPr>
          </w:p>
          <w:p w:rsidR="00851D8B" w:rsidRDefault="00851D8B">
            <w:pPr>
              <w:rPr>
                <w:rFonts w:hint="eastAsia"/>
                <w:lang w:val="en-US"/>
              </w:rPr>
            </w:pPr>
          </w:p>
        </w:tc>
        <w:tc>
          <w:tcPr>
            <w:tcW w:w="6805" w:type="dxa"/>
            <w:shd w:val="clear" w:color="auto" w:fill="auto"/>
          </w:tcPr>
          <w:p w:rsidR="00851D8B" w:rsidRDefault="00D41288">
            <w:pPr>
              <w:rPr>
                <w:rFonts w:ascii="Calibri" w:hAnsi="Calibri"/>
                <w:sz w:val="22"/>
                <w:szCs w:val="22"/>
                <w:lang w:val="en-US"/>
              </w:rPr>
            </w:pPr>
            <w:r>
              <w:rPr>
                <w:rFonts w:ascii="Calibri" w:hAnsi="Calibri"/>
                <w:sz w:val="22"/>
                <w:szCs w:val="22"/>
                <w:lang w:val="en-US"/>
              </w:rPr>
              <w:t xml:space="preserve">The business website should be updated with all the services provided and respective prices charged. This will </w:t>
            </w:r>
            <w:r w:rsidR="00C86B52">
              <w:rPr>
                <w:rFonts w:ascii="Calibri" w:hAnsi="Calibri"/>
                <w:sz w:val="22"/>
                <w:szCs w:val="22"/>
                <w:lang w:val="en-US"/>
              </w:rPr>
              <w:t xml:space="preserve">help any prospective </w:t>
            </w:r>
            <w:r w:rsidR="000B42E6">
              <w:rPr>
                <w:rFonts w:ascii="Calibri" w:hAnsi="Calibri"/>
                <w:sz w:val="22"/>
                <w:szCs w:val="22"/>
                <w:lang w:val="en-US"/>
              </w:rPr>
              <w:t>customers to know whether these services suit them or not.</w:t>
            </w:r>
          </w:p>
        </w:tc>
      </w:tr>
      <w:tr w:rsidR="00851D8B">
        <w:tc>
          <w:tcPr>
            <w:tcW w:w="2208" w:type="dxa"/>
            <w:shd w:val="clear" w:color="auto" w:fill="auto"/>
          </w:tcPr>
          <w:p w:rsidR="00851D8B" w:rsidRDefault="00DC150A">
            <w:pPr>
              <w:rPr>
                <w:rFonts w:ascii="Calibri" w:hAnsi="Calibri"/>
                <w:sz w:val="22"/>
                <w:szCs w:val="22"/>
              </w:rPr>
            </w:pPr>
            <w:r>
              <w:rPr>
                <w:rFonts w:ascii="Calibri" w:hAnsi="Calibri"/>
                <w:sz w:val="22"/>
                <w:szCs w:val="22"/>
                <w:lang w:val="en-US"/>
              </w:rPr>
              <w:t>4.</w:t>
            </w:r>
            <w:r w:rsidR="00644873">
              <w:rPr>
                <w:rFonts w:ascii="Calibri" w:hAnsi="Calibri"/>
                <w:sz w:val="22"/>
                <w:szCs w:val="22"/>
                <w:lang w:val="en-US"/>
              </w:rPr>
              <w:t xml:space="preserve"> Computerised equipment</w:t>
            </w:r>
          </w:p>
          <w:p w:rsidR="00851D8B" w:rsidRDefault="00851D8B">
            <w:pPr>
              <w:rPr>
                <w:rFonts w:hint="eastAsia"/>
                <w:lang w:val="en-US"/>
              </w:rPr>
            </w:pPr>
          </w:p>
          <w:p w:rsidR="00851D8B" w:rsidRDefault="00851D8B">
            <w:pPr>
              <w:rPr>
                <w:rFonts w:hint="eastAsia"/>
                <w:lang w:val="en-US"/>
              </w:rPr>
            </w:pPr>
          </w:p>
        </w:tc>
        <w:tc>
          <w:tcPr>
            <w:tcW w:w="6805" w:type="dxa"/>
            <w:shd w:val="clear" w:color="auto" w:fill="auto"/>
          </w:tcPr>
          <w:p w:rsidR="00851D8B" w:rsidRDefault="00644873">
            <w:pPr>
              <w:rPr>
                <w:rFonts w:ascii="Calibri" w:hAnsi="Calibri"/>
                <w:sz w:val="22"/>
                <w:szCs w:val="22"/>
                <w:lang w:val="en-US"/>
              </w:rPr>
            </w:pPr>
            <w:r>
              <w:rPr>
                <w:rFonts w:ascii="Calibri" w:hAnsi="Calibri"/>
                <w:sz w:val="22"/>
                <w:szCs w:val="22"/>
                <w:lang w:val="en-US"/>
              </w:rPr>
              <w:t xml:space="preserve">The equipment used by business should be latest and </w:t>
            </w:r>
            <w:r w:rsidR="00265542">
              <w:rPr>
                <w:rFonts w:ascii="Calibri" w:hAnsi="Calibri"/>
                <w:sz w:val="22"/>
                <w:szCs w:val="22"/>
                <w:lang w:val="en-US"/>
              </w:rPr>
              <w:t>up to date. This equipment should be able to record customer data and help him to reassess his progress from time to time.</w:t>
            </w:r>
          </w:p>
        </w:tc>
      </w:tr>
    </w:tbl>
    <w:p w:rsidR="00851D8B" w:rsidRDefault="00851D8B">
      <w:pPr>
        <w:rPr>
          <w:rFonts w:ascii="Calibri" w:hAnsi="Calibri"/>
          <w:b/>
          <w:bCs/>
          <w:sz w:val="22"/>
          <w:szCs w:val="22"/>
          <w:lang w:val="en-US"/>
        </w:rPr>
      </w:pPr>
    </w:p>
    <w:p w:rsidR="00336D15" w:rsidRDefault="00336D15" w:rsidP="00111614">
      <w:pPr>
        <w:spacing w:line="480" w:lineRule="auto"/>
        <w:jc w:val="center"/>
        <w:rPr>
          <w:rFonts w:ascii="Times New Roman" w:hAnsi="Times New Roman" w:cs="Times New Roman"/>
          <w:b/>
          <w:bCs/>
        </w:rPr>
      </w:pPr>
      <w:bookmarkStart w:id="18" w:name="_Toc14694711"/>
      <w:bookmarkEnd w:id="18"/>
    </w:p>
    <w:p w:rsidR="00336D15" w:rsidRDefault="00336D15" w:rsidP="00111614">
      <w:pPr>
        <w:spacing w:line="480" w:lineRule="auto"/>
        <w:jc w:val="center"/>
        <w:rPr>
          <w:rFonts w:ascii="Times New Roman" w:hAnsi="Times New Roman" w:cs="Times New Roman"/>
          <w:b/>
          <w:bCs/>
        </w:rPr>
      </w:pPr>
    </w:p>
    <w:p w:rsidR="00851D8B" w:rsidRPr="00556967" w:rsidRDefault="00556967" w:rsidP="00111614">
      <w:pPr>
        <w:spacing w:line="480" w:lineRule="auto"/>
        <w:jc w:val="center"/>
        <w:rPr>
          <w:rFonts w:ascii="Times New Roman" w:hAnsi="Times New Roman" w:cs="Times New Roman"/>
          <w:b/>
          <w:bCs/>
        </w:rPr>
      </w:pPr>
      <w:r w:rsidRPr="00556967">
        <w:rPr>
          <w:rFonts w:ascii="Times New Roman" w:hAnsi="Times New Roman" w:cs="Times New Roman"/>
          <w:b/>
          <w:bCs/>
        </w:rPr>
        <w:lastRenderedPageBreak/>
        <w:t>SWOT ANALYSIS</w:t>
      </w:r>
    </w:p>
    <w:p w:rsidR="00170090" w:rsidRPr="00291E3F" w:rsidRDefault="00170090" w:rsidP="00111614">
      <w:pPr>
        <w:spacing w:line="480" w:lineRule="auto"/>
        <w:ind w:firstLine="720"/>
        <w:rPr>
          <w:rFonts w:ascii="Times New Roman" w:hAnsi="Times New Roman" w:cs="Times New Roman"/>
        </w:rPr>
      </w:pPr>
      <w:r w:rsidRPr="00291E3F">
        <w:rPr>
          <w:rFonts w:ascii="Times New Roman" w:hAnsi="Times New Roman" w:cs="Times New Roman"/>
        </w:rPr>
        <w:t xml:space="preserve">For increasing the return on investment, business will have to communicate in detail with internal as well as external stakeholders. For the internal stakeholders, a better way </w:t>
      </w:r>
      <w:r w:rsidR="007D1184" w:rsidRPr="00291E3F">
        <w:rPr>
          <w:rFonts w:ascii="Times New Roman" w:hAnsi="Times New Roman" w:cs="Times New Roman"/>
        </w:rPr>
        <w:t xml:space="preserve">of communication will </w:t>
      </w:r>
      <w:r w:rsidR="00143B89" w:rsidRPr="00291E3F">
        <w:rPr>
          <w:rFonts w:ascii="Times New Roman" w:hAnsi="Times New Roman" w:cs="Times New Roman"/>
        </w:rPr>
        <w:t>help in aligning the information across all departments. For ex</w:t>
      </w:r>
      <w:r w:rsidR="00BB28BE" w:rsidRPr="00291E3F">
        <w:rPr>
          <w:rFonts w:ascii="Times New Roman" w:hAnsi="Times New Roman" w:cs="Times New Roman"/>
        </w:rPr>
        <w:t>ternal stakeholders, business will have to designate specific personnel to communicate.</w:t>
      </w:r>
      <w:r w:rsidR="00C50994" w:rsidRPr="00291E3F">
        <w:rPr>
          <w:rFonts w:ascii="Times New Roman" w:hAnsi="Times New Roman" w:cs="Times New Roman"/>
        </w:rPr>
        <w:t xml:space="preserve"> Net earnings and expenses are related to each other and </w:t>
      </w:r>
      <w:r w:rsidR="00CD6DBE" w:rsidRPr="00291E3F">
        <w:rPr>
          <w:rFonts w:ascii="Times New Roman" w:hAnsi="Times New Roman" w:cs="Times New Roman"/>
        </w:rPr>
        <w:t>business should focus on decreasing its expenses to make sure that net earnings are increased.</w:t>
      </w:r>
      <w:r w:rsidR="00F82655" w:rsidRPr="00291E3F">
        <w:rPr>
          <w:rFonts w:ascii="Times New Roman" w:hAnsi="Times New Roman" w:cs="Times New Roman"/>
        </w:rPr>
        <w:t xml:space="preserve"> Increasing market share will also result by </w:t>
      </w:r>
      <w:r w:rsidR="00AF046D" w:rsidRPr="00291E3F">
        <w:rPr>
          <w:rFonts w:ascii="Times New Roman" w:hAnsi="Times New Roman" w:cs="Times New Roman"/>
        </w:rPr>
        <w:t xml:space="preserve">improving communication with the </w:t>
      </w:r>
      <w:r w:rsidR="004A0CF2" w:rsidRPr="00291E3F">
        <w:rPr>
          <w:rFonts w:ascii="Times New Roman" w:hAnsi="Times New Roman" w:cs="Times New Roman"/>
        </w:rPr>
        <w:t>internal stakeholders.</w:t>
      </w:r>
      <w:r w:rsidR="00836683" w:rsidRPr="00291E3F">
        <w:rPr>
          <w:rFonts w:ascii="Times New Roman" w:hAnsi="Times New Roman" w:cs="Times New Roman"/>
        </w:rPr>
        <w:t xml:space="preserve"> Democratic leadership style will also help in this regard because the management will listen to the ideas from </w:t>
      </w:r>
      <w:r w:rsidR="00D349C9" w:rsidRPr="00291E3F">
        <w:rPr>
          <w:rFonts w:ascii="Times New Roman" w:hAnsi="Times New Roman" w:cs="Times New Roman"/>
        </w:rPr>
        <w:t>various stakeholders and implement them if they are fruitful.</w:t>
      </w:r>
    </w:p>
    <w:p w:rsidR="00851D8B" w:rsidRDefault="00851D8B">
      <w:pPr>
        <w:rPr>
          <w:rFonts w:ascii="Calibri" w:hAnsi="Calibri"/>
          <w:sz w:val="22"/>
          <w:szCs w:val="22"/>
          <w:lang w:val="en-US"/>
        </w:rPr>
      </w:pPr>
    </w:p>
    <w:p w:rsidR="00851D8B" w:rsidRDefault="00DC150A">
      <w:pPr>
        <w:pStyle w:val="Caption"/>
        <w:keepNext/>
        <w:rPr>
          <w:rFonts w:hint="eastAsia"/>
        </w:rPr>
      </w:pPr>
      <w:bookmarkStart w:id="19" w:name="_Toc14694687"/>
      <w:r>
        <w:rPr>
          <w:rFonts w:ascii="Calibri" w:hAnsi="Calibri"/>
          <w:sz w:val="22"/>
          <w:szCs w:val="22"/>
        </w:rPr>
        <w:t xml:space="preserve">Table </w:t>
      </w:r>
      <w:r>
        <w:rPr>
          <w:rFonts w:ascii="Calibri" w:hAnsi="Calibri"/>
          <w:sz w:val="22"/>
          <w:szCs w:val="22"/>
        </w:rPr>
        <w:fldChar w:fldCharType="begin"/>
      </w:r>
      <w:r>
        <w:instrText>SEQ Table \* ARABIC</w:instrText>
      </w:r>
      <w:r>
        <w:fldChar w:fldCharType="separate"/>
      </w:r>
      <w:r>
        <w:t>5</w:t>
      </w:r>
      <w:r>
        <w:fldChar w:fldCharType="end"/>
      </w:r>
      <w:bookmarkEnd w:id="19"/>
      <w:r>
        <w:rPr>
          <w:rFonts w:ascii="Calibri" w:hAnsi="Calibri"/>
          <w:sz w:val="22"/>
          <w:szCs w:val="22"/>
        </w:rPr>
        <w:t xml:space="preserve"> - SWOT Analysis </w:t>
      </w:r>
    </w:p>
    <w:p w:rsidR="00851D8B" w:rsidRDefault="00DC150A">
      <w:pPr>
        <w:rPr>
          <w:rFonts w:ascii="Calibri" w:hAnsi="Calibri"/>
          <w:sz w:val="22"/>
          <w:szCs w:val="22"/>
        </w:rPr>
      </w:pPr>
      <w:r>
        <w:rPr>
          <w:rFonts w:ascii="Calibri" w:hAnsi="Calibri"/>
          <w:b/>
          <w:bCs/>
          <w:color w:val="00A800"/>
          <w:sz w:val="22"/>
          <w:szCs w:val="22"/>
          <w:lang w:val="en-US"/>
        </w:rPr>
        <w:t xml:space="preserve">- </w:t>
      </w:r>
    </w:p>
    <w:tbl>
      <w:tblPr>
        <w:tblW w:w="8905"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26" w:type="dxa"/>
        </w:tblCellMar>
        <w:tblLook w:val="04A0" w:firstRow="1" w:lastRow="0" w:firstColumn="1" w:lastColumn="0" w:noHBand="0" w:noVBand="1"/>
      </w:tblPr>
      <w:tblGrid>
        <w:gridCol w:w="4448"/>
        <w:gridCol w:w="4457"/>
      </w:tblGrid>
      <w:tr w:rsidR="00851D8B">
        <w:trPr>
          <w:trHeight w:val="1"/>
        </w:trPr>
        <w:tc>
          <w:tcPr>
            <w:tcW w:w="890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51D8B" w:rsidRDefault="00DC150A">
            <w:pPr>
              <w:jc w:val="center"/>
              <w:rPr>
                <w:rFonts w:ascii="Calibri" w:hAnsi="Calibri"/>
                <w:b/>
                <w:bCs/>
                <w:color w:val="000000"/>
                <w:sz w:val="22"/>
                <w:szCs w:val="22"/>
              </w:rPr>
            </w:pPr>
            <w:r>
              <w:rPr>
                <w:rFonts w:ascii="Calibri" w:eastAsia="Calibri" w:hAnsi="Calibri"/>
                <w:b/>
                <w:bCs/>
                <w:color w:val="000000"/>
                <w:sz w:val="22"/>
                <w:szCs w:val="22"/>
              </w:rPr>
              <w:t>Internal Environment</w:t>
            </w:r>
          </w:p>
        </w:tc>
      </w:tr>
      <w:tr w:rsidR="00851D8B">
        <w:trPr>
          <w:trHeight w:val="1"/>
        </w:trPr>
        <w:tc>
          <w:tcPr>
            <w:tcW w:w="44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51D8B" w:rsidRDefault="00DC150A">
            <w:pPr>
              <w:jc w:val="center"/>
              <w:rPr>
                <w:rFonts w:ascii="Calibri" w:hAnsi="Calibri"/>
                <w:b/>
                <w:bCs/>
                <w:color w:val="000000"/>
                <w:sz w:val="22"/>
                <w:szCs w:val="22"/>
              </w:rPr>
            </w:pPr>
            <w:r>
              <w:rPr>
                <w:rFonts w:ascii="Calibri" w:eastAsia="Calibri" w:hAnsi="Calibri"/>
                <w:b/>
                <w:bCs/>
                <w:color w:val="000000"/>
                <w:sz w:val="22"/>
                <w:szCs w:val="22"/>
              </w:rPr>
              <w:t xml:space="preserve">Strengths </w:t>
            </w:r>
          </w:p>
          <w:p w:rsidR="00851D8B" w:rsidRDefault="00851D8B">
            <w:pPr>
              <w:jc w:val="center"/>
              <w:rPr>
                <w:rFonts w:ascii="Calibri" w:eastAsia="Calibri" w:hAnsi="Calibri"/>
                <w:b/>
                <w:bCs/>
                <w:color w:val="000000"/>
                <w:sz w:val="22"/>
                <w:szCs w:val="22"/>
              </w:rPr>
            </w:pPr>
          </w:p>
        </w:tc>
        <w:tc>
          <w:tcPr>
            <w:tcW w:w="4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51D8B" w:rsidRDefault="00DC150A">
            <w:pPr>
              <w:jc w:val="center"/>
              <w:rPr>
                <w:rFonts w:ascii="Calibri" w:hAnsi="Calibri"/>
                <w:b/>
                <w:bCs/>
                <w:color w:val="000000"/>
                <w:sz w:val="22"/>
                <w:szCs w:val="22"/>
              </w:rPr>
            </w:pPr>
            <w:r>
              <w:rPr>
                <w:rFonts w:ascii="Calibri" w:eastAsia="Calibri" w:hAnsi="Calibri"/>
                <w:b/>
                <w:bCs/>
                <w:color w:val="000000"/>
                <w:sz w:val="22"/>
                <w:szCs w:val="22"/>
              </w:rPr>
              <w:t xml:space="preserve">Weaknesses </w:t>
            </w:r>
          </w:p>
        </w:tc>
      </w:tr>
      <w:tr w:rsidR="00851D8B">
        <w:trPr>
          <w:trHeight w:val="1"/>
        </w:trPr>
        <w:tc>
          <w:tcPr>
            <w:tcW w:w="44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51D8B" w:rsidRDefault="00E03D13">
            <w:pPr>
              <w:rPr>
                <w:rFonts w:ascii="Calibri" w:hAnsi="Calibri"/>
                <w:sz w:val="22"/>
                <w:szCs w:val="22"/>
              </w:rPr>
            </w:pPr>
            <w:r>
              <w:rPr>
                <w:rFonts w:ascii="Calibri" w:eastAsia="Calibri" w:hAnsi="Calibri"/>
                <w:sz w:val="22"/>
                <w:szCs w:val="22"/>
              </w:rPr>
              <w:t>- Democratic Style of leadership</w:t>
            </w:r>
          </w:p>
          <w:p w:rsidR="00851D8B" w:rsidRDefault="00DC150A">
            <w:pPr>
              <w:rPr>
                <w:rFonts w:ascii="Calibri" w:hAnsi="Calibri"/>
                <w:sz w:val="22"/>
                <w:szCs w:val="22"/>
              </w:rPr>
            </w:pPr>
            <w:r>
              <w:rPr>
                <w:rFonts w:ascii="Calibri" w:eastAsia="Calibri" w:hAnsi="Calibri"/>
                <w:sz w:val="22"/>
                <w:szCs w:val="22"/>
              </w:rPr>
              <w:t xml:space="preserve">- </w:t>
            </w:r>
            <w:r w:rsidR="00E03D13">
              <w:rPr>
                <w:rFonts w:ascii="Calibri" w:eastAsia="Calibri" w:hAnsi="Calibri"/>
                <w:sz w:val="22"/>
                <w:szCs w:val="22"/>
              </w:rPr>
              <w:t>Optimum use of technology</w:t>
            </w:r>
          </w:p>
          <w:p w:rsidR="00851D8B" w:rsidRDefault="004415EB">
            <w:pPr>
              <w:rPr>
                <w:rFonts w:ascii="Calibri" w:hAnsi="Calibri"/>
                <w:sz w:val="22"/>
                <w:szCs w:val="22"/>
              </w:rPr>
            </w:pPr>
            <w:r>
              <w:rPr>
                <w:rFonts w:ascii="Calibri" w:eastAsia="Calibri" w:hAnsi="Calibri"/>
                <w:sz w:val="22"/>
                <w:szCs w:val="22"/>
              </w:rPr>
              <w:t>- Lower overhead expenses</w:t>
            </w:r>
          </w:p>
          <w:p w:rsidR="00851D8B" w:rsidRDefault="00E03D13" w:rsidP="00E03D13">
            <w:pPr>
              <w:rPr>
                <w:rFonts w:ascii="Calibri" w:eastAsia="Calibri" w:hAnsi="Calibri"/>
                <w:sz w:val="22"/>
                <w:szCs w:val="22"/>
              </w:rPr>
            </w:pPr>
            <w:r>
              <w:rPr>
                <w:rFonts w:ascii="Calibri" w:eastAsia="Calibri" w:hAnsi="Calibri"/>
                <w:sz w:val="22"/>
                <w:szCs w:val="22"/>
              </w:rPr>
              <w:t>- Clear and honest communication</w:t>
            </w:r>
          </w:p>
        </w:tc>
        <w:tc>
          <w:tcPr>
            <w:tcW w:w="445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51D8B" w:rsidRDefault="00DC150A">
            <w:pPr>
              <w:rPr>
                <w:rFonts w:ascii="Calibri" w:hAnsi="Calibri"/>
                <w:sz w:val="22"/>
                <w:szCs w:val="22"/>
              </w:rPr>
            </w:pPr>
            <w:r>
              <w:rPr>
                <w:rFonts w:ascii="Calibri" w:eastAsia="Calibri" w:hAnsi="Calibri"/>
                <w:sz w:val="22"/>
                <w:szCs w:val="22"/>
              </w:rPr>
              <w:t>-</w:t>
            </w:r>
            <w:r w:rsidR="00383BF1">
              <w:rPr>
                <w:rFonts w:ascii="Calibri" w:eastAsia="Calibri" w:hAnsi="Calibri"/>
                <w:sz w:val="22"/>
                <w:szCs w:val="22"/>
              </w:rPr>
              <w:t xml:space="preserve"> Too much dependence on Mary and James Franklin</w:t>
            </w:r>
          </w:p>
          <w:p w:rsidR="00851D8B" w:rsidRDefault="00383BF1">
            <w:pPr>
              <w:rPr>
                <w:rFonts w:ascii="Calibri" w:hAnsi="Calibri"/>
                <w:sz w:val="22"/>
                <w:szCs w:val="22"/>
              </w:rPr>
            </w:pPr>
            <w:r>
              <w:rPr>
                <w:rFonts w:ascii="Calibri" w:eastAsia="Calibri" w:hAnsi="Calibri"/>
                <w:sz w:val="22"/>
                <w:szCs w:val="22"/>
              </w:rPr>
              <w:t>- High switching rate of employees</w:t>
            </w:r>
          </w:p>
          <w:p w:rsidR="00851D8B" w:rsidRDefault="00DC150A">
            <w:pPr>
              <w:rPr>
                <w:rFonts w:ascii="Calibri" w:hAnsi="Calibri"/>
                <w:sz w:val="22"/>
                <w:szCs w:val="22"/>
              </w:rPr>
            </w:pPr>
            <w:r>
              <w:rPr>
                <w:rFonts w:ascii="Calibri" w:eastAsia="Calibri" w:hAnsi="Calibri"/>
                <w:sz w:val="22"/>
                <w:szCs w:val="22"/>
              </w:rPr>
              <w:t xml:space="preserve">- </w:t>
            </w:r>
            <w:r w:rsidR="004415EB">
              <w:rPr>
                <w:rFonts w:ascii="Calibri" w:eastAsia="Calibri" w:hAnsi="Calibri"/>
                <w:sz w:val="22"/>
                <w:szCs w:val="22"/>
              </w:rPr>
              <w:t xml:space="preserve">Not using electronic </w:t>
            </w:r>
            <w:r w:rsidR="00383573">
              <w:rPr>
                <w:rFonts w:ascii="Calibri" w:eastAsia="Calibri" w:hAnsi="Calibri"/>
                <w:sz w:val="22"/>
                <w:szCs w:val="22"/>
              </w:rPr>
              <w:t>media advertising</w:t>
            </w:r>
          </w:p>
          <w:p w:rsidR="00851D8B" w:rsidRDefault="00A441B3">
            <w:pPr>
              <w:rPr>
                <w:rFonts w:ascii="Calibri" w:hAnsi="Calibri"/>
                <w:sz w:val="22"/>
                <w:szCs w:val="22"/>
              </w:rPr>
            </w:pPr>
            <w:r>
              <w:rPr>
                <w:rFonts w:ascii="Calibri" w:eastAsia="Calibri" w:hAnsi="Calibri"/>
                <w:sz w:val="22"/>
                <w:szCs w:val="22"/>
              </w:rPr>
              <w:t>- Limited budget</w:t>
            </w:r>
          </w:p>
          <w:p w:rsidR="00851D8B" w:rsidRDefault="00851D8B">
            <w:pPr>
              <w:rPr>
                <w:rFonts w:ascii="Calibri" w:eastAsia="Calibri" w:hAnsi="Calibri"/>
                <w:sz w:val="22"/>
                <w:szCs w:val="22"/>
              </w:rPr>
            </w:pPr>
          </w:p>
        </w:tc>
      </w:tr>
      <w:tr w:rsidR="00851D8B">
        <w:trPr>
          <w:trHeight w:val="1"/>
        </w:trPr>
        <w:tc>
          <w:tcPr>
            <w:tcW w:w="890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51D8B" w:rsidRDefault="00DC150A">
            <w:pPr>
              <w:jc w:val="center"/>
              <w:rPr>
                <w:rFonts w:ascii="Calibri" w:hAnsi="Calibri"/>
                <w:b/>
                <w:bCs/>
                <w:color w:val="000000"/>
                <w:sz w:val="22"/>
                <w:szCs w:val="22"/>
              </w:rPr>
            </w:pPr>
            <w:r>
              <w:rPr>
                <w:rFonts w:ascii="Calibri" w:eastAsia="Calibri" w:hAnsi="Calibri"/>
                <w:b/>
                <w:bCs/>
                <w:color w:val="000000"/>
                <w:sz w:val="22"/>
                <w:szCs w:val="22"/>
              </w:rPr>
              <w:t>External Environment</w:t>
            </w:r>
          </w:p>
        </w:tc>
      </w:tr>
      <w:tr w:rsidR="00851D8B">
        <w:trPr>
          <w:trHeight w:val="1"/>
        </w:trPr>
        <w:tc>
          <w:tcPr>
            <w:tcW w:w="44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51D8B" w:rsidRDefault="00DC150A">
            <w:pPr>
              <w:jc w:val="center"/>
              <w:rPr>
                <w:rFonts w:ascii="Calibri" w:hAnsi="Calibri"/>
                <w:b/>
                <w:bCs/>
                <w:sz w:val="22"/>
                <w:szCs w:val="22"/>
              </w:rPr>
            </w:pPr>
            <w:r>
              <w:rPr>
                <w:rFonts w:ascii="Calibri" w:eastAsia="Calibri" w:hAnsi="Calibri"/>
                <w:b/>
                <w:bCs/>
                <w:sz w:val="22"/>
                <w:szCs w:val="22"/>
              </w:rPr>
              <w:t>Opportunities</w:t>
            </w:r>
          </w:p>
        </w:tc>
        <w:tc>
          <w:tcPr>
            <w:tcW w:w="44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851D8B" w:rsidRDefault="00DC150A">
            <w:pPr>
              <w:jc w:val="center"/>
              <w:rPr>
                <w:rFonts w:ascii="Calibri" w:hAnsi="Calibri"/>
                <w:b/>
                <w:bCs/>
                <w:sz w:val="22"/>
                <w:szCs w:val="22"/>
              </w:rPr>
            </w:pPr>
            <w:r>
              <w:rPr>
                <w:rFonts w:ascii="Calibri" w:eastAsia="Calibri" w:hAnsi="Calibri"/>
                <w:b/>
                <w:bCs/>
                <w:sz w:val="22"/>
                <w:szCs w:val="22"/>
              </w:rPr>
              <w:t>Threats</w:t>
            </w:r>
          </w:p>
          <w:p w:rsidR="00851D8B" w:rsidRDefault="00851D8B">
            <w:pPr>
              <w:jc w:val="center"/>
              <w:rPr>
                <w:rFonts w:ascii="Calibri" w:eastAsia="Calibri" w:hAnsi="Calibri"/>
                <w:b/>
                <w:bCs/>
                <w:sz w:val="22"/>
                <w:szCs w:val="22"/>
              </w:rPr>
            </w:pPr>
          </w:p>
        </w:tc>
      </w:tr>
      <w:tr w:rsidR="00851D8B">
        <w:trPr>
          <w:trHeight w:val="1"/>
        </w:trPr>
        <w:tc>
          <w:tcPr>
            <w:tcW w:w="444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51D8B" w:rsidRDefault="00DC150A">
            <w:pPr>
              <w:rPr>
                <w:rFonts w:ascii="Calibri" w:hAnsi="Calibri"/>
                <w:sz w:val="22"/>
                <w:szCs w:val="22"/>
              </w:rPr>
            </w:pPr>
            <w:r>
              <w:rPr>
                <w:rFonts w:ascii="Calibri" w:eastAsia="Calibri" w:hAnsi="Calibri"/>
                <w:sz w:val="22"/>
                <w:szCs w:val="22"/>
              </w:rPr>
              <w:t>-  Increase in fitness popularity</w:t>
            </w:r>
          </w:p>
          <w:p w:rsidR="00851D8B" w:rsidRDefault="00DC150A">
            <w:pPr>
              <w:rPr>
                <w:rFonts w:ascii="Calibri" w:hAnsi="Calibri"/>
                <w:sz w:val="22"/>
                <w:szCs w:val="22"/>
              </w:rPr>
            </w:pPr>
            <w:r>
              <w:rPr>
                <w:rFonts w:ascii="Calibri" w:eastAsia="Calibri" w:hAnsi="Calibri"/>
                <w:sz w:val="22"/>
                <w:szCs w:val="22"/>
              </w:rPr>
              <w:t>-  Daily routine/Habits</w:t>
            </w:r>
          </w:p>
          <w:p w:rsidR="00851D8B" w:rsidRDefault="00DC150A">
            <w:pPr>
              <w:rPr>
                <w:rFonts w:ascii="Calibri" w:hAnsi="Calibri"/>
                <w:sz w:val="22"/>
                <w:szCs w:val="22"/>
              </w:rPr>
            </w:pPr>
            <w:r>
              <w:rPr>
                <w:rFonts w:ascii="Calibri" w:eastAsia="Calibri" w:hAnsi="Calibri"/>
                <w:sz w:val="22"/>
                <w:szCs w:val="22"/>
              </w:rPr>
              <w:t>- Increase interest in fitness that show</w:t>
            </w:r>
            <w:r w:rsidR="008D7561">
              <w:rPr>
                <w:rFonts w:ascii="Calibri" w:eastAsia="Calibri" w:hAnsi="Calibri"/>
                <w:sz w:val="22"/>
                <w:szCs w:val="22"/>
              </w:rPr>
              <w:t>s</w:t>
            </w:r>
            <w:r>
              <w:rPr>
                <w:rFonts w:ascii="Calibri" w:eastAsia="Calibri" w:hAnsi="Calibri"/>
                <w:sz w:val="22"/>
                <w:szCs w:val="22"/>
              </w:rPr>
              <w:t xml:space="preserve"> by social media </w:t>
            </w:r>
          </w:p>
          <w:p w:rsidR="00851D8B" w:rsidRDefault="00DC150A">
            <w:pPr>
              <w:rPr>
                <w:rFonts w:ascii="Calibri" w:hAnsi="Calibri"/>
                <w:sz w:val="22"/>
                <w:szCs w:val="22"/>
              </w:rPr>
            </w:pPr>
            <w:r>
              <w:rPr>
                <w:rFonts w:ascii="Calibri" w:eastAsia="Calibri" w:hAnsi="Calibri"/>
                <w:sz w:val="22"/>
                <w:szCs w:val="22"/>
              </w:rPr>
              <w:t>- Government incentives to reduce unhealthy lifestyles</w:t>
            </w:r>
          </w:p>
          <w:p w:rsidR="00851D8B" w:rsidRDefault="00851D8B">
            <w:pPr>
              <w:rPr>
                <w:rFonts w:ascii="Calibri" w:eastAsia="Calibri" w:hAnsi="Calibri"/>
                <w:sz w:val="22"/>
                <w:szCs w:val="22"/>
              </w:rPr>
            </w:pPr>
          </w:p>
        </w:tc>
        <w:tc>
          <w:tcPr>
            <w:tcW w:w="445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51D8B" w:rsidRDefault="00DC150A">
            <w:pPr>
              <w:rPr>
                <w:rFonts w:ascii="Calibri" w:hAnsi="Calibri"/>
                <w:sz w:val="22"/>
                <w:szCs w:val="22"/>
              </w:rPr>
            </w:pPr>
            <w:r>
              <w:rPr>
                <w:rFonts w:ascii="Calibri" w:eastAsia="Calibri" w:hAnsi="Calibri"/>
                <w:sz w:val="22"/>
                <w:szCs w:val="22"/>
              </w:rPr>
              <w:t>- Increase</w:t>
            </w:r>
            <w:r w:rsidR="00FF459A">
              <w:rPr>
                <w:rFonts w:ascii="Calibri" w:eastAsia="Calibri" w:hAnsi="Calibri"/>
                <w:sz w:val="22"/>
                <w:szCs w:val="22"/>
              </w:rPr>
              <w:t>d</w:t>
            </w:r>
            <w:r>
              <w:rPr>
                <w:rFonts w:ascii="Calibri" w:eastAsia="Calibri" w:hAnsi="Calibri"/>
                <w:sz w:val="22"/>
                <w:szCs w:val="22"/>
              </w:rPr>
              <w:t xml:space="preserve"> competition </w:t>
            </w:r>
          </w:p>
          <w:p w:rsidR="00851D8B" w:rsidRDefault="00DC150A">
            <w:pPr>
              <w:rPr>
                <w:rFonts w:ascii="Calibri" w:hAnsi="Calibri"/>
                <w:sz w:val="22"/>
                <w:szCs w:val="22"/>
              </w:rPr>
            </w:pPr>
            <w:r>
              <w:rPr>
                <w:rFonts w:ascii="Calibri" w:eastAsia="Calibri" w:hAnsi="Calibri"/>
                <w:sz w:val="22"/>
                <w:szCs w:val="22"/>
              </w:rPr>
              <w:t xml:space="preserve">-  High energy cost impact our profits </w:t>
            </w:r>
          </w:p>
          <w:p w:rsidR="00851D8B" w:rsidRDefault="009F3251">
            <w:pPr>
              <w:rPr>
                <w:rFonts w:ascii="Calibri" w:hAnsi="Calibri"/>
                <w:sz w:val="22"/>
                <w:szCs w:val="22"/>
              </w:rPr>
            </w:pPr>
            <w:r>
              <w:rPr>
                <w:rFonts w:ascii="Calibri" w:eastAsia="Calibri" w:hAnsi="Calibri"/>
                <w:sz w:val="22"/>
                <w:szCs w:val="22"/>
              </w:rPr>
              <w:t>- Bad debts due to much ease provided to customers</w:t>
            </w:r>
          </w:p>
          <w:p w:rsidR="00851D8B" w:rsidRDefault="00D24B11">
            <w:pPr>
              <w:rPr>
                <w:rFonts w:hint="eastAsia"/>
              </w:rPr>
            </w:pPr>
            <w:r>
              <w:rPr>
                <w:rFonts w:ascii="Calibri" w:eastAsia="Calibri" w:hAnsi="Calibri"/>
                <w:sz w:val="22"/>
                <w:szCs w:val="22"/>
              </w:rPr>
              <w:t>- Changes in leasing laws</w:t>
            </w:r>
          </w:p>
          <w:p w:rsidR="00851D8B" w:rsidRDefault="00851D8B">
            <w:pPr>
              <w:rPr>
                <w:rFonts w:ascii="Calibri" w:eastAsia="Calibri" w:hAnsi="Calibri"/>
                <w:sz w:val="22"/>
                <w:szCs w:val="22"/>
              </w:rPr>
            </w:pPr>
          </w:p>
        </w:tc>
      </w:tr>
    </w:tbl>
    <w:p w:rsidR="00851D8B" w:rsidRDefault="00851D8B">
      <w:pPr>
        <w:rPr>
          <w:rFonts w:hint="eastAsia"/>
        </w:rPr>
        <w:sectPr w:rsidR="00851D8B">
          <w:pgSz w:w="11906" w:h="16838"/>
          <w:pgMar w:top="1134" w:right="1134" w:bottom="1134" w:left="1134" w:header="0" w:footer="0" w:gutter="0"/>
          <w:cols w:space="720"/>
          <w:formProt w:val="0"/>
          <w:docGrid w:linePitch="312" w:charSpace="-6145"/>
        </w:sectPr>
      </w:pPr>
    </w:p>
    <w:p w:rsidR="00851D8B" w:rsidRPr="000E4FD0" w:rsidRDefault="000E4FD0" w:rsidP="000E4FD0">
      <w:pPr>
        <w:pStyle w:val="Heading1"/>
        <w:ind w:left="0"/>
        <w:jc w:val="center"/>
        <w:rPr>
          <w:rFonts w:ascii="Times New Roman" w:hAnsi="Times New Roman" w:cs="Times New Roman"/>
        </w:rPr>
      </w:pPr>
      <w:bookmarkStart w:id="20" w:name="_Toc14694712"/>
      <w:r w:rsidRPr="000E4FD0">
        <w:rPr>
          <w:rFonts w:ascii="Times New Roman" w:hAnsi="Times New Roman" w:cs="Times New Roman"/>
          <w:szCs w:val="24"/>
        </w:rPr>
        <w:lastRenderedPageBreak/>
        <w:t>RISK ANALYSIS</w:t>
      </w:r>
      <w:bookmarkEnd w:id="20"/>
    </w:p>
    <w:p w:rsidR="00851D8B" w:rsidRDefault="00851D8B">
      <w:pPr>
        <w:rPr>
          <w:rFonts w:ascii="Calibri" w:hAnsi="Calibri"/>
          <w:sz w:val="22"/>
          <w:szCs w:val="22"/>
          <w:lang w:val="en-US"/>
        </w:rPr>
      </w:pPr>
    </w:p>
    <w:p w:rsidR="005657E6" w:rsidRPr="00B03E88" w:rsidRDefault="005657E6" w:rsidP="00ED5EBC">
      <w:pPr>
        <w:spacing w:line="480" w:lineRule="auto"/>
        <w:ind w:firstLine="720"/>
        <w:rPr>
          <w:rFonts w:ascii="Times New Roman" w:hAnsi="Times New Roman" w:cs="Times New Roman"/>
        </w:rPr>
      </w:pPr>
      <w:r w:rsidRPr="00B03E88">
        <w:rPr>
          <w:rFonts w:ascii="Times New Roman" w:hAnsi="Times New Roman" w:cs="Times New Roman"/>
          <w:lang w:val="en-US"/>
        </w:rPr>
        <w:t xml:space="preserve">There should be clear levels of management through which communication takes place. This will make easier for the business to </w:t>
      </w:r>
      <w:r w:rsidR="00D6172F" w:rsidRPr="00B03E88">
        <w:rPr>
          <w:rFonts w:ascii="Times New Roman" w:hAnsi="Times New Roman" w:cs="Times New Roman"/>
          <w:lang w:val="en-US"/>
        </w:rPr>
        <w:t>assess the responsibility whenever some incident happens.</w:t>
      </w:r>
      <w:r w:rsidR="0057165A" w:rsidRPr="00B03E88">
        <w:rPr>
          <w:rFonts w:ascii="Times New Roman" w:hAnsi="Times New Roman" w:cs="Times New Roman"/>
          <w:lang w:val="en-US"/>
        </w:rPr>
        <w:t xml:space="preserve"> Time frames help the businesses to ascertain the severity of </w:t>
      </w:r>
      <w:r w:rsidR="00D35F9C" w:rsidRPr="00B03E88">
        <w:rPr>
          <w:rFonts w:ascii="Times New Roman" w:hAnsi="Times New Roman" w:cs="Times New Roman"/>
          <w:lang w:val="en-US"/>
        </w:rPr>
        <w:t>any happenings. Although all the risks below have been shown as on- going, this means that they will come back after a certain period of time and organization will have to improve itself on a continuous basis</w:t>
      </w:r>
      <w:r w:rsidR="00FC47B8" w:rsidRPr="00B03E88">
        <w:rPr>
          <w:rFonts w:ascii="Times New Roman" w:hAnsi="Times New Roman" w:cs="Times New Roman"/>
          <w:lang w:val="en-US"/>
        </w:rPr>
        <w:t xml:space="preserve">. In order to minimize the impact of </w:t>
      </w:r>
      <w:r w:rsidR="002D7DF3" w:rsidRPr="00B03E88">
        <w:rPr>
          <w:rFonts w:ascii="Times New Roman" w:hAnsi="Times New Roman" w:cs="Times New Roman"/>
          <w:lang w:val="en-US"/>
        </w:rPr>
        <w:t xml:space="preserve">these </w:t>
      </w:r>
      <w:r w:rsidR="00273BEB" w:rsidRPr="00B03E88">
        <w:rPr>
          <w:rFonts w:ascii="Times New Roman" w:hAnsi="Times New Roman" w:cs="Times New Roman"/>
          <w:lang w:val="en-US"/>
        </w:rPr>
        <w:t xml:space="preserve">risks, business has to improve the communication process. A democratic leadership style will improve the bottom up and top down flow of communication. </w:t>
      </w:r>
      <w:r w:rsidR="008007DC" w:rsidRPr="00B03E88">
        <w:rPr>
          <w:rFonts w:ascii="Times New Roman" w:hAnsi="Times New Roman" w:cs="Times New Roman"/>
          <w:lang w:val="en-US"/>
        </w:rPr>
        <w:t xml:space="preserve">Investigation of any incident should be done with the help of latest equipment and </w:t>
      </w:r>
      <w:r w:rsidR="0085070F" w:rsidRPr="00B03E88">
        <w:rPr>
          <w:rFonts w:ascii="Times New Roman" w:hAnsi="Times New Roman" w:cs="Times New Roman"/>
          <w:lang w:val="en-US"/>
        </w:rPr>
        <w:t>personal component should be minimized in it.</w:t>
      </w:r>
      <w:r w:rsidR="003022AE" w:rsidRPr="00B03E88">
        <w:rPr>
          <w:rFonts w:ascii="Times New Roman" w:hAnsi="Times New Roman" w:cs="Times New Roman"/>
          <w:lang w:val="en-US"/>
        </w:rPr>
        <w:t xml:space="preserve"> If we take the example of not getting the desired o expected results, management can see the videos of the concerned customers and </w:t>
      </w:r>
      <w:r w:rsidR="002A714E" w:rsidRPr="00B03E88">
        <w:rPr>
          <w:rFonts w:ascii="Times New Roman" w:hAnsi="Times New Roman" w:cs="Times New Roman"/>
          <w:lang w:val="en-US"/>
        </w:rPr>
        <w:t>asses</w:t>
      </w:r>
      <w:r w:rsidR="00F93B15" w:rsidRPr="00B03E88">
        <w:rPr>
          <w:rFonts w:ascii="Times New Roman" w:hAnsi="Times New Roman" w:cs="Times New Roman"/>
          <w:lang w:val="en-US"/>
        </w:rPr>
        <w:t>s</w:t>
      </w:r>
      <w:r w:rsidR="002A714E" w:rsidRPr="00B03E88">
        <w:rPr>
          <w:rFonts w:ascii="Times New Roman" w:hAnsi="Times New Roman" w:cs="Times New Roman"/>
          <w:lang w:val="en-US"/>
        </w:rPr>
        <w:t xml:space="preserve"> if there is any discrepancy </w:t>
      </w:r>
      <w:r w:rsidR="00F93B15" w:rsidRPr="00B03E88">
        <w:rPr>
          <w:rFonts w:ascii="Times New Roman" w:hAnsi="Times New Roman" w:cs="Times New Roman"/>
          <w:lang w:val="en-US"/>
        </w:rPr>
        <w:t>on the part of trainer or staff.</w:t>
      </w:r>
      <w:r w:rsidR="00747B94" w:rsidRPr="00B03E88">
        <w:rPr>
          <w:rFonts w:ascii="Times New Roman" w:hAnsi="Times New Roman" w:cs="Times New Roman"/>
          <w:lang w:val="en-US"/>
        </w:rPr>
        <w:t xml:space="preserve"> </w:t>
      </w:r>
    </w:p>
    <w:p w:rsidR="00851D8B" w:rsidRDefault="00851D8B">
      <w:pPr>
        <w:rPr>
          <w:rFonts w:ascii="Calibri" w:hAnsi="Calibri"/>
          <w:sz w:val="22"/>
          <w:szCs w:val="22"/>
          <w:lang w:val="en-US"/>
        </w:rPr>
      </w:pPr>
    </w:p>
    <w:p w:rsidR="00851D8B" w:rsidRDefault="00DC150A" w:rsidP="007C29DA">
      <w:pPr>
        <w:pStyle w:val="Caption"/>
        <w:keepNext/>
        <w:jc w:val="center"/>
        <w:rPr>
          <w:rFonts w:hint="eastAsia"/>
        </w:rPr>
      </w:pPr>
      <w:bookmarkStart w:id="21" w:name="_Toc14694688"/>
      <w:r>
        <w:rPr>
          <w:rFonts w:ascii="Calibri" w:hAnsi="Calibri"/>
          <w:sz w:val="22"/>
          <w:szCs w:val="22"/>
        </w:rPr>
        <w:t xml:space="preserve">Table </w:t>
      </w:r>
      <w:r>
        <w:rPr>
          <w:rFonts w:ascii="Calibri" w:hAnsi="Calibri"/>
          <w:sz w:val="22"/>
          <w:szCs w:val="22"/>
        </w:rPr>
        <w:fldChar w:fldCharType="begin"/>
      </w:r>
      <w:r>
        <w:instrText>SEQ Table \* ARABIC</w:instrText>
      </w:r>
      <w:r>
        <w:fldChar w:fldCharType="separate"/>
      </w:r>
      <w:r>
        <w:t>6</w:t>
      </w:r>
      <w:r>
        <w:fldChar w:fldCharType="end"/>
      </w:r>
      <w:bookmarkEnd w:id="21"/>
      <w:r>
        <w:rPr>
          <w:rFonts w:ascii="Calibri" w:hAnsi="Calibri"/>
          <w:sz w:val="22"/>
          <w:szCs w:val="22"/>
        </w:rPr>
        <w:t xml:space="preserve"> - Risk Analysis</w:t>
      </w:r>
    </w:p>
    <w:p w:rsidR="00851D8B" w:rsidRDefault="00851D8B" w:rsidP="007C29DA">
      <w:pPr>
        <w:jc w:val="center"/>
        <w:rPr>
          <w:rFonts w:ascii="Calibri" w:hAnsi="Calibri"/>
          <w:sz w:val="22"/>
          <w:szCs w:val="22"/>
        </w:rPr>
      </w:pPr>
    </w:p>
    <w:tbl>
      <w:tblPr>
        <w:tblW w:w="13951" w:type="dxa"/>
        <w:tblInd w:w="-5" w:type="dxa"/>
        <w:tblCellMar>
          <w:left w:w="103" w:type="dxa"/>
        </w:tblCellMar>
        <w:tblLook w:val="04A0" w:firstRow="1" w:lastRow="0" w:firstColumn="1" w:lastColumn="0" w:noHBand="0" w:noVBand="1"/>
      </w:tblPr>
      <w:tblGrid>
        <w:gridCol w:w="2713"/>
        <w:gridCol w:w="4047"/>
        <w:gridCol w:w="1332"/>
        <w:gridCol w:w="2217"/>
        <w:gridCol w:w="1876"/>
        <w:gridCol w:w="1766"/>
      </w:tblGrid>
      <w:tr w:rsidR="00851D8B">
        <w:trPr>
          <w:trHeight w:val="438"/>
        </w:trPr>
        <w:tc>
          <w:tcPr>
            <w:tcW w:w="2712"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Risk</w:t>
            </w:r>
          </w:p>
        </w:tc>
        <w:tc>
          <w:tcPr>
            <w:tcW w:w="4047"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Level/Reason</w:t>
            </w:r>
          </w:p>
          <w:p w:rsidR="00851D8B" w:rsidRDefault="00DC150A">
            <w:pPr>
              <w:rPr>
                <w:rFonts w:ascii="Calibri" w:hAnsi="Calibri"/>
                <w:sz w:val="22"/>
                <w:szCs w:val="22"/>
              </w:rPr>
            </w:pPr>
            <w:r>
              <w:rPr>
                <w:rFonts w:ascii="Calibri" w:hAnsi="Calibri"/>
                <w:b/>
                <w:sz w:val="22"/>
                <w:szCs w:val="22"/>
                <w:lang w:val="en-US"/>
              </w:rPr>
              <w:t>High, Medium, Low</w:t>
            </w:r>
          </w:p>
        </w:tc>
        <w:tc>
          <w:tcPr>
            <w:tcW w:w="1332"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Timeframe</w:t>
            </w:r>
          </w:p>
        </w:tc>
        <w:tc>
          <w:tcPr>
            <w:tcW w:w="2217"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Responsibility of Risk Management/Control</w:t>
            </w:r>
          </w:p>
        </w:tc>
        <w:tc>
          <w:tcPr>
            <w:tcW w:w="1876"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Communication Method</w:t>
            </w:r>
          </w:p>
        </w:tc>
        <w:tc>
          <w:tcPr>
            <w:tcW w:w="1766"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To Whom</w:t>
            </w:r>
          </w:p>
        </w:tc>
      </w:tr>
      <w:tr w:rsidR="00851D8B">
        <w:trPr>
          <w:trHeight w:val="860"/>
        </w:trPr>
        <w:tc>
          <w:tcPr>
            <w:tcW w:w="2712" w:type="dxa"/>
            <w:shd w:val="clear" w:color="auto" w:fill="auto"/>
          </w:tcPr>
          <w:p w:rsidR="00851D8B" w:rsidRDefault="00DC150A">
            <w:pPr>
              <w:rPr>
                <w:rFonts w:ascii="Calibri" w:hAnsi="Calibri"/>
                <w:sz w:val="22"/>
                <w:szCs w:val="22"/>
              </w:rPr>
            </w:pPr>
            <w:r>
              <w:rPr>
                <w:rFonts w:ascii="Calibri" w:hAnsi="Calibri"/>
                <w:sz w:val="22"/>
                <w:szCs w:val="22"/>
                <w:lang w:val="en-US"/>
              </w:rPr>
              <w:t xml:space="preserve">1. </w:t>
            </w:r>
            <w:r w:rsidR="007C29DA">
              <w:rPr>
                <w:rFonts w:ascii="Calibri" w:hAnsi="Calibri"/>
                <w:sz w:val="22"/>
                <w:szCs w:val="22"/>
                <w:lang w:val="en-US"/>
              </w:rPr>
              <w:t>For instance,</w:t>
            </w:r>
            <w:r>
              <w:rPr>
                <w:rFonts w:ascii="Calibri" w:hAnsi="Calibri"/>
                <w:sz w:val="22"/>
                <w:szCs w:val="22"/>
                <w:lang w:val="en-US"/>
              </w:rPr>
              <w:t xml:space="preserve"> injuries from misuse of gym equipment</w:t>
            </w:r>
          </w:p>
        </w:tc>
        <w:tc>
          <w:tcPr>
            <w:tcW w:w="4047" w:type="dxa"/>
            <w:shd w:val="clear" w:color="auto" w:fill="auto"/>
          </w:tcPr>
          <w:p w:rsidR="00851D8B" w:rsidRDefault="00DC150A">
            <w:pPr>
              <w:rPr>
                <w:rFonts w:ascii="Calibri" w:hAnsi="Calibri"/>
                <w:sz w:val="22"/>
                <w:szCs w:val="22"/>
              </w:rPr>
            </w:pPr>
            <w:r>
              <w:rPr>
                <w:rFonts w:ascii="Calibri" w:hAnsi="Calibri"/>
                <w:sz w:val="22"/>
                <w:szCs w:val="22"/>
                <w:lang w:val="en-US"/>
              </w:rPr>
              <w:t>Low (Due to inducting members correctly following P&amp;P’s and fitness assessments for those age groups at risk</w:t>
            </w:r>
          </w:p>
        </w:tc>
        <w:tc>
          <w:tcPr>
            <w:tcW w:w="1332" w:type="dxa"/>
            <w:shd w:val="clear" w:color="auto" w:fill="auto"/>
          </w:tcPr>
          <w:p w:rsidR="00851D8B" w:rsidRDefault="00DC150A">
            <w:pPr>
              <w:rPr>
                <w:rFonts w:ascii="Calibri" w:hAnsi="Calibri"/>
                <w:sz w:val="22"/>
                <w:szCs w:val="22"/>
              </w:rPr>
            </w:pPr>
            <w:r>
              <w:rPr>
                <w:rFonts w:ascii="Calibri" w:hAnsi="Calibri"/>
                <w:sz w:val="22"/>
                <w:szCs w:val="22"/>
                <w:lang w:val="en-US"/>
              </w:rPr>
              <w:t>On-going</w:t>
            </w:r>
          </w:p>
        </w:tc>
        <w:tc>
          <w:tcPr>
            <w:tcW w:w="2217" w:type="dxa"/>
            <w:shd w:val="clear" w:color="auto" w:fill="auto"/>
          </w:tcPr>
          <w:p w:rsidR="00851D8B" w:rsidRDefault="00DC150A">
            <w:pPr>
              <w:rPr>
                <w:rFonts w:ascii="Calibri" w:hAnsi="Calibri"/>
                <w:sz w:val="22"/>
                <w:szCs w:val="22"/>
              </w:rPr>
            </w:pPr>
            <w:r>
              <w:rPr>
                <w:rFonts w:ascii="Calibri" w:hAnsi="Calibri"/>
                <w:sz w:val="22"/>
                <w:szCs w:val="22"/>
                <w:lang w:val="en-US"/>
              </w:rPr>
              <w:t>All Centre Staff</w:t>
            </w:r>
          </w:p>
        </w:tc>
        <w:tc>
          <w:tcPr>
            <w:tcW w:w="1876" w:type="dxa"/>
            <w:shd w:val="clear" w:color="auto" w:fill="auto"/>
          </w:tcPr>
          <w:p w:rsidR="00851D8B" w:rsidRDefault="00DC150A">
            <w:pPr>
              <w:rPr>
                <w:rFonts w:ascii="Calibri" w:hAnsi="Calibri"/>
                <w:sz w:val="22"/>
                <w:szCs w:val="22"/>
              </w:rPr>
            </w:pPr>
            <w:r>
              <w:rPr>
                <w:rFonts w:ascii="Calibri" w:hAnsi="Calibri"/>
                <w:sz w:val="22"/>
                <w:szCs w:val="22"/>
                <w:lang w:val="en-US"/>
              </w:rPr>
              <w:t>Formal Meeting</w:t>
            </w:r>
          </w:p>
        </w:tc>
        <w:tc>
          <w:tcPr>
            <w:tcW w:w="1766" w:type="dxa"/>
            <w:shd w:val="clear" w:color="auto" w:fill="auto"/>
          </w:tcPr>
          <w:p w:rsidR="00851D8B" w:rsidRDefault="00DC150A">
            <w:pPr>
              <w:rPr>
                <w:rFonts w:ascii="Calibri" w:hAnsi="Calibri"/>
                <w:sz w:val="22"/>
                <w:szCs w:val="22"/>
              </w:rPr>
            </w:pPr>
            <w:r>
              <w:rPr>
                <w:rFonts w:ascii="Calibri" w:hAnsi="Calibri"/>
                <w:sz w:val="22"/>
                <w:szCs w:val="22"/>
                <w:lang w:val="en-US"/>
              </w:rPr>
              <w:t>All staff who are in touch with members</w:t>
            </w:r>
          </w:p>
        </w:tc>
      </w:tr>
      <w:tr w:rsidR="00851D8B">
        <w:trPr>
          <w:trHeight w:val="415"/>
        </w:trPr>
        <w:tc>
          <w:tcPr>
            <w:tcW w:w="2712" w:type="dxa"/>
            <w:shd w:val="clear" w:color="auto" w:fill="auto"/>
          </w:tcPr>
          <w:p w:rsidR="00851D8B" w:rsidRDefault="00DC150A">
            <w:pPr>
              <w:rPr>
                <w:rFonts w:ascii="Calibri" w:hAnsi="Calibri"/>
                <w:sz w:val="22"/>
                <w:szCs w:val="22"/>
              </w:rPr>
            </w:pPr>
            <w:r>
              <w:rPr>
                <w:rFonts w:ascii="Calibri" w:hAnsi="Calibri"/>
                <w:sz w:val="22"/>
                <w:szCs w:val="22"/>
                <w:lang w:val="en-US"/>
              </w:rPr>
              <w:t>2.</w:t>
            </w:r>
            <w:r w:rsidR="003A5F74">
              <w:rPr>
                <w:rFonts w:ascii="Calibri" w:hAnsi="Calibri"/>
                <w:sz w:val="22"/>
                <w:szCs w:val="22"/>
                <w:lang w:val="en-US"/>
              </w:rPr>
              <w:t xml:space="preserve"> Leakage of information</w:t>
            </w:r>
          </w:p>
        </w:tc>
        <w:tc>
          <w:tcPr>
            <w:tcW w:w="4047" w:type="dxa"/>
            <w:shd w:val="clear" w:color="auto" w:fill="auto"/>
          </w:tcPr>
          <w:p w:rsidR="00851D8B" w:rsidRDefault="003A5F74">
            <w:pPr>
              <w:rPr>
                <w:rFonts w:ascii="Calibri" w:hAnsi="Calibri"/>
                <w:sz w:val="22"/>
                <w:szCs w:val="22"/>
                <w:lang w:val="en-US"/>
              </w:rPr>
            </w:pPr>
            <w:r>
              <w:rPr>
                <w:rFonts w:ascii="Calibri" w:hAnsi="Calibri"/>
                <w:sz w:val="22"/>
                <w:szCs w:val="22"/>
                <w:lang w:val="en-US"/>
              </w:rPr>
              <w:t>High because there are hackers on the internet who can hack websites.</w:t>
            </w:r>
          </w:p>
        </w:tc>
        <w:tc>
          <w:tcPr>
            <w:tcW w:w="1332" w:type="dxa"/>
            <w:shd w:val="clear" w:color="auto" w:fill="auto"/>
          </w:tcPr>
          <w:p w:rsidR="00851D8B" w:rsidRDefault="006E551F">
            <w:pPr>
              <w:rPr>
                <w:rFonts w:ascii="Calibri" w:hAnsi="Calibri"/>
                <w:sz w:val="22"/>
                <w:szCs w:val="22"/>
                <w:lang w:val="en-US"/>
              </w:rPr>
            </w:pPr>
            <w:r>
              <w:rPr>
                <w:rFonts w:ascii="Calibri" w:hAnsi="Calibri"/>
                <w:sz w:val="22"/>
                <w:szCs w:val="22"/>
                <w:lang w:val="en-US"/>
              </w:rPr>
              <w:t>On-going</w:t>
            </w:r>
          </w:p>
        </w:tc>
        <w:tc>
          <w:tcPr>
            <w:tcW w:w="2217" w:type="dxa"/>
            <w:shd w:val="clear" w:color="auto" w:fill="auto"/>
          </w:tcPr>
          <w:p w:rsidR="00851D8B" w:rsidRDefault="006E551F">
            <w:pPr>
              <w:rPr>
                <w:rFonts w:ascii="Calibri" w:hAnsi="Calibri"/>
                <w:sz w:val="22"/>
                <w:szCs w:val="22"/>
                <w:lang w:val="en-US"/>
              </w:rPr>
            </w:pPr>
            <w:r>
              <w:rPr>
                <w:rFonts w:ascii="Calibri" w:hAnsi="Calibri"/>
                <w:sz w:val="22"/>
                <w:szCs w:val="22"/>
                <w:lang w:val="en-US"/>
              </w:rPr>
              <w:t>IT personnel</w:t>
            </w:r>
          </w:p>
        </w:tc>
        <w:tc>
          <w:tcPr>
            <w:tcW w:w="1876" w:type="dxa"/>
            <w:shd w:val="clear" w:color="auto" w:fill="auto"/>
          </w:tcPr>
          <w:p w:rsidR="00851D8B" w:rsidRDefault="006E551F">
            <w:pPr>
              <w:rPr>
                <w:rFonts w:ascii="Calibri" w:hAnsi="Calibri"/>
                <w:sz w:val="22"/>
                <w:szCs w:val="22"/>
                <w:lang w:val="en-US"/>
              </w:rPr>
            </w:pPr>
            <w:r>
              <w:rPr>
                <w:rFonts w:ascii="Calibri" w:hAnsi="Calibri"/>
                <w:sz w:val="22"/>
                <w:szCs w:val="22"/>
                <w:lang w:val="en-US"/>
              </w:rPr>
              <w:t>Emails</w:t>
            </w:r>
          </w:p>
        </w:tc>
        <w:tc>
          <w:tcPr>
            <w:tcW w:w="1766" w:type="dxa"/>
            <w:shd w:val="clear" w:color="auto" w:fill="auto"/>
          </w:tcPr>
          <w:p w:rsidR="00851D8B" w:rsidRDefault="006E551F">
            <w:pPr>
              <w:rPr>
                <w:rFonts w:ascii="Calibri" w:hAnsi="Calibri"/>
                <w:sz w:val="22"/>
                <w:szCs w:val="22"/>
                <w:lang w:val="en-US"/>
              </w:rPr>
            </w:pPr>
            <w:r>
              <w:rPr>
                <w:rFonts w:ascii="Calibri" w:hAnsi="Calibri"/>
                <w:sz w:val="22"/>
                <w:szCs w:val="22"/>
                <w:lang w:val="en-US"/>
              </w:rPr>
              <w:t>Data collecting and saving staff</w:t>
            </w:r>
          </w:p>
        </w:tc>
      </w:tr>
      <w:tr w:rsidR="00851D8B">
        <w:trPr>
          <w:trHeight w:val="408"/>
        </w:trPr>
        <w:tc>
          <w:tcPr>
            <w:tcW w:w="2712" w:type="dxa"/>
            <w:shd w:val="clear" w:color="auto" w:fill="auto"/>
          </w:tcPr>
          <w:p w:rsidR="00851D8B" w:rsidRDefault="00DC150A">
            <w:pPr>
              <w:rPr>
                <w:rFonts w:ascii="Calibri" w:hAnsi="Calibri"/>
                <w:sz w:val="22"/>
                <w:szCs w:val="22"/>
              </w:rPr>
            </w:pPr>
            <w:r>
              <w:rPr>
                <w:rFonts w:ascii="Calibri" w:hAnsi="Calibri"/>
                <w:sz w:val="22"/>
                <w:szCs w:val="22"/>
                <w:lang w:val="en-US"/>
              </w:rPr>
              <w:t>3.</w:t>
            </w:r>
            <w:r w:rsidR="00DA30A6">
              <w:rPr>
                <w:rFonts w:ascii="Calibri" w:hAnsi="Calibri"/>
                <w:sz w:val="22"/>
                <w:szCs w:val="22"/>
                <w:lang w:val="en-US"/>
              </w:rPr>
              <w:t xml:space="preserve"> Not getting the desired and expected results</w:t>
            </w:r>
          </w:p>
        </w:tc>
        <w:tc>
          <w:tcPr>
            <w:tcW w:w="4047" w:type="dxa"/>
            <w:shd w:val="clear" w:color="auto" w:fill="auto"/>
          </w:tcPr>
          <w:p w:rsidR="00851D8B" w:rsidRDefault="00DA30A6">
            <w:pPr>
              <w:rPr>
                <w:rFonts w:ascii="Calibri" w:hAnsi="Calibri"/>
                <w:sz w:val="22"/>
                <w:szCs w:val="22"/>
                <w:lang w:val="en-US"/>
              </w:rPr>
            </w:pPr>
            <w:r>
              <w:rPr>
                <w:rFonts w:ascii="Calibri" w:hAnsi="Calibri"/>
                <w:sz w:val="22"/>
                <w:szCs w:val="22"/>
                <w:lang w:val="en-US"/>
              </w:rPr>
              <w:t xml:space="preserve">Low because the staff will be trained enough to properly guide the </w:t>
            </w:r>
            <w:r w:rsidR="00A55DDB">
              <w:rPr>
                <w:rFonts w:ascii="Calibri" w:hAnsi="Calibri"/>
                <w:sz w:val="22"/>
                <w:szCs w:val="22"/>
                <w:lang w:val="en-US"/>
              </w:rPr>
              <w:t>customers</w:t>
            </w:r>
          </w:p>
        </w:tc>
        <w:tc>
          <w:tcPr>
            <w:tcW w:w="1332" w:type="dxa"/>
            <w:shd w:val="clear" w:color="auto" w:fill="auto"/>
          </w:tcPr>
          <w:p w:rsidR="00851D8B" w:rsidRDefault="00265F61">
            <w:pPr>
              <w:rPr>
                <w:rFonts w:ascii="Calibri" w:hAnsi="Calibri"/>
                <w:sz w:val="22"/>
                <w:szCs w:val="22"/>
                <w:lang w:val="en-US"/>
              </w:rPr>
            </w:pPr>
            <w:r>
              <w:rPr>
                <w:rFonts w:ascii="Calibri" w:hAnsi="Calibri"/>
                <w:sz w:val="22"/>
                <w:szCs w:val="22"/>
                <w:lang w:val="en-US"/>
              </w:rPr>
              <w:t>On-going</w:t>
            </w:r>
          </w:p>
        </w:tc>
        <w:tc>
          <w:tcPr>
            <w:tcW w:w="2217" w:type="dxa"/>
            <w:shd w:val="clear" w:color="auto" w:fill="auto"/>
          </w:tcPr>
          <w:p w:rsidR="00851D8B" w:rsidRDefault="00265F61">
            <w:pPr>
              <w:rPr>
                <w:rFonts w:ascii="Calibri" w:hAnsi="Calibri"/>
                <w:sz w:val="22"/>
                <w:szCs w:val="22"/>
                <w:lang w:val="en-US"/>
              </w:rPr>
            </w:pPr>
            <w:r>
              <w:rPr>
                <w:rFonts w:ascii="Calibri" w:hAnsi="Calibri"/>
                <w:sz w:val="22"/>
                <w:szCs w:val="22"/>
                <w:lang w:val="en-US"/>
              </w:rPr>
              <w:t xml:space="preserve">Trainers, ACM </w:t>
            </w:r>
          </w:p>
        </w:tc>
        <w:tc>
          <w:tcPr>
            <w:tcW w:w="1876" w:type="dxa"/>
            <w:shd w:val="clear" w:color="auto" w:fill="auto"/>
          </w:tcPr>
          <w:p w:rsidR="00851D8B" w:rsidRDefault="00265F61">
            <w:pPr>
              <w:rPr>
                <w:rFonts w:ascii="Calibri" w:hAnsi="Calibri"/>
                <w:sz w:val="22"/>
                <w:szCs w:val="22"/>
                <w:lang w:val="en-US"/>
              </w:rPr>
            </w:pPr>
            <w:r>
              <w:rPr>
                <w:rFonts w:ascii="Calibri" w:hAnsi="Calibri"/>
                <w:sz w:val="22"/>
                <w:szCs w:val="22"/>
                <w:lang w:val="en-US"/>
              </w:rPr>
              <w:t>Meeting with customers</w:t>
            </w:r>
          </w:p>
        </w:tc>
        <w:tc>
          <w:tcPr>
            <w:tcW w:w="1766" w:type="dxa"/>
            <w:shd w:val="clear" w:color="auto" w:fill="auto"/>
          </w:tcPr>
          <w:p w:rsidR="00851D8B" w:rsidRDefault="00265F61">
            <w:pPr>
              <w:rPr>
                <w:rFonts w:ascii="Calibri" w:hAnsi="Calibri"/>
                <w:sz w:val="22"/>
                <w:szCs w:val="22"/>
                <w:lang w:val="en-US"/>
              </w:rPr>
            </w:pPr>
            <w:r>
              <w:rPr>
                <w:rFonts w:ascii="Calibri" w:hAnsi="Calibri"/>
                <w:sz w:val="22"/>
                <w:szCs w:val="22"/>
                <w:lang w:val="en-US"/>
              </w:rPr>
              <w:t>All staff who are in touch with customers</w:t>
            </w:r>
          </w:p>
        </w:tc>
      </w:tr>
      <w:tr w:rsidR="00851D8B">
        <w:trPr>
          <w:trHeight w:val="408"/>
        </w:trPr>
        <w:tc>
          <w:tcPr>
            <w:tcW w:w="2712" w:type="dxa"/>
            <w:shd w:val="clear" w:color="auto" w:fill="auto"/>
          </w:tcPr>
          <w:p w:rsidR="00851D8B" w:rsidRPr="00F71893" w:rsidRDefault="00F71893" w:rsidP="00F71893">
            <w:pPr>
              <w:rPr>
                <w:rFonts w:ascii="Calibri" w:hAnsi="Calibri"/>
                <w:sz w:val="22"/>
                <w:szCs w:val="22"/>
              </w:rPr>
            </w:pPr>
            <w:r>
              <w:rPr>
                <w:rFonts w:ascii="Calibri" w:hAnsi="Calibri"/>
                <w:sz w:val="22"/>
                <w:szCs w:val="22"/>
              </w:rPr>
              <w:t xml:space="preserve">4. Competitors get ahead </w:t>
            </w:r>
            <w:r w:rsidR="00CE65BB">
              <w:rPr>
                <w:rFonts w:ascii="Calibri" w:hAnsi="Calibri"/>
                <w:sz w:val="22"/>
                <w:szCs w:val="22"/>
              </w:rPr>
              <w:t>by better advertising</w:t>
            </w:r>
          </w:p>
        </w:tc>
        <w:tc>
          <w:tcPr>
            <w:tcW w:w="4047" w:type="dxa"/>
            <w:shd w:val="clear" w:color="auto" w:fill="auto"/>
          </w:tcPr>
          <w:p w:rsidR="00851D8B" w:rsidRDefault="00CE65BB">
            <w:pPr>
              <w:rPr>
                <w:rFonts w:ascii="Calibri" w:hAnsi="Calibri"/>
                <w:sz w:val="22"/>
                <w:szCs w:val="22"/>
                <w:lang w:val="en-US"/>
              </w:rPr>
            </w:pPr>
            <w:r>
              <w:rPr>
                <w:rFonts w:ascii="Calibri" w:hAnsi="Calibri"/>
                <w:sz w:val="22"/>
                <w:szCs w:val="22"/>
                <w:lang w:val="en-US"/>
              </w:rPr>
              <w:t>High because business is not using electronic media to good effect</w:t>
            </w:r>
          </w:p>
        </w:tc>
        <w:tc>
          <w:tcPr>
            <w:tcW w:w="1332" w:type="dxa"/>
            <w:shd w:val="clear" w:color="auto" w:fill="auto"/>
          </w:tcPr>
          <w:p w:rsidR="00851D8B" w:rsidRDefault="00CE65BB">
            <w:pPr>
              <w:rPr>
                <w:rFonts w:ascii="Calibri" w:hAnsi="Calibri"/>
                <w:sz w:val="22"/>
                <w:szCs w:val="22"/>
                <w:lang w:val="en-US"/>
              </w:rPr>
            </w:pPr>
            <w:r>
              <w:rPr>
                <w:rFonts w:ascii="Calibri" w:hAnsi="Calibri"/>
                <w:sz w:val="22"/>
                <w:szCs w:val="22"/>
                <w:lang w:val="en-US"/>
              </w:rPr>
              <w:t>On-going</w:t>
            </w:r>
          </w:p>
        </w:tc>
        <w:tc>
          <w:tcPr>
            <w:tcW w:w="2217" w:type="dxa"/>
            <w:shd w:val="clear" w:color="auto" w:fill="auto"/>
          </w:tcPr>
          <w:p w:rsidR="00851D8B" w:rsidRDefault="00CE65BB">
            <w:pPr>
              <w:rPr>
                <w:rFonts w:ascii="Calibri" w:hAnsi="Calibri"/>
                <w:sz w:val="22"/>
                <w:szCs w:val="22"/>
                <w:lang w:val="en-US"/>
              </w:rPr>
            </w:pPr>
            <w:r>
              <w:rPr>
                <w:rFonts w:ascii="Calibri" w:hAnsi="Calibri"/>
                <w:sz w:val="22"/>
                <w:szCs w:val="22"/>
                <w:lang w:val="en-US"/>
              </w:rPr>
              <w:t>Marketing team</w:t>
            </w:r>
          </w:p>
        </w:tc>
        <w:tc>
          <w:tcPr>
            <w:tcW w:w="1876" w:type="dxa"/>
            <w:shd w:val="clear" w:color="auto" w:fill="auto"/>
          </w:tcPr>
          <w:p w:rsidR="00851D8B" w:rsidRDefault="00CE65BB">
            <w:pPr>
              <w:rPr>
                <w:rFonts w:ascii="Calibri" w:hAnsi="Calibri"/>
                <w:sz w:val="22"/>
                <w:szCs w:val="22"/>
                <w:lang w:val="en-US"/>
              </w:rPr>
            </w:pPr>
            <w:r>
              <w:rPr>
                <w:rFonts w:ascii="Calibri" w:hAnsi="Calibri"/>
                <w:sz w:val="22"/>
                <w:szCs w:val="22"/>
                <w:lang w:val="en-US"/>
              </w:rPr>
              <w:t>Presentation</w:t>
            </w:r>
          </w:p>
        </w:tc>
        <w:tc>
          <w:tcPr>
            <w:tcW w:w="1766" w:type="dxa"/>
            <w:shd w:val="clear" w:color="auto" w:fill="auto"/>
          </w:tcPr>
          <w:p w:rsidR="00851D8B" w:rsidRDefault="00CE65BB">
            <w:pPr>
              <w:rPr>
                <w:rFonts w:ascii="Calibri" w:hAnsi="Calibri"/>
                <w:sz w:val="22"/>
                <w:szCs w:val="22"/>
                <w:lang w:val="en-US"/>
              </w:rPr>
            </w:pPr>
            <w:r>
              <w:rPr>
                <w:rFonts w:ascii="Calibri" w:hAnsi="Calibri"/>
                <w:sz w:val="22"/>
                <w:szCs w:val="22"/>
                <w:lang w:val="en-US"/>
              </w:rPr>
              <w:t>Top management</w:t>
            </w:r>
          </w:p>
        </w:tc>
      </w:tr>
    </w:tbl>
    <w:p w:rsidR="00851D8B" w:rsidRDefault="00851D8B">
      <w:pPr>
        <w:rPr>
          <w:rFonts w:hint="eastAsia"/>
        </w:rPr>
      </w:pPr>
    </w:p>
    <w:p w:rsidR="00ED5EBC" w:rsidRPr="00ED5EBC" w:rsidRDefault="00ED5EBC" w:rsidP="00ED5EBC">
      <w:pPr>
        <w:rPr>
          <w:rFonts w:hint="eastAsia"/>
        </w:rPr>
      </w:pPr>
    </w:p>
    <w:p w:rsidR="00ED5EBC" w:rsidRPr="00ED5EBC" w:rsidRDefault="00ED5EBC" w:rsidP="00ED5EBC">
      <w:pPr>
        <w:rPr>
          <w:rFonts w:hint="eastAsia"/>
        </w:rPr>
      </w:pPr>
    </w:p>
    <w:p w:rsidR="00ED5EBC" w:rsidRDefault="00ED5EBC" w:rsidP="00ED5EBC">
      <w:pPr>
        <w:rPr>
          <w:rFonts w:hint="eastAsia"/>
        </w:rPr>
      </w:pPr>
    </w:p>
    <w:p w:rsidR="00851D8B" w:rsidRPr="00650D1C" w:rsidRDefault="00650D1C" w:rsidP="00650D1C">
      <w:pPr>
        <w:pStyle w:val="Heading1"/>
        <w:ind w:left="0"/>
        <w:jc w:val="center"/>
        <w:rPr>
          <w:rFonts w:ascii="Times New Roman" w:hAnsi="Times New Roman" w:cs="Times New Roman"/>
          <w:szCs w:val="24"/>
        </w:rPr>
      </w:pPr>
      <w:bookmarkStart w:id="22" w:name="_Toc14694713"/>
      <w:r w:rsidRPr="00650D1C">
        <w:rPr>
          <w:rFonts w:ascii="Times New Roman" w:hAnsi="Times New Roman" w:cs="Times New Roman"/>
          <w:szCs w:val="24"/>
        </w:rPr>
        <w:t>LEADERSHIP EXPECTATIONS</w:t>
      </w:r>
      <w:bookmarkEnd w:id="22"/>
    </w:p>
    <w:p w:rsidR="00851D8B" w:rsidRDefault="00851D8B">
      <w:pPr>
        <w:rPr>
          <w:rFonts w:ascii="Calibri" w:hAnsi="Calibri"/>
          <w:sz w:val="22"/>
          <w:szCs w:val="22"/>
          <w:lang w:val="en-US"/>
        </w:rPr>
      </w:pPr>
    </w:p>
    <w:p w:rsidR="00502206" w:rsidRPr="00ED5EBC" w:rsidRDefault="00502206" w:rsidP="00ED5EBC">
      <w:pPr>
        <w:spacing w:line="480" w:lineRule="auto"/>
        <w:ind w:firstLine="720"/>
        <w:rPr>
          <w:rFonts w:ascii="Times New Roman" w:hAnsi="Times New Roman" w:cs="Times New Roman"/>
        </w:rPr>
      </w:pPr>
      <w:r w:rsidRPr="00ED5EBC">
        <w:rPr>
          <w:rFonts w:ascii="Times New Roman" w:hAnsi="Times New Roman" w:cs="Times New Roman"/>
          <w:lang w:val="en-US"/>
        </w:rPr>
        <w:t xml:space="preserve">It is very important for the organization to delegate responsibility from higher to lower level of management. Centre managers </w:t>
      </w:r>
      <w:r w:rsidR="006360C1" w:rsidRPr="00ED5EBC">
        <w:rPr>
          <w:rFonts w:ascii="Times New Roman" w:hAnsi="Times New Roman" w:cs="Times New Roman"/>
          <w:lang w:val="en-US"/>
        </w:rPr>
        <w:t xml:space="preserve">are given the responsibility of </w:t>
      </w:r>
      <w:r w:rsidR="009923AA" w:rsidRPr="00ED5EBC">
        <w:rPr>
          <w:rFonts w:ascii="Times New Roman" w:hAnsi="Times New Roman" w:cs="Times New Roman"/>
          <w:lang w:val="en-US"/>
        </w:rPr>
        <w:t xml:space="preserve">meeting the leadership expectations which will make them </w:t>
      </w:r>
      <w:r w:rsidR="00301FB7" w:rsidRPr="00ED5EBC">
        <w:rPr>
          <w:rFonts w:ascii="Times New Roman" w:hAnsi="Times New Roman" w:cs="Times New Roman"/>
          <w:lang w:val="en-US"/>
        </w:rPr>
        <w:t xml:space="preserve">think that </w:t>
      </w:r>
      <w:r w:rsidR="00F12C27" w:rsidRPr="00ED5EBC">
        <w:rPr>
          <w:rFonts w:ascii="Times New Roman" w:hAnsi="Times New Roman" w:cs="Times New Roman"/>
          <w:lang w:val="en-US"/>
        </w:rPr>
        <w:t>they are important part of the system.</w:t>
      </w:r>
      <w:r w:rsidR="00D54F95" w:rsidRPr="00ED5EBC">
        <w:rPr>
          <w:rFonts w:ascii="Times New Roman" w:hAnsi="Times New Roman" w:cs="Times New Roman"/>
          <w:lang w:val="en-US"/>
        </w:rPr>
        <w:t xml:space="preserve"> This will motivate the employees to work harder and retain the member as a loyal customer. </w:t>
      </w:r>
      <w:r w:rsidR="00DF6912" w:rsidRPr="00ED5EBC">
        <w:rPr>
          <w:rFonts w:ascii="Times New Roman" w:hAnsi="Times New Roman" w:cs="Times New Roman"/>
          <w:lang w:val="en-US"/>
        </w:rPr>
        <w:t xml:space="preserve">Retaining loyal customers will result in more positive word of mouth </w:t>
      </w:r>
      <w:r w:rsidR="00A36776" w:rsidRPr="00ED5EBC">
        <w:rPr>
          <w:rFonts w:ascii="Times New Roman" w:hAnsi="Times New Roman" w:cs="Times New Roman"/>
          <w:lang w:val="en-US"/>
        </w:rPr>
        <w:t>for the business and increase in market share for the organization.</w:t>
      </w:r>
      <w:r w:rsidR="003E05AE" w:rsidRPr="00ED5EBC">
        <w:rPr>
          <w:rFonts w:ascii="Times New Roman" w:hAnsi="Times New Roman" w:cs="Times New Roman"/>
          <w:lang w:val="en-US"/>
        </w:rPr>
        <w:t xml:space="preserve"> </w:t>
      </w:r>
    </w:p>
    <w:p w:rsidR="00851D8B" w:rsidRDefault="00851D8B">
      <w:pPr>
        <w:rPr>
          <w:rFonts w:ascii="Calibri" w:hAnsi="Calibri"/>
          <w:sz w:val="22"/>
          <w:szCs w:val="22"/>
          <w:lang w:val="en-US"/>
        </w:rPr>
      </w:pPr>
    </w:p>
    <w:p w:rsidR="00851D8B" w:rsidRDefault="00DC150A" w:rsidP="007C29DA">
      <w:pPr>
        <w:pStyle w:val="Caption"/>
        <w:keepNext/>
        <w:jc w:val="center"/>
        <w:rPr>
          <w:rFonts w:hint="eastAsia"/>
        </w:rPr>
      </w:pPr>
      <w:bookmarkStart w:id="23" w:name="_Toc14694689"/>
      <w:r>
        <w:rPr>
          <w:rFonts w:ascii="Calibri" w:hAnsi="Calibri"/>
          <w:sz w:val="22"/>
          <w:szCs w:val="22"/>
        </w:rPr>
        <w:t xml:space="preserve">Table </w:t>
      </w:r>
      <w:r>
        <w:rPr>
          <w:rFonts w:ascii="Calibri" w:hAnsi="Calibri"/>
          <w:sz w:val="22"/>
          <w:szCs w:val="22"/>
        </w:rPr>
        <w:fldChar w:fldCharType="begin"/>
      </w:r>
      <w:r>
        <w:instrText>SEQ Table \* ARABIC</w:instrText>
      </w:r>
      <w:r>
        <w:fldChar w:fldCharType="separate"/>
      </w:r>
      <w:r>
        <w:t>7</w:t>
      </w:r>
      <w:r>
        <w:fldChar w:fldCharType="end"/>
      </w:r>
      <w:bookmarkEnd w:id="23"/>
      <w:r>
        <w:rPr>
          <w:rFonts w:ascii="Calibri" w:hAnsi="Calibri"/>
          <w:sz w:val="22"/>
          <w:szCs w:val="22"/>
        </w:rPr>
        <w:t xml:space="preserve"> - Management Leadership Expectations</w:t>
      </w:r>
    </w:p>
    <w:p w:rsidR="00851D8B" w:rsidRDefault="00851D8B">
      <w:pPr>
        <w:rPr>
          <w:rFonts w:ascii="Calibri" w:hAnsi="Calibri"/>
          <w:sz w:val="22"/>
          <w:szCs w:val="22"/>
        </w:rPr>
      </w:pPr>
    </w:p>
    <w:tbl>
      <w:tblPr>
        <w:tblW w:w="9010" w:type="dxa"/>
        <w:jc w:val="center"/>
        <w:tblCellMar>
          <w:left w:w="103" w:type="dxa"/>
        </w:tblCellMar>
        <w:tblLook w:val="04A0" w:firstRow="1" w:lastRow="0" w:firstColumn="1" w:lastColumn="0" w:noHBand="0" w:noVBand="1"/>
      </w:tblPr>
      <w:tblGrid>
        <w:gridCol w:w="9010"/>
      </w:tblGrid>
      <w:tr w:rsidR="00851D8B" w:rsidTr="007C29DA">
        <w:trPr>
          <w:jc w:val="center"/>
        </w:trPr>
        <w:tc>
          <w:tcPr>
            <w:tcW w:w="9010" w:type="dxa"/>
            <w:shd w:val="clear" w:color="auto" w:fill="F7CAAC" w:themeFill="accent2" w:themeFillTint="66"/>
          </w:tcPr>
          <w:p w:rsidR="00851D8B" w:rsidRDefault="00DC150A" w:rsidP="007C29DA">
            <w:pPr>
              <w:jc w:val="center"/>
              <w:rPr>
                <w:rFonts w:ascii="Calibri" w:hAnsi="Calibri"/>
                <w:sz w:val="22"/>
                <w:szCs w:val="22"/>
              </w:rPr>
            </w:pPr>
            <w:r>
              <w:rPr>
                <w:rFonts w:ascii="Calibri" w:hAnsi="Calibri"/>
                <w:b/>
                <w:sz w:val="22"/>
                <w:szCs w:val="22"/>
                <w:lang w:val="en-US"/>
              </w:rPr>
              <w:t>Leadership Expectations</w:t>
            </w:r>
          </w:p>
        </w:tc>
      </w:tr>
      <w:tr w:rsidR="00851D8B" w:rsidTr="007C29DA">
        <w:trPr>
          <w:jc w:val="center"/>
        </w:trPr>
        <w:tc>
          <w:tcPr>
            <w:tcW w:w="9010" w:type="dxa"/>
            <w:shd w:val="clear" w:color="auto" w:fill="auto"/>
          </w:tcPr>
          <w:p w:rsidR="00851D8B" w:rsidRDefault="00DC150A">
            <w:pPr>
              <w:rPr>
                <w:rFonts w:ascii="Calibri" w:hAnsi="Calibri"/>
                <w:sz w:val="22"/>
                <w:szCs w:val="22"/>
              </w:rPr>
            </w:pPr>
            <w:r>
              <w:rPr>
                <w:rFonts w:ascii="Calibri" w:hAnsi="Calibri"/>
                <w:sz w:val="22"/>
                <w:szCs w:val="22"/>
                <w:lang w:val="en-US"/>
              </w:rPr>
              <w:t>E.g. Create a Consultation Committee/Team for Risk and WHS systems</w:t>
            </w:r>
          </w:p>
        </w:tc>
      </w:tr>
      <w:tr w:rsidR="00851D8B" w:rsidTr="007C29DA">
        <w:trPr>
          <w:jc w:val="center"/>
        </w:trPr>
        <w:tc>
          <w:tcPr>
            <w:tcW w:w="9010" w:type="dxa"/>
            <w:shd w:val="clear" w:color="auto" w:fill="auto"/>
          </w:tcPr>
          <w:p w:rsidR="00851D8B" w:rsidRPr="009C15C1" w:rsidRDefault="00FB0328" w:rsidP="009C15C1">
            <w:pPr>
              <w:pStyle w:val="ListParagraph"/>
              <w:numPr>
                <w:ilvl w:val="0"/>
                <w:numId w:val="4"/>
              </w:numPr>
              <w:spacing w:line="480" w:lineRule="auto"/>
              <w:rPr>
                <w:rFonts w:ascii="Times New Roman" w:hAnsi="Times New Roman" w:cs="Times New Roman"/>
              </w:rPr>
            </w:pPr>
            <w:r w:rsidRPr="009C15C1">
              <w:rPr>
                <w:rFonts w:ascii="Times New Roman" w:hAnsi="Times New Roman" w:cs="Times New Roman"/>
              </w:rPr>
              <w:t xml:space="preserve">Democratic leadership style that allows </w:t>
            </w:r>
            <w:r w:rsidR="007C29DA" w:rsidRPr="009C15C1">
              <w:rPr>
                <w:rFonts w:ascii="Times New Roman" w:hAnsi="Times New Roman" w:cs="Times New Roman"/>
              </w:rPr>
              <w:t>two-way</w:t>
            </w:r>
            <w:r w:rsidRPr="009C15C1">
              <w:rPr>
                <w:rFonts w:ascii="Times New Roman" w:hAnsi="Times New Roman" w:cs="Times New Roman"/>
              </w:rPr>
              <w:t xml:space="preserve"> communications, both top-down and bottom- up.</w:t>
            </w:r>
            <w:r w:rsidR="003A61CC" w:rsidRPr="009C15C1">
              <w:rPr>
                <w:rFonts w:ascii="Times New Roman" w:hAnsi="Times New Roman" w:cs="Times New Roman"/>
              </w:rPr>
              <w:t xml:space="preserve"> This will help the management to know </w:t>
            </w:r>
            <w:r w:rsidR="00766A1E" w:rsidRPr="009C15C1">
              <w:rPr>
                <w:rFonts w:ascii="Times New Roman" w:hAnsi="Times New Roman" w:cs="Times New Roman"/>
              </w:rPr>
              <w:t>the concerns of lowest level of staff.</w:t>
            </w:r>
            <w:r w:rsidR="009621FE" w:rsidRPr="009C15C1">
              <w:rPr>
                <w:rFonts w:ascii="Times New Roman" w:hAnsi="Times New Roman" w:cs="Times New Roman"/>
              </w:rPr>
              <w:t xml:space="preserve"> </w:t>
            </w:r>
          </w:p>
          <w:p w:rsidR="00851D8B" w:rsidRPr="009C15C1" w:rsidRDefault="00851D8B" w:rsidP="009C15C1">
            <w:pPr>
              <w:spacing w:line="480" w:lineRule="auto"/>
              <w:rPr>
                <w:rFonts w:ascii="Times New Roman" w:hAnsi="Times New Roman" w:cs="Times New Roman"/>
                <w:sz w:val="22"/>
                <w:szCs w:val="22"/>
                <w:lang w:val="en-US"/>
              </w:rPr>
            </w:pPr>
          </w:p>
        </w:tc>
      </w:tr>
      <w:tr w:rsidR="00851D8B" w:rsidTr="007C29DA">
        <w:trPr>
          <w:jc w:val="center"/>
        </w:trPr>
        <w:tc>
          <w:tcPr>
            <w:tcW w:w="9010" w:type="dxa"/>
            <w:shd w:val="clear" w:color="auto" w:fill="auto"/>
          </w:tcPr>
          <w:p w:rsidR="00851D8B" w:rsidRPr="009C15C1" w:rsidRDefault="009621FE" w:rsidP="009C15C1">
            <w:pPr>
              <w:pStyle w:val="ListParagraph"/>
              <w:numPr>
                <w:ilvl w:val="0"/>
                <w:numId w:val="4"/>
              </w:numPr>
              <w:tabs>
                <w:tab w:val="left" w:pos="855"/>
              </w:tabs>
              <w:spacing w:line="480" w:lineRule="auto"/>
              <w:rPr>
                <w:rFonts w:ascii="Times New Roman" w:hAnsi="Times New Roman" w:cs="Times New Roman"/>
              </w:rPr>
            </w:pPr>
            <w:r w:rsidRPr="009C15C1">
              <w:rPr>
                <w:rFonts w:ascii="Times New Roman" w:hAnsi="Times New Roman" w:cs="Times New Roman"/>
                <w:lang w:val="en-US"/>
              </w:rPr>
              <w:t xml:space="preserve"> Whenever the trainers are not able to resolve some issue, they will be helped by people from top management by practical examples on training floor.</w:t>
            </w:r>
            <w:r w:rsidRPr="009C15C1">
              <w:rPr>
                <w:rFonts w:ascii="Times New Roman" w:hAnsi="Times New Roman" w:cs="Times New Roman"/>
                <w:lang w:val="en-US"/>
              </w:rPr>
              <w:tab/>
            </w:r>
          </w:p>
          <w:p w:rsidR="00851D8B" w:rsidRPr="009C15C1" w:rsidRDefault="00851D8B" w:rsidP="009C15C1">
            <w:pPr>
              <w:spacing w:line="480" w:lineRule="auto"/>
              <w:rPr>
                <w:rFonts w:ascii="Times New Roman" w:hAnsi="Times New Roman" w:cs="Times New Roman"/>
                <w:sz w:val="22"/>
                <w:szCs w:val="22"/>
                <w:lang w:val="en-US"/>
              </w:rPr>
            </w:pPr>
          </w:p>
        </w:tc>
      </w:tr>
      <w:tr w:rsidR="00851D8B" w:rsidTr="007C29DA">
        <w:trPr>
          <w:jc w:val="center"/>
        </w:trPr>
        <w:tc>
          <w:tcPr>
            <w:tcW w:w="9010" w:type="dxa"/>
            <w:shd w:val="clear" w:color="auto" w:fill="auto"/>
          </w:tcPr>
          <w:p w:rsidR="00851D8B" w:rsidRPr="009C15C1" w:rsidRDefault="008037A0" w:rsidP="009C15C1">
            <w:pPr>
              <w:pStyle w:val="ListParagraph"/>
              <w:numPr>
                <w:ilvl w:val="0"/>
                <w:numId w:val="4"/>
              </w:numPr>
              <w:spacing w:line="480" w:lineRule="auto"/>
              <w:rPr>
                <w:rFonts w:ascii="Times New Roman" w:hAnsi="Times New Roman" w:cs="Times New Roman"/>
              </w:rPr>
            </w:pPr>
            <w:r w:rsidRPr="009C15C1">
              <w:rPr>
                <w:rFonts w:ascii="Times New Roman" w:hAnsi="Times New Roman" w:cs="Times New Roman"/>
              </w:rPr>
              <w:lastRenderedPageBreak/>
              <w:t>Decision making should be done by i</w:t>
            </w:r>
            <w:r w:rsidR="001503D4" w:rsidRPr="009C15C1">
              <w:rPr>
                <w:rFonts w:ascii="Times New Roman" w:hAnsi="Times New Roman" w:cs="Times New Roman"/>
              </w:rPr>
              <w:t xml:space="preserve">nvolving all staff members of any given </w:t>
            </w:r>
            <w:r w:rsidR="00640833" w:rsidRPr="009C15C1">
              <w:rPr>
                <w:rFonts w:ascii="Times New Roman" w:hAnsi="Times New Roman" w:cs="Times New Roman"/>
              </w:rPr>
              <w:t>centre</w:t>
            </w:r>
            <w:r w:rsidR="001503D4" w:rsidRPr="009C15C1">
              <w:rPr>
                <w:rFonts w:ascii="Times New Roman" w:hAnsi="Times New Roman" w:cs="Times New Roman"/>
              </w:rPr>
              <w:t>.</w:t>
            </w:r>
            <w:r w:rsidR="00640833" w:rsidRPr="009C15C1">
              <w:rPr>
                <w:rFonts w:ascii="Times New Roman" w:hAnsi="Times New Roman" w:cs="Times New Roman"/>
              </w:rPr>
              <w:t xml:space="preserve"> </w:t>
            </w:r>
            <w:r w:rsidR="001503D4" w:rsidRPr="009C15C1">
              <w:rPr>
                <w:rFonts w:ascii="Times New Roman" w:hAnsi="Times New Roman" w:cs="Times New Roman"/>
              </w:rPr>
              <w:t>This will make the employees feel more important because their opinion will be given some importance.</w:t>
            </w:r>
          </w:p>
          <w:p w:rsidR="00851D8B" w:rsidRPr="009C15C1" w:rsidRDefault="00851D8B" w:rsidP="009C15C1">
            <w:pPr>
              <w:spacing w:line="480" w:lineRule="auto"/>
              <w:rPr>
                <w:rFonts w:ascii="Times New Roman" w:hAnsi="Times New Roman" w:cs="Times New Roman"/>
                <w:sz w:val="22"/>
                <w:szCs w:val="22"/>
                <w:lang w:val="en-US"/>
              </w:rPr>
            </w:pPr>
          </w:p>
        </w:tc>
      </w:tr>
      <w:tr w:rsidR="00851D8B" w:rsidTr="007C29DA">
        <w:trPr>
          <w:jc w:val="center"/>
        </w:trPr>
        <w:tc>
          <w:tcPr>
            <w:tcW w:w="9010" w:type="dxa"/>
            <w:shd w:val="clear" w:color="auto" w:fill="auto"/>
          </w:tcPr>
          <w:p w:rsidR="00851D8B" w:rsidRPr="009C15C1" w:rsidRDefault="003C2207" w:rsidP="009C15C1">
            <w:pPr>
              <w:pStyle w:val="ListParagraph"/>
              <w:numPr>
                <w:ilvl w:val="0"/>
                <w:numId w:val="4"/>
              </w:numPr>
              <w:spacing w:line="480" w:lineRule="auto"/>
              <w:rPr>
                <w:rFonts w:ascii="Times New Roman" w:hAnsi="Times New Roman" w:cs="Times New Roman"/>
              </w:rPr>
            </w:pPr>
            <w:r w:rsidRPr="009C15C1">
              <w:rPr>
                <w:rFonts w:ascii="Times New Roman" w:hAnsi="Times New Roman" w:cs="Times New Roman"/>
              </w:rPr>
              <w:t xml:space="preserve">Responsibility should be moved </w:t>
            </w:r>
            <w:r w:rsidR="00C33E6D" w:rsidRPr="009C15C1">
              <w:rPr>
                <w:rFonts w:ascii="Times New Roman" w:hAnsi="Times New Roman" w:cs="Times New Roman"/>
              </w:rPr>
              <w:t xml:space="preserve">from top to the bottom instead of only communicating orders. Communicating only orders will make the staff think that </w:t>
            </w:r>
            <w:r w:rsidR="00713AB1" w:rsidRPr="009C15C1">
              <w:rPr>
                <w:rFonts w:ascii="Times New Roman" w:hAnsi="Times New Roman" w:cs="Times New Roman"/>
              </w:rPr>
              <w:t>they are not a part of the whole process.</w:t>
            </w:r>
          </w:p>
          <w:p w:rsidR="00851D8B" w:rsidRPr="009C15C1" w:rsidRDefault="00851D8B" w:rsidP="009C15C1">
            <w:pPr>
              <w:spacing w:line="480" w:lineRule="auto"/>
              <w:rPr>
                <w:rFonts w:ascii="Times New Roman" w:hAnsi="Times New Roman" w:cs="Times New Roman"/>
                <w:sz w:val="22"/>
                <w:szCs w:val="22"/>
                <w:lang w:val="en-US"/>
              </w:rPr>
            </w:pPr>
          </w:p>
        </w:tc>
      </w:tr>
      <w:tr w:rsidR="007B730F" w:rsidTr="007C29DA">
        <w:trPr>
          <w:jc w:val="center"/>
        </w:trPr>
        <w:tc>
          <w:tcPr>
            <w:tcW w:w="9010" w:type="dxa"/>
            <w:shd w:val="clear" w:color="auto" w:fill="auto"/>
          </w:tcPr>
          <w:p w:rsidR="007B730F" w:rsidRDefault="007B730F">
            <w:pPr>
              <w:rPr>
                <w:rFonts w:ascii="Calibri" w:hAnsi="Calibri"/>
                <w:sz w:val="22"/>
                <w:szCs w:val="22"/>
                <w:lang w:val="en-US"/>
              </w:rPr>
            </w:pPr>
          </w:p>
        </w:tc>
      </w:tr>
    </w:tbl>
    <w:p w:rsidR="00252CAB" w:rsidRPr="002B2646" w:rsidRDefault="002B2646" w:rsidP="00BC58B1">
      <w:pPr>
        <w:spacing w:line="480" w:lineRule="auto"/>
        <w:jc w:val="center"/>
        <w:rPr>
          <w:rFonts w:ascii="Times New Roman" w:hAnsi="Times New Roman" w:cs="Times New Roman"/>
          <w:b/>
          <w:bCs/>
          <w:sz w:val="28"/>
        </w:rPr>
      </w:pPr>
      <w:bookmarkStart w:id="24" w:name="_Toc14694714"/>
      <w:r w:rsidRPr="002B2646">
        <w:rPr>
          <w:rFonts w:ascii="Times New Roman" w:hAnsi="Times New Roman" w:cs="Times New Roman"/>
          <w:b/>
          <w:bCs/>
        </w:rPr>
        <w:t>ORGANISATIONAL EXPECTATIONS</w:t>
      </w:r>
      <w:bookmarkEnd w:id="24"/>
    </w:p>
    <w:p w:rsidR="00EC57A4" w:rsidRPr="00252CAB" w:rsidRDefault="00EC57A4" w:rsidP="00BC58B1">
      <w:pPr>
        <w:spacing w:line="480" w:lineRule="auto"/>
        <w:ind w:firstLine="720"/>
        <w:jc w:val="both"/>
        <w:rPr>
          <w:rFonts w:hint="eastAsia"/>
          <w:b/>
          <w:bCs/>
        </w:rPr>
      </w:pPr>
      <w:r w:rsidRPr="00306B12">
        <w:rPr>
          <w:rFonts w:ascii="Times New Roman" w:hAnsi="Times New Roman" w:cs="Times New Roman"/>
          <w:lang w:val="en-US"/>
        </w:rPr>
        <w:t>Managers should play a positive role in the overall running of business. In a positive environment, all aspects are taken as a positive sign and there are</w:t>
      </w:r>
      <w:r w:rsidR="008726A3" w:rsidRPr="00306B12">
        <w:rPr>
          <w:rFonts w:ascii="Times New Roman" w:hAnsi="Times New Roman" w:cs="Times New Roman"/>
          <w:lang w:val="en-US"/>
        </w:rPr>
        <w:t xml:space="preserve"> lesser problems created.</w:t>
      </w:r>
      <w:r w:rsidR="000875BE" w:rsidRPr="00306B12">
        <w:rPr>
          <w:rFonts w:ascii="Times New Roman" w:hAnsi="Times New Roman" w:cs="Times New Roman"/>
          <w:lang w:val="en-US"/>
        </w:rPr>
        <w:t xml:space="preserve"> Even if an employee is pointed out with his mistake, a positive mind tak</w:t>
      </w:r>
      <w:r w:rsidR="003048A4" w:rsidRPr="00306B12">
        <w:rPr>
          <w:rFonts w:ascii="Times New Roman" w:hAnsi="Times New Roman" w:cs="Times New Roman"/>
          <w:lang w:val="en-US"/>
        </w:rPr>
        <w:t>es it as a learning opportunity. Managers have a very important role to play in all this scenario. They have to create a positive environment as well as maintain it.</w:t>
      </w:r>
      <w:r w:rsidR="0033423E" w:rsidRPr="00306B12">
        <w:rPr>
          <w:rFonts w:ascii="Times New Roman" w:hAnsi="Times New Roman" w:cs="Times New Roman"/>
          <w:lang w:val="en-US"/>
        </w:rPr>
        <w:t xml:space="preserve"> They should work with employees to overcome problems. They should also show commitment </w:t>
      </w:r>
      <w:r w:rsidR="00362BD4" w:rsidRPr="00306B12">
        <w:rPr>
          <w:rFonts w:ascii="Times New Roman" w:hAnsi="Times New Roman" w:cs="Times New Roman"/>
          <w:lang w:val="en-US"/>
        </w:rPr>
        <w:t>w</w:t>
      </w:r>
      <w:r w:rsidR="007B4BB5" w:rsidRPr="00306B12">
        <w:rPr>
          <w:rFonts w:ascii="Times New Roman" w:hAnsi="Times New Roman" w:cs="Times New Roman"/>
          <w:lang w:val="en-US"/>
        </w:rPr>
        <w:t>hile working with the employees which will ensure that employees know they are not alone in working.</w:t>
      </w:r>
      <w:r w:rsidR="004D0484" w:rsidRPr="00306B12">
        <w:rPr>
          <w:rFonts w:ascii="Times New Roman" w:hAnsi="Times New Roman" w:cs="Times New Roman"/>
          <w:lang w:val="en-US"/>
        </w:rPr>
        <w:t xml:space="preserve"> Involving staff in </w:t>
      </w:r>
      <w:r w:rsidR="00E4619B" w:rsidRPr="00306B12">
        <w:rPr>
          <w:rFonts w:ascii="Times New Roman" w:hAnsi="Times New Roman" w:cs="Times New Roman"/>
          <w:lang w:val="en-US"/>
        </w:rPr>
        <w:t xml:space="preserve">decision making and </w:t>
      </w:r>
      <w:r w:rsidR="0038286D" w:rsidRPr="00306B12">
        <w:rPr>
          <w:rFonts w:ascii="Times New Roman" w:hAnsi="Times New Roman" w:cs="Times New Roman"/>
          <w:lang w:val="en-US"/>
        </w:rPr>
        <w:t>sharing responsibility with them are very important aspects of a positive work environment.</w:t>
      </w:r>
      <w:r w:rsidR="00DE1778" w:rsidRPr="00306B12">
        <w:rPr>
          <w:rFonts w:ascii="Times New Roman" w:hAnsi="Times New Roman" w:cs="Times New Roman"/>
        </w:rPr>
        <w:t xml:space="preserve"> Both these aspects will help employees feel important and use all their abilities to ensure that organizational objectives are fulfilled.</w:t>
      </w:r>
      <w:r w:rsidRPr="00306B12">
        <w:rPr>
          <w:rFonts w:ascii="Times New Roman" w:hAnsi="Times New Roman" w:cs="Times New Roman"/>
          <w:lang w:val="en-US"/>
        </w:rPr>
        <w:t xml:space="preserve"> </w:t>
      </w:r>
    </w:p>
    <w:p w:rsidR="00851D8B" w:rsidRDefault="00851D8B">
      <w:pPr>
        <w:rPr>
          <w:rFonts w:ascii="Calibri" w:hAnsi="Calibri"/>
          <w:sz w:val="22"/>
          <w:szCs w:val="22"/>
          <w:lang w:val="en-US"/>
        </w:rPr>
      </w:pPr>
    </w:p>
    <w:p w:rsidR="00851D8B" w:rsidRDefault="00DC150A" w:rsidP="007C29DA">
      <w:pPr>
        <w:pStyle w:val="Caption"/>
        <w:keepNext/>
        <w:jc w:val="center"/>
        <w:rPr>
          <w:rFonts w:hint="eastAsia"/>
        </w:rPr>
      </w:pPr>
      <w:bookmarkStart w:id="25" w:name="_Toc14694690"/>
      <w:r>
        <w:rPr>
          <w:rFonts w:ascii="Calibri" w:hAnsi="Calibri"/>
          <w:sz w:val="22"/>
          <w:szCs w:val="22"/>
        </w:rPr>
        <w:lastRenderedPageBreak/>
        <w:t xml:space="preserve">Table </w:t>
      </w:r>
      <w:r>
        <w:rPr>
          <w:rFonts w:ascii="Calibri" w:hAnsi="Calibri"/>
          <w:sz w:val="22"/>
          <w:szCs w:val="22"/>
        </w:rPr>
        <w:fldChar w:fldCharType="begin"/>
      </w:r>
      <w:r>
        <w:instrText>SEQ Table \* ARABIC</w:instrText>
      </w:r>
      <w:r>
        <w:fldChar w:fldCharType="separate"/>
      </w:r>
      <w:r>
        <w:t>8</w:t>
      </w:r>
      <w:r>
        <w:fldChar w:fldCharType="end"/>
      </w:r>
      <w:bookmarkEnd w:id="25"/>
      <w:r>
        <w:rPr>
          <w:rFonts w:ascii="Calibri" w:hAnsi="Calibri"/>
          <w:sz w:val="22"/>
          <w:szCs w:val="22"/>
        </w:rPr>
        <w:t xml:space="preserve"> - Leadership Strategies</w:t>
      </w:r>
    </w:p>
    <w:tbl>
      <w:tblPr>
        <w:tblW w:w="9014" w:type="dxa"/>
        <w:jc w:val="center"/>
        <w:tblCellMar>
          <w:left w:w="103" w:type="dxa"/>
        </w:tblCellMar>
        <w:tblLook w:val="04A0" w:firstRow="1" w:lastRow="0" w:firstColumn="1" w:lastColumn="0" w:noHBand="0" w:noVBand="1"/>
      </w:tblPr>
      <w:tblGrid>
        <w:gridCol w:w="2605"/>
        <w:gridCol w:w="6409"/>
      </w:tblGrid>
      <w:tr w:rsidR="00851D8B" w:rsidTr="007C29DA">
        <w:trPr>
          <w:jc w:val="center"/>
        </w:trPr>
        <w:tc>
          <w:tcPr>
            <w:tcW w:w="2605"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 xml:space="preserve">Leadership Expectation </w:t>
            </w:r>
          </w:p>
        </w:tc>
        <w:tc>
          <w:tcPr>
            <w:tcW w:w="6408" w:type="dxa"/>
            <w:shd w:val="clear" w:color="auto" w:fill="F7CAAC" w:themeFill="accent2" w:themeFillTint="66"/>
          </w:tcPr>
          <w:p w:rsidR="00851D8B" w:rsidRDefault="00DC150A" w:rsidP="007C29DA">
            <w:pPr>
              <w:jc w:val="center"/>
              <w:rPr>
                <w:rFonts w:ascii="Calibri" w:hAnsi="Calibri"/>
                <w:sz w:val="22"/>
                <w:szCs w:val="22"/>
              </w:rPr>
            </w:pPr>
            <w:r>
              <w:rPr>
                <w:rFonts w:ascii="Calibri" w:hAnsi="Calibri"/>
                <w:b/>
                <w:sz w:val="22"/>
                <w:szCs w:val="22"/>
                <w:lang w:val="en-US"/>
              </w:rPr>
              <w:t>Strategy</w:t>
            </w:r>
          </w:p>
        </w:tc>
      </w:tr>
      <w:tr w:rsidR="00851D8B" w:rsidTr="007C29DA">
        <w:trPr>
          <w:jc w:val="center"/>
        </w:trPr>
        <w:tc>
          <w:tcPr>
            <w:tcW w:w="2605" w:type="dxa"/>
            <w:shd w:val="clear" w:color="auto" w:fill="auto"/>
          </w:tcPr>
          <w:p w:rsidR="00851D8B" w:rsidRDefault="00DC150A">
            <w:pPr>
              <w:rPr>
                <w:rFonts w:ascii="Calibri" w:hAnsi="Calibri"/>
                <w:sz w:val="22"/>
                <w:szCs w:val="22"/>
              </w:rPr>
            </w:pPr>
            <w:r>
              <w:rPr>
                <w:rFonts w:ascii="Calibri" w:hAnsi="Calibri"/>
                <w:sz w:val="22"/>
                <w:szCs w:val="22"/>
                <w:lang w:val="en-US"/>
              </w:rPr>
              <w:t xml:space="preserve">e.g. Create Consultation Committee </w:t>
            </w:r>
          </w:p>
        </w:tc>
        <w:tc>
          <w:tcPr>
            <w:tcW w:w="6408" w:type="dxa"/>
            <w:shd w:val="clear" w:color="auto" w:fill="auto"/>
          </w:tcPr>
          <w:p w:rsidR="00851D8B" w:rsidRDefault="00DC150A">
            <w:pPr>
              <w:rPr>
                <w:rFonts w:ascii="Calibri" w:hAnsi="Calibri"/>
                <w:sz w:val="22"/>
                <w:szCs w:val="22"/>
              </w:rPr>
            </w:pPr>
            <w:r>
              <w:rPr>
                <w:rFonts w:ascii="Calibri" w:hAnsi="Calibri"/>
                <w:sz w:val="22"/>
                <w:szCs w:val="22"/>
                <w:lang w:val="en-US"/>
              </w:rPr>
              <w:t>Hold a Centre Meeting, build buy in from the team, discuss the aim of the committee, the expectations of the committee members, the benefits to those committed (make it all about the team, empower them to make decisions).</w:t>
            </w:r>
          </w:p>
        </w:tc>
      </w:tr>
      <w:tr w:rsidR="00851D8B" w:rsidTr="007C29DA">
        <w:trPr>
          <w:jc w:val="center"/>
        </w:trPr>
        <w:tc>
          <w:tcPr>
            <w:tcW w:w="2605" w:type="dxa"/>
            <w:shd w:val="clear" w:color="auto" w:fill="auto"/>
          </w:tcPr>
          <w:p w:rsidR="00851D8B" w:rsidRDefault="003E05AE" w:rsidP="003E05AE">
            <w:pPr>
              <w:pStyle w:val="ListParagraph"/>
              <w:numPr>
                <w:ilvl w:val="0"/>
                <w:numId w:val="5"/>
              </w:numPr>
              <w:rPr>
                <w:rFonts w:hint="eastAsia"/>
              </w:rPr>
            </w:pPr>
            <w:r>
              <w:t>Consult the staff that is in contact with customers directly.</w:t>
            </w:r>
          </w:p>
          <w:p w:rsidR="00851D8B" w:rsidRDefault="00851D8B">
            <w:pPr>
              <w:rPr>
                <w:rFonts w:ascii="Calibri" w:hAnsi="Calibri"/>
                <w:sz w:val="22"/>
                <w:szCs w:val="22"/>
                <w:lang w:val="en-US"/>
              </w:rPr>
            </w:pPr>
          </w:p>
        </w:tc>
        <w:tc>
          <w:tcPr>
            <w:tcW w:w="6408" w:type="dxa"/>
            <w:shd w:val="clear" w:color="auto" w:fill="auto"/>
          </w:tcPr>
          <w:p w:rsidR="00851D8B" w:rsidRDefault="003E05AE">
            <w:pPr>
              <w:rPr>
                <w:rFonts w:ascii="Calibri" w:hAnsi="Calibri"/>
                <w:sz w:val="22"/>
                <w:szCs w:val="22"/>
                <w:lang w:val="en-US"/>
              </w:rPr>
            </w:pPr>
            <w:r>
              <w:rPr>
                <w:rFonts w:ascii="Calibri" w:hAnsi="Calibri"/>
                <w:sz w:val="22"/>
                <w:szCs w:val="22"/>
                <w:lang w:val="en-US"/>
              </w:rPr>
              <w:t xml:space="preserve">Whenever a </w:t>
            </w:r>
            <w:r w:rsidR="007C29DA">
              <w:rPr>
                <w:rFonts w:ascii="Calibri" w:hAnsi="Calibri"/>
                <w:sz w:val="22"/>
                <w:szCs w:val="22"/>
                <w:lang w:val="en-US"/>
              </w:rPr>
              <w:t>customer complaint</w:t>
            </w:r>
            <w:r w:rsidR="00640677">
              <w:rPr>
                <w:rFonts w:ascii="Calibri" w:hAnsi="Calibri"/>
                <w:sz w:val="22"/>
                <w:szCs w:val="22"/>
                <w:lang w:val="en-US"/>
              </w:rPr>
              <w:t xml:space="preserve"> regarding </w:t>
            </w:r>
            <w:r w:rsidR="00FD75A5">
              <w:rPr>
                <w:rFonts w:ascii="Calibri" w:hAnsi="Calibri"/>
                <w:sz w:val="22"/>
                <w:szCs w:val="22"/>
                <w:lang w:val="en-US"/>
              </w:rPr>
              <w:t xml:space="preserve">any service, the staff or trainers who is directly involved with him should be consulted. </w:t>
            </w:r>
            <w:r w:rsidR="00C649D8">
              <w:rPr>
                <w:rFonts w:ascii="Calibri" w:hAnsi="Calibri"/>
                <w:sz w:val="22"/>
                <w:szCs w:val="22"/>
                <w:lang w:val="en-US"/>
              </w:rPr>
              <w:t>This will help management to gather hands on information regarding the issue.</w:t>
            </w:r>
          </w:p>
        </w:tc>
      </w:tr>
      <w:tr w:rsidR="00851D8B" w:rsidTr="007C29DA">
        <w:trPr>
          <w:jc w:val="center"/>
        </w:trPr>
        <w:tc>
          <w:tcPr>
            <w:tcW w:w="2605" w:type="dxa"/>
            <w:shd w:val="clear" w:color="auto" w:fill="auto"/>
          </w:tcPr>
          <w:p w:rsidR="00851D8B" w:rsidRDefault="00916354" w:rsidP="00916354">
            <w:pPr>
              <w:pStyle w:val="ListParagraph"/>
              <w:numPr>
                <w:ilvl w:val="0"/>
                <w:numId w:val="5"/>
              </w:numPr>
              <w:rPr>
                <w:rFonts w:hint="eastAsia"/>
              </w:rPr>
            </w:pPr>
            <w:r>
              <w:t>Lead by example</w:t>
            </w:r>
          </w:p>
          <w:p w:rsidR="00851D8B" w:rsidRDefault="00851D8B">
            <w:pPr>
              <w:rPr>
                <w:rFonts w:ascii="Calibri" w:hAnsi="Calibri"/>
                <w:sz w:val="22"/>
                <w:szCs w:val="22"/>
                <w:lang w:val="en-US"/>
              </w:rPr>
            </w:pPr>
          </w:p>
        </w:tc>
        <w:tc>
          <w:tcPr>
            <w:tcW w:w="6408" w:type="dxa"/>
            <w:shd w:val="clear" w:color="auto" w:fill="auto"/>
          </w:tcPr>
          <w:p w:rsidR="00851D8B" w:rsidRDefault="00916354">
            <w:pPr>
              <w:rPr>
                <w:rFonts w:ascii="Calibri" w:hAnsi="Calibri"/>
                <w:sz w:val="22"/>
                <w:szCs w:val="22"/>
                <w:lang w:val="en-US"/>
              </w:rPr>
            </w:pPr>
            <w:r>
              <w:rPr>
                <w:rFonts w:ascii="Calibri" w:hAnsi="Calibri"/>
                <w:sz w:val="22"/>
                <w:szCs w:val="22"/>
                <w:lang w:val="en-US"/>
              </w:rPr>
              <w:t>If a trainer is not able to perform certain tasks appropriately, people from higher management should come up and help them by showing by practical example on floor.</w:t>
            </w:r>
          </w:p>
        </w:tc>
      </w:tr>
      <w:tr w:rsidR="00851D8B" w:rsidTr="007C29DA">
        <w:trPr>
          <w:jc w:val="center"/>
        </w:trPr>
        <w:tc>
          <w:tcPr>
            <w:tcW w:w="2605" w:type="dxa"/>
            <w:shd w:val="clear" w:color="auto" w:fill="auto"/>
          </w:tcPr>
          <w:p w:rsidR="00851D8B" w:rsidRDefault="006E5D98" w:rsidP="004619CA">
            <w:pPr>
              <w:pStyle w:val="ListParagraph"/>
              <w:numPr>
                <w:ilvl w:val="0"/>
                <w:numId w:val="5"/>
              </w:numPr>
              <w:rPr>
                <w:rFonts w:hint="eastAsia"/>
              </w:rPr>
            </w:pPr>
            <w:r>
              <w:t>Decision making by consultation</w:t>
            </w:r>
          </w:p>
          <w:p w:rsidR="00851D8B" w:rsidRDefault="00851D8B">
            <w:pPr>
              <w:rPr>
                <w:rFonts w:ascii="Calibri" w:hAnsi="Calibri"/>
                <w:sz w:val="22"/>
                <w:szCs w:val="22"/>
                <w:lang w:val="en-US"/>
              </w:rPr>
            </w:pPr>
          </w:p>
        </w:tc>
        <w:tc>
          <w:tcPr>
            <w:tcW w:w="6408" w:type="dxa"/>
            <w:shd w:val="clear" w:color="auto" w:fill="auto"/>
          </w:tcPr>
          <w:p w:rsidR="00851D8B" w:rsidRDefault="006E5D98">
            <w:pPr>
              <w:rPr>
                <w:rFonts w:ascii="Calibri" w:hAnsi="Calibri"/>
                <w:sz w:val="22"/>
                <w:szCs w:val="22"/>
                <w:lang w:val="en-US"/>
              </w:rPr>
            </w:pPr>
            <w:r>
              <w:rPr>
                <w:rFonts w:ascii="Calibri" w:hAnsi="Calibri"/>
                <w:sz w:val="22"/>
                <w:szCs w:val="22"/>
                <w:lang w:val="en-US"/>
              </w:rPr>
              <w:t>Decisions made by the business shoul</w:t>
            </w:r>
            <w:r w:rsidR="00E048C0">
              <w:rPr>
                <w:rFonts w:ascii="Calibri" w:hAnsi="Calibri"/>
                <w:sz w:val="22"/>
                <w:szCs w:val="22"/>
                <w:lang w:val="en-US"/>
              </w:rPr>
              <w:t>d</w:t>
            </w:r>
            <w:r>
              <w:rPr>
                <w:rFonts w:ascii="Calibri" w:hAnsi="Calibri"/>
                <w:sz w:val="22"/>
                <w:szCs w:val="22"/>
                <w:lang w:val="en-US"/>
              </w:rPr>
              <w:t xml:space="preserve"> be </w:t>
            </w:r>
            <w:r w:rsidR="00E048C0">
              <w:rPr>
                <w:rFonts w:ascii="Calibri" w:hAnsi="Calibri"/>
                <w:sz w:val="22"/>
                <w:szCs w:val="22"/>
                <w:lang w:val="en-US"/>
              </w:rPr>
              <w:t>consulted at all levels of management. Meetings should be held separately with all levels of staff so that</w:t>
            </w:r>
            <w:r w:rsidR="00064985">
              <w:rPr>
                <w:rFonts w:ascii="Calibri" w:hAnsi="Calibri"/>
                <w:sz w:val="22"/>
                <w:szCs w:val="22"/>
                <w:lang w:val="en-US"/>
              </w:rPr>
              <w:t xml:space="preserve"> all of them feel important in making a decision</w:t>
            </w:r>
          </w:p>
        </w:tc>
      </w:tr>
      <w:tr w:rsidR="00851D8B" w:rsidTr="007C29DA">
        <w:trPr>
          <w:jc w:val="center"/>
        </w:trPr>
        <w:tc>
          <w:tcPr>
            <w:tcW w:w="2605" w:type="dxa"/>
            <w:shd w:val="clear" w:color="auto" w:fill="auto"/>
          </w:tcPr>
          <w:p w:rsidR="00851D8B" w:rsidRDefault="00064985" w:rsidP="00064985">
            <w:pPr>
              <w:pStyle w:val="ListParagraph"/>
              <w:numPr>
                <w:ilvl w:val="0"/>
                <w:numId w:val="5"/>
              </w:numPr>
              <w:rPr>
                <w:rFonts w:hint="eastAsia"/>
              </w:rPr>
            </w:pPr>
            <w:r>
              <w:t>Delegating responsibility</w:t>
            </w:r>
          </w:p>
          <w:p w:rsidR="00851D8B" w:rsidRDefault="00851D8B">
            <w:pPr>
              <w:rPr>
                <w:rFonts w:ascii="Calibri" w:hAnsi="Calibri"/>
                <w:sz w:val="22"/>
                <w:szCs w:val="22"/>
                <w:lang w:val="en-US"/>
              </w:rPr>
            </w:pPr>
          </w:p>
        </w:tc>
        <w:tc>
          <w:tcPr>
            <w:tcW w:w="6408" w:type="dxa"/>
            <w:shd w:val="clear" w:color="auto" w:fill="auto"/>
          </w:tcPr>
          <w:p w:rsidR="00851D8B" w:rsidRDefault="00064985">
            <w:pPr>
              <w:rPr>
                <w:rFonts w:ascii="Calibri" w:hAnsi="Calibri"/>
                <w:sz w:val="22"/>
                <w:szCs w:val="22"/>
                <w:lang w:val="en-US"/>
              </w:rPr>
            </w:pPr>
            <w:r>
              <w:rPr>
                <w:rFonts w:ascii="Calibri" w:hAnsi="Calibri"/>
                <w:sz w:val="22"/>
                <w:szCs w:val="22"/>
                <w:lang w:val="en-US"/>
              </w:rPr>
              <w:t>Some</w:t>
            </w:r>
            <w:r w:rsidR="00E036FA">
              <w:rPr>
                <w:rFonts w:ascii="Calibri" w:hAnsi="Calibri"/>
                <w:sz w:val="22"/>
                <w:szCs w:val="22"/>
                <w:lang w:val="en-US"/>
              </w:rPr>
              <w:t xml:space="preserve"> decisions suggested or taken </w:t>
            </w:r>
            <w:r>
              <w:rPr>
                <w:rFonts w:ascii="Calibri" w:hAnsi="Calibri"/>
                <w:sz w:val="22"/>
                <w:szCs w:val="22"/>
                <w:lang w:val="en-US"/>
              </w:rPr>
              <w:t xml:space="preserve">by </w:t>
            </w:r>
            <w:r w:rsidR="00E036FA">
              <w:rPr>
                <w:rFonts w:ascii="Calibri" w:hAnsi="Calibri"/>
                <w:sz w:val="22"/>
                <w:szCs w:val="22"/>
                <w:lang w:val="en-US"/>
              </w:rPr>
              <w:t xml:space="preserve">center managers may be implemented and they must be asked to take responsibility of the whole scenario. This will help the business to make lower staff feel more responsible as well as </w:t>
            </w:r>
            <w:r w:rsidR="0076297F">
              <w:rPr>
                <w:rFonts w:ascii="Calibri" w:hAnsi="Calibri"/>
                <w:sz w:val="22"/>
                <w:szCs w:val="22"/>
                <w:lang w:val="en-US"/>
              </w:rPr>
              <w:t>more important.</w:t>
            </w:r>
            <w:r w:rsidR="00F62D49">
              <w:rPr>
                <w:rFonts w:ascii="Calibri" w:hAnsi="Calibri"/>
                <w:sz w:val="22"/>
                <w:szCs w:val="22"/>
                <w:lang w:val="en-US"/>
              </w:rPr>
              <w:t xml:space="preserve"> </w:t>
            </w:r>
          </w:p>
        </w:tc>
      </w:tr>
    </w:tbl>
    <w:p w:rsidR="00851D8B" w:rsidRDefault="00851D8B">
      <w:pPr>
        <w:jc w:val="both"/>
        <w:rPr>
          <w:rFonts w:ascii="Calibri" w:hAnsi="Calibri"/>
          <w:sz w:val="22"/>
          <w:szCs w:val="22"/>
          <w:lang w:val="en-US"/>
        </w:rPr>
      </w:pPr>
    </w:p>
    <w:p w:rsidR="00851D8B" w:rsidRDefault="00851D8B">
      <w:pPr>
        <w:jc w:val="both"/>
        <w:rPr>
          <w:rFonts w:ascii="Calibri" w:hAnsi="Calibri"/>
          <w:sz w:val="22"/>
          <w:szCs w:val="22"/>
          <w:lang w:val="en-US"/>
        </w:rPr>
      </w:pPr>
    </w:p>
    <w:p w:rsidR="00851D8B" w:rsidRPr="000D74CF" w:rsidRDefault="000D74CF" w:rsidP="000D74CF">
      <w:pPr>
        <w:spacing w:line="480" w:lineRule="auto"/>
        <w:jc w:val="center"/>
        <w:rPr>
          <w:rFonts w:ascii="Times New Roman" w:hAnsi="Times New Roman" w:cs="Times New Roman"/>
          <w:b/>
          <w:bCs/>
        </w:rPr>
      </w:pPr>
      <w:bookmarkStart w:id="26" w:name="_Toc146947022"/>
      <w:bookmarkStart w:id="27" w:name="_Toc14694715"/>
      <w:bookmarkEnd w:id="26"/>
      <w:bookmarkEnd w:id="27"/>
      <w:r w:rsidRPr="000D74CF">
        <w:rPr>
          <w:rFonts w:ascii="Times New Roman" w:hAnsi="Times New Roman" w:cs="Times New Roman"/>
          <w:b/>
          <w:bCs/>
        </w:rPr>
        <w:t>LINKAGES &amp; RESPONSIBILITIES</w:t>
      </w:r>
    </w:p>
    <w:p w:rsidR="00170424" w:rsidRPr="007410BA" w:rsidRDefault="00170424" w:rsidP="000D74CF">
      <w:pPr>
        <w:spacing w:line="480" w:lineRule="auto"/>
        <w:jc w:val="both"/>
        <w:rPr>
          <w:rFonts w:ascii="Times New Roman" w:hAnsi="Times New Roman" w:cs="Times New Roman"/>
        </w:rPr>
      </w:pPr>
      <w:r>
        <w:rPr>
          <w:rFonts w:ascii="Calibri" w:hAnsi="Calibri"/>
          <w:sz w:val="22"/>
          <w:szCs w:val="22"/>
          <w:lang w:val="en-US"/>
        </w:rPr>
        <w:tab/>
      </w:r>
      <w:r w:rsidRPr="007410BA">
        <w:rPr>
          <w:rFonts w:ascii="Times New Roman" w:hAnsi="Times New Roman" w:cs="Times New Roman"/>
          <w:lang w:val="en-US"/>
        </w:rPr>
        <w:t xml:space="preserve">Responsibilities have to be delegated to team members because </w:t>
      </w:r>
      <w:r w:rsidR="00BF1718" w:rsidRPr="007410BA">
        <w:rPr>
          <w:rFonts w:ascii="Times New Roman" w:hAnsi="Times New Roman" w:cs="Times New Roman"/>
          <w:lang w:val="en-US"/>
        </w:rPr>
        <w:t xml:space="preserve">this will make them feel important. </w:t>
      </w:r>
      <w:r w:rsidR="007C29DA" w:rsidRPr="007410BA">
        <w:rPr>
          <w:rFonts w:ascii="Times New Roman" w:hAnsi="Times New Roman" w:cs="Times New Roman"/>
          <w:lang w:val="en-US"/>
        </w:rPr>
        <w:t>Secondly,</w:t>
      </w:r>
      <w:r w:rsidR="00BF1718" w:rsidRPr="007410BA">
        <w:rPr>
          <w:rFonts w:ascii="Times New Roman" w:hAnsi="Times New Roman" w:cs="Times New Roman"/>
          <w:lang w:val="en-US"/>
        </w:rPr>
        <w:t xml:space="preserve"> they will be in a better position to </w:t>
      </w:r>
      <w:r w:rsidR="004B0D5C" w:rsidRPr="007410BA">
        <w:rPr>
          <w:rFonts w:ascii="Times New Roman" w:hAnsi="Times New Roman" w:cs="Times New Roman"/>
          <w:lang w:val="en-US"/>
        </w:rPr>
        <w:t>assess the needs and wants of customers as well as their subordinates.</w:t>
      </w:r>
      <w:r w:rsidR="00E563EC" w:rsidRPr="007410BA">
        <w:rPr>
          <w:rFonts w:ascii="Times New Roman" w:hAnsi="Times New Roman" w:cs="Times New Roman"/>
          <w:lang w:val="en-US"/>
        </w:rPr>
        <w:t xml:space="preserve"> These employees will think twice before taking any step if they know that they will be responsible for the consequences</w:t>
      </w:r>
      <w:sdt>
        <w:sdtPr>
          <w:rPr>
            <w:rFonts w:ascii="Times New Roman" w:hAnsi="Times New Roman" w:cs="Times New Roman"/>
            <w:lang w:val="en-US"/>
          </w:rPr>
          <w:id w:val="-937743995"/>
          <w:citation/>
        </w:sdtPr>
        <w:sdtContent>
          <w:r w:rsidR="00DA5194">
            <w:rPr>
              <w:rFonts w:ascii="Times New Roman" w:hAnsi="Times New Roman" w:cs="Times New Roman"/>
              <w:lang w:val="en-US"/>
            </w:rPr>
            <w:fldChar w:fldCharType="begin"/>
          </w:r>
          <w:r w:rsidR="00DA5194">
            <w:rPr>
              <w:rFonts w:ascii="Times New Roman" w:hAnsi="Times New Roman" w:cs="Times New Roman"/>
              <w:lang w:val="en-US"/>
            </w:rPr>
            <w:instrText xml:space="preserve"> CITATION BPa19 \l 1033 </w:instrText>
          </w:r>
          <w:r w:rsidR="00DA5194">
            <w:rPr>
              <w:rFonts w:ascii="Times New Roman" w:hAnsi="Times New Roman" w:cs="Times New Roman"/>
              <w:lang w:val="en-US"/>
            </w:rPr>
            <w:fldChar w:fldCharType="separate"/>
          </w:r>
          <w:r w:rsidR="00DA5194">
            <w:rPr>
              <w:rFonts w:ascii="Times New Roman" w:hAnsi="Times New Roman" w:cs="Times New Roman"/>
              <w:noProof/>
              <w:lang w:val="en-US"/>
            </w:rPr>
            <w:t xml:space="preserve"> </w:t>
          </w:r>
          <w:r w:rsidR="00DA5194" w:rsidRPr="00DA5194">
            <w:rPr>
              <w:rFonts w:ascii="Times New Roman" w:hAnsi="Times New Roman" w:cs="Times New Roman"/>
              <w:noProof/>
              <w:lang w:val="en-US"/>
            </w:rPr>
            <w:t>(Padermrod, Crowder and Wills 2019)</w:t>
          </w:r>
          <w:r w:rsidR="00DA5194">
            <w:rPr>
              <w:rFonts w:ascii="Times New Roman" w:hAnsi="Times New Roman" w:cs="Times New Roman"/>
              <w:lang w:val="en-US"/>
            </w:rPr>
            <w:fldChar w:fldCharType="end"/>
          </w:r>
        </w:sdtContent>
      </w:sdt>
      <w:r w:rsidR="00E563EC" w:rsidRPr="007410BA">
        <w:rPr>
          <w:rFonts w:ascii="Times New Roman" w:hAnsi="Times New Roman" w:cs="Times New Roman"/>
          <w:lang w:val="en-US"/>
        </w:rPr>
        <w:t>.</w:t>
      </w:r>
      <w:r w:rsidR="00425D3A" w:rsidRPr="007410BA">
        <w:rPr>
          <w:rFonts w:ascii="Times New Roman" w:hAnsi="Times New Roman" w:cs="Times New Roman"/>
          <w:lang w:val="en-US"/>
        </w:rPr>
        <w:t xml:space="preserve">  As a starting point, decisions can be made with p</w:t>
      </w:r>
      <w:r w:rsidR="00411C6B" w:rsidRPr="007410BA">
        <w:rPr>
          <w:rFonts w:ascii="Times New Roman" w:hAnsi="Times New Roman" w:cs="Times New Roman"/>
          <w:lang w:val="en-US"/>
        </w:rPr>
        <w:t xml:space="preserve">roper consultation with the relevant staff members. This will boost the morale of people and </w:t>
      </w:r>
      <w:r w:rsidR="00DD7975" w:rsidRPr="007410BA">
        <w:rPr>
          <w:rFonts w:ascii="Times New Roman" w:hAnsi="Times New Roman" w:cs="Times New Roman"/>
          <w:lang w:val="en-US"/>
        </w:rPr>
        <w:t xml:space="preserve">they will feel more important. Once these decisions </w:t>
      </w:r>
      <w:r w:rsidR="00DD7975" w:rsidRPr="007410BA">
        <w:rPr>
          <w:rFonts w:ascii="Times New Roman" w:hAnsi="Times New Roman" w:cs="Times New Roman"/>
          <w:lang w:val="en-US"/>
        </w:rPr>
        <w:lastRenderedPageBreak/>
        <w:t xml:space="preserve">are implemented and </w:t>
      </w:r>
      <w:r w:rsidR="00553C9A" w:rsidRPr="007410BA">
        <w:rPr>
          <w:rFonts w:ascii="Times New Roman" w:hAnsi="Times New Roman" w:cs="Times New Roman"/>
          <w:lang w:val="en-US"/>
        </w:rPr>
        <w:t>assessed properly, with the passage of time, employees can be handed over some responsibilities.</w:t>
      </w:r>
      <w:r w:rsidR="00ED3F19" w:rsidRPr="007410BA">
        <w:rPr>
          <w:rFonts w:ascii="Times New Roman" w:hAnsi="Times New Roman" w:cs="Times New Roman"/>
          <w:lang w:val="en-US"/>
        </w:rPr>
        <w:t xml:space="preserve"> This </w:t>
      </w:r>
      <w:r w:rsidR="00E25964" w:rsidRPr="007410BA">
        <w:rPr>
          <w:rFonts w:ascii="Times New Roman" w:hAnsi="Times New Roman" w:cs="Times New Roman"/>
          <w:lang w:val="en-US"/>
        </w:rPr>
        <w:t xml:space="preserve">will mean that they will now have the right mindset to </w:t>
      </w:r>
      <w:r w:rsidR="00D5317B" w:rsidRPr="007410BA">
        <w:rPr>
          <w:rFonts w:ascii="Times New Roman" w:hAnsi="Times New Roman" w:cs="Times New Roman"/>
          <w:lang w:val="en-US"/>
        </w:rPr>
        <w:t xml:space="preserve">take on the responsibility </w:t>
      </w:r>
      <w:r w:rsidR="003D61E5" w:rsidRPr="007410BA">
        <w:rPr>
          <w:rFonts w:ascii="Times New Roman" w:hAnsi="Times New Roman" w:cs="Times New Roman"/>
          <w:lang w:val="en-US"/>
        </w:rPr>
        <w:t>and complete it.</w:t>
      </w:r>
    </w:p>
    <w:p w:rsidR="00851D8B" w:rsidRDefault="00851D8B">
      <w:pPr>
        <w:rPr>
          <w:rFonts w:ascii="Calibri" w:hAnsi="Calibri"/>
          <w:sz w:val="22"/>
          <w:szCs w:val="22"/>
          <w:lang w:val="en-US"/>
        </w:rPr>
      </w:pPr>
    </w:p>
    <w:p w:rsidR="00851D8B" w:rsidRDefault="00DC150A" w:rsidP="007C29DA">
      <w:pPr>
        <w:pStyle w:val="Caption"/>
        <w:keepNext/>
        <w:jc w:val="center"/>
        <w:rPr>
          <w:rFonts w:hint="eastAsia"/>
        </w:rPr>
      </w:pPr>
      <w:bookmarkStart w:id="28" w:name="_Toc14694691"/>
      <w:r>
        <w:rPr>
          <w:rFonts w:ascii="Calibri" w:hAnsi="Calibri"/>
          <w:sz w:val="22"/>
          <w:szCs w:val="22"/>
        </w:rPr>
        <w:t xml:space="preserve">Table </w:t>
      </w:r>
      <w:r>
        <w:rPr>
          <w:rFonts w:ascii="Calibri" w:hAnsi="Calibri"/>
          <w:sz w:val="22"/>
          <w:szCs w:val="22"/>
        </w:rPr>
        <w:fldChar w:fldCharType="begin"/>
      </w:r>
      <w:r>
        <w:instrText>SEQ Table \* ARABIC</w:instrText>
      </w:r>
      <w:r>
        <w:fldChar w:fldCharType="separate"/>
      </w:r>
      <w:r>
        <w:t>9</w:t>
      </w:r>
      <w:r>
        <w:fldChar w:fldCharType="end"/>
      </w:r>
      <w:bookmarkEnd w:id="28"/>
      <w:r>
        <w:rPr>
          <w:rFonts w:ascii="Calibri" w:hAnsi="Calibri"/>
          <w:sz w:val="22"/>
          <w:szCs w:val="22"/>
        </w:rPr>
        <w:t xml:space="preserve"> - Linkages to Strategies and Responsibilities</w:t>
      </w:r>
    </w:p>
    <w:p w:rsidR="00851D8B" w:rsidRDefault="00851D8B">
      <w:pPr>
        <w:rPr>
          <w:rFonts w:ascii="Calibri" w:hAnsi="Calibri"/>
          <w:sz w:val="22"/>
          <w:szCs w:val="22"/>
        </w:rPr>
      </w:pPr>
    </w:p>
    <w:tbl>
      <w:tblPr>
        <w:tblW w:w="9384" w:type="dxa"/>
        <w:jc w:val="center"/>
        <w:tblCellMar>
          <w:left w:w="103" w:type="dxa"/>
        </w:tblCellMar>
        <w:tblLook w:val="04A0" w:firstRow="1" w:lastRow="0" w:firstColumn="1" w:lastColumn="0" w:noHBand="0" w:noVBand="1"/>
      </w:tblPr>
      <w:tblGrid>
        <w:gridCol w:w="2657"/>
        <w:gridCol w:w="3968"/>
        <w:gridCol w:w="2759"/>
      </w:tblGrid>
      <w:tr w:rsidR="00851D8B" w:rsidTr="007C29DA">
        <w:trPr>
          <w:trHeight w:val="379"/>
          <w:jc w:val="center"/>
        </w:trPr>
        <w:tc>
          <w:tcPr>
            <w:tcW w:w="2657"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Leadership</w:t>
            </w:r>
          </w:p>
        </w:tc>
        <w:tc>
          <w:tcPr>
            <w:tcW w:w="3968"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 xml:space="preserve">Members involved in reaching strategy </w:t>
            </w:r>
          </w:p>
        </w:tc>
        <w:tc>
          <w:tcPr>
            <w:tcW w:w="2759"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Timeframe</w:t>
            </w:r>
          </w:p>
        </w:tc>
      </w:tr>
      <w:tr w:rsidR="00851D8B" w:rsidTr="007C29DA">
        <w:trPr>
          <w:trHeight w:val="518"/>
          <w:jc w:val="center"/>
        </w:trPr>
        <w:tc>
          <w:tcPr>
            <w:tcW w:w="2657" w:type="dxa"/>
            <w:shd w:val="clear" w:color="auto" w:fill="auto"/>
          </w:tcPr>
          <w:p w:rsidR="00851D8B" w:rsidRDefault="00DC150A">
            <w:pPr>
              <w:rPr>
                <w:rFonts w:ascii="Calibri" w:hAnsi="Calibri"/>
                <w:sz w:val="22"/>
                <w:szCs w:val="22"/>
              </w:rPr>
            </w:pPr>
            <w:r>
              <w:rPr>
                <w:rFonts w:ascii="Calibri" w:hAnsi="Calibri"/>
                <w:sz w:val="22"/>
                <w:szCs w:val="22"/>
                <w:lang w:val="en-US"/>
              </w:rPr>
              <w:t>E.g. Consultation Committee</w:t>
            </w:r>
          </w:p>
        </w:tc>
        <w:tc>
          <w:tcPr>
            <w:tcW w:w="3968" w:type="dxa"/>
            <w:shd w:val="clear" w:color="auto" w:fill="auto"/>
          </w:tcPr>
          <w:p w:rsidR="00851D8B" w:rsidRDefault="00DC150A">
            <w:pPr>
              <w:rPr>
                <w:rFonts w:ascii="Calibri" w:hAnsi="Calibri"/>
                <w:sz w:val="22"/>
                <w:szCs w:val="22"/>
              </w:rPr>
            </w:pPr>
            <w:r>
              <w:rPr>
                <w:rFonts w:ascii="Calibri" w:hAnsi="Calibri"/>
                <w:sz w:val="22"/>
                <w:szCs w:val="22"/>
                <w:lang w:val="en-US"/>
              </w:rPr>
              <w:t>Department Supervisors (Full Time)</w:t>
            </w:r>
          </w:p>
        </w:tc>
        <w:tc>
          <w:tcPr>
            <w:tcW w:w="2759" w:type="dxa"/>
            <w:shd w:val="clear" w:color="auto" w:fill="auto"/>
          </w:tcPr>
          <w:p w:rsidR="00851D8B" w:rsidRDefault="00DC150A">
            <w:pPr>
              <w:rPr>
                <w:rFonts w:ascii="Calibri" w:hAnsi="Calibri"/>
                <w:sz w:val="22"/>
                <w:szCs w:val="22"/>
              </w:rPr>
            </w:pPr>
            <w:r>
              <w:rPr>
                <w:rFonts w:ascii="Calibri" w:hAnsi="Calibri"/>
                <w:sz w:val="22"/>
                <w:szCs w:val="22"/>
                <w:lang w:val="en-US"/>
              </w:rPr>
              <w:t>Committee team chosen by 14</w:t>
            </w:r>
            <w:r>
              <w:rPr>
                <w:rFonts w:ascii="Calibri" w:hAnsi="Calibri"/>
                <w:sz w:val="22"/>
                <w:szCs w:val="22"/>
                <w:vertAlign w:val="superscript"/>
                <w:lang w:val="en-US"/>
              </w:rPr>
              <w:t>th</w:t>
            </w:r>
            <w:r>
              <w:rPr>
                <w:rFonts w:ascii="Calibri" w:hAnsi="Calibri"/>
                <w:sz w:val="22"/>
                <w:szCs w:val="22"/>
                <w:lang w:val="en-US"/>
              </w:rPr>
              <w:t xml:space="preserve"> October 2019</w:t>
            </w:r>
          </w:p>
        </w:tc>
      </w:tr>
      <w:tr w:rsidR="00851D8B" w:rsidTr="007C29DA">
        <w:trPr>
          <w:trHeight w:val="310"/>
          <w:jc w:val="center"/>
        </w:trPr>
        <w:tc>
          <w:tcPr>
            <w:tcW w:w="2657" w:type="dxa"/>
            <w:shd w:val="clear" w:color="auto" w:fill="auto"/>
          </w:tcPr>
          <w:p w:rsidR="00851D8B" w:rsidRDefault="00A52EC5" w:rsidP="00A52EC5">
            <w:pPr>
              <w:pStyle w:val="ListParagraph"/>
              <w:numPr>
                <w:ilvl w:val="0"/>
                <w:numId w:val="6"/>
              </w:numPr>
              <w:rPr>
                <w:rFonts w:hint="eastAsia"/>
              </w:rPr>
            </w:pPr>
            <w:r>
              <w:t>Customer complaints</w:t>
            </w:r>
          </w:p>
          <w:p w:rsidR="00851D8B" w:rsidRDefault="00851D8B">
            <w:pPr>
              <w:rPr>
                <w:rFonts w:ascii="Calibri" w:hAnsi="Calibri"/>
                <w:sz w:val="22"/>
                <w:szCs w:val="22"/>
                <w:lang w:val="en-US"/>
              </w:rPr>
            </w:pPr>
          </w:p>
        </w:tc>
        <w:tc>
          <w:tcPr>
            <w:tcW w:w="3968" w:type="dxa"/>
            <w:shd w:val="clear" w:color="auto" w:fill="auto"/>
          </w:tcPr>
          <w:p w:rsidR="00851D8B" w:rsidRDefault="00A52EC5">
            <w:pPr>
              <w:rPr>
                <w:rFonts w:ascii="Calibri" w:hAnsi="Calibri"/>
                <w:sz w:val="22"/>
                <w:szCs w:val="22"/>
                <w:lang w:val="en-US"/>
              </w:rPr>
            </w:pPr>
            <w:r>
              <w:rPr>
                <w:rFonts w:ascii="Calibri" w:hAnsi="Calibri"/>
                <w:sz w:val="22"/>
                <w:szCs w:val="22"/>
                <w:lang w:val="en-US"/>
              </w:rPr>
              <w:t>Trainers</w:t>
            </w:r>
          </w:p>
        </w:tc>
        <w:tc>
          <w:tcPr>
            <w:tcW w:w="2759" w:type="dxa"/>
            <w:shd w:val="clear" w:color="auto" w:fill="auto"/>
          </w:tcPr>
          <w:p w:rsidR="00851D8B" w:rsidRDefault="00A52EC5">
            <w:pPr>
              <w:rPr>
                <w:rFonts w:ascii="Calibri" w:hAnsi="Calibri"/>
                <w:sz w:val="22"/>
                <w:szCs w:val="22"/>
                <w:lang w:val="en-US"/>
              </w:rPr>
            </w:pPr>
            <w:r>
              <w:rPr>
                <w:rFonts w:ascii="Calibri" w:hAnsi="Calibri"/>
                <w:sz w:val="22"/>
                <w:szCs w:val="22"/>
                <w:lang w:val="en-US"/>
              </w:rPr>
              <w:t>As and when required</w:t>
            </w:r>
          </w:p>
        </w:tc>
      </w:tr>
      <w:tr w:rsidR="00851D8B" w:rsidTr="007C29DA">
        <w:trPr>
          <w:trHeight w:val="310"/>
          <w:jc w:val="center"/>
        </w:trPr>
        <w:tc>
          <w:tcPr>
            <w:tcW w:w="2657" w:type="dxa"/>
            <w:shd w:val="clear" w:color="auto" w:fill="auto"/>
          </w:tcPr>
          <w:p w:rsidR="00851D8B" w:rsidRDefault="00A52EC5" w:rsidP="00A52EC5">
            <w:pPr>
              <w:pStyle w:val="ListParagraph"/>
              <w:numPr>
                <w:ilvl w:val="0"/>
                <w:numId w:val="6"/>
              </w:numPr>
              <w:rPr>
                <w:rFonts w:hint="eastAsia"/>
              </w:rPr>
            </w:pPr>
            <w:r>
              <w:t>Discrepancies in training</w:t>
            </w:r>
          </w:p>
          <w:p w:rsidR="00851D8B" w:rsidRDefault="00851D8B">
            <w:pPr>
              <w:rPr>
                <w:rFonts w:ascii="Calibri" w:hAnsi="Calibri"/>
                <w:sz w:val="22"/>
                <w:szCs w:val="22"/>
                <w:lang w:val="en-US"/>
              </w:rPr>
            </w:pPr>
          </w:p>
        </w:tc>
        <w:tc>
          <w:tcPr>
            <w:tcW w:w="3968" w:type="dxa"/>
            <w:shd w:val="clear" w:color="auto" w:fill="auto"/>
          </w:tcPr>
          <w:p w:rsidR="00851D8B" w:rsidRDefault="00A52EC5">
            <w:pPr>
              <w:rPr>
                <w:rFonts w:ascii="Calibri" w:hAnsi="Calibri"/>
                <w:sz w:val="22"/>
                <w:szCs w:val="22"/>
                <w:lang w:val="en-US"/>
              </w:rPr>
            </w:pPr>
            <w:r>
              <w:rPr>
                <w:rFonts w:ascii="Calibri" w:hAnsi="Calibri"/>
                <w:sz w:val="22"/>
                <w:szCs w:val="22"/>
                <w:lang w:val="en-US"/>
              </w:rPr>
              <w:t>Centre Managers</w:t>
            </w:r>
          </w:p>
        </w:tc>
        <w:tc>
          <w:tcPr>
            <w:tcW w:w="2759" w:type="dxa"/>
            <w:shd w:val="clear" w:color="auto" w:fill="auto"/>
          </w:tcPr>
          <w:p w:rsidR="00851D8B" w:rsidRDefault="00A52EC5">
            <w:pPr>
              <w:rPr>
                <w:rFonts w:ascii="Calibri" w:hAnsi="Calibri"/>
                <w:sz w:val="22"/>
                <w:szCs w:val="22"/>
                <w:lang w:val="en-US"/>
              </w:rPr>
            </w:pPr>
            <w:r>
              <w:rPr>
                <w:rFonts w:ascii="Calibri" w:hAnsi="Calibri"/>
                <w:sz w:val="22"/>
                <w:szCs w:val="22"/>
                <w:lang w:val="en-US"/>
              </w:rPr>
              <w:t>As and when required</w:t>
            </w:r>
          </w:p>
        </w:tc>
      </w:tr>
      <w:tr w:rsidR="00851D8B" w:rsidTr="007C29DA">
        <w:trPr>
          <w:trHeight w:val="310"/>
          <w:jc w:val="center"/>
        </w:trPr>
        <w:tc>
          <w:tcPr>
            <w:tcW w:w="2657" w:type="dxa"/>
            <w:shd w:val="clear" w:color="auto" w:fill="auto"/>
          </w:tcPr>
          <w:p w:rsidR="00851D8B" w:rsidRDefault="00A52EC5" w:rsidP="00A52EC5">
            <w:pPr>
              <w:pStyle w:val="ListParagraph"/>
              <w:numPr>
                <w:ilvl w:val="0"/>
                <w:numId w:val="6"/>
              </w:numPr>
              <w:rPr>
                <w:rFonts w:hint="eastAsia"/>
              </w:rPr>
            </w:pPr>
            <w:r>
              <w:t>Decision making by consultation</w:t>
            </w:r>
          </w:p>
          <w:p w:rsidR="00851D8B" w:rsidRDefault="00851D8B">
            <w:pPr>
              <w:rPr>
                <w:rFonts w:ascii="Calibri" w:hAnsi="Calibri"/>
                <w:sz w:val="22"/>
                <w:szCs w:val="22"/>
                <w:lang w:val="en-US"/>
              </w:rPr>
            </w:pPr>
          </w:p>
        </w:tc>
        <w:tc>
          <w:tcPr>
            <w:tcW w:w="3968" w:type="dxa"/>
            <w:shd w:val="clear" w:color="auto" w:fill="auto"/>
          </w:tcPr>
          <w:p w:rsidR="00851D8B" w:rsidRDefault="00A52EC5">
            <w:pPr>
              <w:rPr>
                <w:rFonts w:ascii="Calibri" w:hAnsi="Calibri"/>
                <w:sz w:val="22"/>
                <w:szCs w:val="22"/>
                <w:lang w:val="en-US"/>
              </w:rPr>
            </w:pPr>
            <w:r>
              <w:rPr>
                <w:rFonts w:ascii="Calibri" w:hAnsi="Calibri"/>
                <w:sz w:val="22"/>
                <w:szCs w:val="22"/>
                <w:lang w:val="en-US"/>
              </w:rPr>
              <w:t>Top managers</w:t>
            </w:r>
          </w:p>
        </w:tc>
        <w:tc>
          <w:tcPr>
            <w:tcW w:w="2759" w:type="dxa"/>
            <w:shd w:val="clear" w:color="auto" w:fill="auto"/>
          </w:tcPr>
          <w:p w:rsidR="00851D8B" w:rsidRDefault="00A52EC5">
            <w:pPr>
              <w:rPr>
                <w:rFonts w:ascii="Calibri" w:hAnsi="Calibri"/>
                <w:sz w:val="22"/>
                <w:szCs w:val="22"/>
                <w:lang w:val="en-US"/>
              </w:rPr>
            </w:pPr>
            <w:r>
              <w:rPr>
                <w:rFonts w:ascii="Calibri" w:hAnsi="Calibri"/>
                <w:sz w:val="22"/>
                <w:szCs w:val="22"/>
                <w:lang w:val="en-US"/>
              </w:rPr>
              <w:t>Within next 6 months</w:t>
            </w:r>
          </w:p>
        </w:tc>
      </w:tr>
      <w:tr w:rsidR="00851D8B" w:rsidTr="007C29DA">
        <w:trPr>
          <w:trHeight w:val="310"/>
          <w:jc w:val="center"/>
        </w:trPr>
        <w:tc>
          <w:tcPr>
            <w:tcW w:w="2657" w:type="dxa"/>
            <w:shd w:val="clear" w:color="auto" w:fill="auto"/>
          </w:tcPr>
          <w:p w:rsidR="00851D8B" w:rsidRDefault="00925011" w:rsidP="00A52EC5">
            <w:pPr>
              <w:pStyle w:val="ListParagraph"/>
              <w:numPr>
                <w:ilvl w:val="0"/>
                <w:numId w:val="6"/>
              </w:numPr>
              <w:rPr>
                <w:rFonts w:hint="eastAsia"/>
              </w:rPr>
            </w:pPr>
            <w:r>
              <w:t>Delegating responsibility</w:t>
            </w:r>
          </w:p>
          <w:p w:rsidR="00851D8B" w:rsidRDefault="00851D8B">
            <w:pPr>
              <w:rPr>
                <w:rFonts w:ascii="Calibri" w:hAnsi="Calibri"/>
                <w:sz w:val="22"/>
                <w:szCs w:val="22"/>
                <w:lang w:val="en-US"/>
              </w:rPr>
            </w:pPr>
          </w:p>
        </w:tc>
        <w:tc>
          <w:tcPr>
            <w:tcW w:w="3968" w:type="dxa"/>
            <w:shd w:val="clear" w:color="auto" w:fill="auto"/>
          </w:tcPr>
          <w:p w:rsidR="00851D8B" w:rsidRDefault="00925011">
            <w:pPr>
              <w:rPr>
                <w:rFonts w:ascii="Calibri" w:hAnsi="Calibri"/>
                <w:sz w:val="22"/>
                <w:szCs w:val="22"/>
                <w:lang w:val="en-US"/>
              </w:rPr>
            </w:pPr>
            <w:r>
              <w:rPr>
                <w:rFonts w:ascii="Calibri" w:hAnsi="Calibri"/>
                <w:sz w:val="22"/>
                <w:szCs w:val="22"/>
                <w:lang w:val="en-US"/>
              </w:rPr>
              <w:t>Centre Managers</w:t>
            </w:r>
          </w:p>
        </w:tc>
        <w:tc>
          <w:tcPr>
            <w:tcW w:w="2759" w:type="dxa"/>
            <w:shd w:val="clear" w:color="auto" w:fill="auto"/>
          </w:tcPr>
          <w:p w:rsidR="00851D8B" w:rsidRDefault="00925011">
            <w:pPr>
              <w:rPr>
                <w:rFonts w:ascii="Calibri" w:hAnsi="Calibri"/>
                <w:sz w:val="22"/>
                <w:szCs w:val="22"/>
                <w:lang w:val="en-US"/>
              </w:rPr>
            </w:pPr>
            <w:r>
              <w:rPr>
                <w:rFonts w:ascii="Calibri" w:hAnsi="Calibri"/>
                <w:sz w:val="22"/>
                <w:szCs w:val="22"/>
                <w:lang w:val="en-US"/>
              </w:rPr>
              <w:t>Within next one year</w:t>
            </w:r>
          </w:p>
        </w:tc>
      </w:tr>
    </w:tbl>
    <w:p w:rsidR="00851D8B" w:rsidRDefault="00851D8B">
      <w:pPr>
        <w:pStyle w:val="Heading1"/>
        <w:ind w:left="0"/>
        <w:rPr>
          <w:rFonts w:ascii="Calibri" w:hAnsi="Calibri"/>
          <w:b w:val="0"/>
          <w:bCs w:val="0"/>
          <w:sz w:val="22"/>
          <w:szCs w:val="22"/>
        </w:rPr>
      </w:pPr>
      <w:bookmarkStart w:id="29" w:name="_Toc14694716"/>
      <w:bookmarkEnd w:id="29"/>
    </w:p>
    <w:p w:rsidR="00851D8B" w:rsidRDefault="00851D8B">
      <w:pPr>
        <w:rPr>
          <w:rFonts w:hint="eastAsia"/>
          <w:lang w:val="en-US"/>
        </w:rPr>
      </w:pPr>
    </w:p>
    <w:p w:rsidR="00851D8B" w:rsidRDefault="00851D8B">
      <w:pPr>
        <w:rPr>
          <w:rFonts w:hint="eastAsia"/>
          <w:lang w:val="en-US"/>
        </w:rPr>
      </w:pPr>
    </w:p>
    <w:p w:rsidR="00851D8B" w:rsidRPr="000D74CF" w:rsidRDefault="000D74CF" w:rsidP="000D74CF">
      <w:pPr>
        <w:spacing w:line="480" w:lineRule="auto"/>
        <w:jc w:val="center"/>
        <w:rPr>
          <w:rFonts w:ascii="Times New Roman" w:hAnsi="Times New Roman" w:cs="Times New Roman"/>
          <w:b/>
          <w:sz w:val="22"/>
          <w:szCs w:val="22"/>
        </w:rPr>
      </w:pPr>
      <w:r w:rsidRPr="000D74CF">
        <w:rPr>
          <w:rFonts w:ascii="Times New Roman" w:hAnsi="Times New Roman" w:cs="Times New Roman"/>
          <w:b/>
        </w:rPr>
        <w:t>COMMUNICATION AND DIVERSITY</w:t>
      </w:r>
    </w:p>
    <w:p w:rsidR="00B43AC5" w:rsidRPr="00113C5C" w:rsidRDefault="00B43AC5" w:rsidP="000D74CF">
      <w:pPr>
        <w:spacing w:line="480" w:lineRule="auto"/>
        <w:ind w:firstLine="720"/>
        <w:jc w:val="both"/>
        <w:rPr>
          <w:rFonts w:ascii="Times New Roman" w:hAnsi="Times New Roman" w:cs="Times New Roman"/>
          <w:lang w:val="en-US"/>
        </w:rPr>
      </w:pPr>
      <w:r w:rsidRPr="00113C5C">
        <w:rPr>
          <w:rFonts w:ascii="Times New Roman" w:hAnsi="Times New Roman" w:cs="Times New Roman"/>
          <w:lang w:val="en-US"/>
        </w:rPr>
        <w:t>Formal communication includes the memos, emails etc. These ways of communication are used to</w:t>
      </w:r>
      <w:r w:rsidR="006F79C5" w:rsidRPr="00113C5C">
        <w:rPr>
          <w:rFonts w:ascii="Times New Roman" w:hAnsi="Times New Roman" w:cs="Times New Roman"/>
          <w:lang w:val="en-US"/>
        </w:rPr>
        <w:t xml:space="preserve"> give important information that also requires to be on the record. The informal means of communication e.g. telephone calls </w:t>
      </w:r>
      <w:r w:rsidR="006057EF" w:rsidRPr="00113C5C">
        <w:rPr>
          <w:rFonts w:ascii="Times New Roman" w:hAnsi="Times New Roman" w:cs="Times New Roman"/>
          <w:lang w:val="en-US"/>
        </w:rPr>
        <w:t>etc.</w:t>
      </w:r>
      <w:r w:rsidR="006F79C5" w:rsidRPr="00113C5C">
        <w:rPr>
          <w:rFonts w:ascii="Times New Roman" w:hAnsi="Times New Roman" w:cs="Times New Roman"/>
          <w:lang w:val="en-US"/>
        </w:rPr>
        <w:t xml:space="preserve"> are used when less important information is conveyed</w:t>
      </w:r>
      <w:r w:rsidR="00DB0077" w:rsidRPr="00113C5C">
        <w:rPr>
          <w:rFonts w:ascii="Times New Roman" w:hAnsi="Times New Roman" w:cs="Times New Roman"/>
          <w:lang w:val="en-US"/>
        </w:rPr>
        <w:t xml:space="preserve"> or something that does not need to be on the record.</w:t>
      </w:r>
      <w:r w:rsidR="00965B08" w:rsidRPr="00113C5C">
        <w:rPr>
          <w:rFonts w:ascii="Times New Roman" w:hAnsi="Times New Roman" w:cs="Times New Roman"/>
          <w:lang w:val="en-US"/>
        </w:rPr>
        <w:t xml:space="preserve"> </w:t>
      </w:r>
      <w:r w:rsidR="006057EF" w:rsidRPr="00113C5C">
        <w:rPr>
          <w:rFonts w:ascii="Times New Roman" w:hAnsi="Times New Roman" w:cs="Times New Roman"/>
          <w:lang w:val="en-US"/>
        </w:rPr>
        <w:t xml:space="preserve">In the table below, there will be formal means of communication </w:t>
      </w:r>
      <w:r w:rsidR="00C3365B" w:rsidRPr="00113C5C">
        <w:rPr>
          <w:rFonts w:ascii="Times New Roman" w:hAnsi="Times New Roman" w:cs="Times New Roman"/>
          <w:lang w:val="en-US"/>
        </w:rPr>
        <w:t xml:space="preserve">for all cases except the </w:t>
      </w:r>
      <w:r w:rsidR="00C3365B" w:rsidRPr="00113C5C">
        <w:rPr>
          <w:rFonts w:ascii="Times New Roman" w:hAnsi="Times New Roman" w:cs="Times New Roman"/>
          <w:lang w:val="en-US"/>
        </w:rPr>
        <w:lastRenderedPageBreak/>
        <w:t xml:space="preserve">communication between ACM and trainer. This </w:t>
      </w:r>
      <w:r w:rsidR="00C77763" w:rsidRPr="00113C5C">
        <w:rPr>
          <w:rFonts w:ascii="Times New Roman" w:hAnsi="Times New Roman" w:cs="Times New Roman"/>
          <w:lang w:val="en-US"/>
        </w:rPr>
        <w:t>is</w:t>
      </w:r>
      <w:r w:rsidR="00C3365B" w:rsidRPr="00113C5C">
        <w:rPr>
          <w:rFonts w:ascii="Times New Roman" w:hAnsi="Times New Roman" w:cs="Times New Roman"/>
          <w:lang w:val="en-US"/>
        </w:rPr>
        <w:t xml:space="preserve"> because formal communication includes giving orders whereas this scenario </w:t>
      </w:r>
      <w:r w:rsidR="0078102B" w:rsidRPr="00113C5C">
        <w:rPr>
          <w:rFonts w:ascii="Times New Roman" w:hAnsi="Times New Roman" w:cs="Times New Roman"/>
          <w:lang w:val="en-US"/>
        </w:rPr>
        <w:t>requires directing by helping.</w:t>
      </w:r>
    </w:p>
    <w:p w:rsidR="00C77763" w:rsidRPr="00113C5C" w:rsidRDefault="00C77763" w:rsidP="000D74CF">
      <w:pPr>
        <w:spacing w:line="480" w:lineRule="auto"/>
        <w:jc w:val="both"/>
        <w:rPr>
          <w:rFonts w:ascii="Times New Roman" w:hAnsi="Times New Roman" w:cs="Times New Roman"/>
          <w:lang w:val="en-US"/>
        </w:rPr>
      </w:pPr>
      <w:r w:rsidRPr="00113C5C">
        <w:rPr>
          <w:rFonts w:ascii="Times New Roman" w:hAnsi="Times New Roman" w:cs="Times New Roman"/>
          <w:lang w:val="en-US"/>
        </w:rPr>
        <w:tab/>
        <w:t xml:space="preserve">Democratic </w:t>
      </w:r>
      <w:r w:rsidR="00FB2EA3" w:rsidRPr="00113C5C">
        <w:rPr>
          <w:rFonts w:ascii="Times New Roman" w:hAnsi="Times New Roman" w:cs="Times New Roman"/>
          <w:lang w:val="en-US"/>
        </w:rPr>
        <w:t xml:space="preserve">style of leadership will be most appropriate one in this scenario because it will </w:t>
      </w:r>
      <w:r w:rsidR="00B44229" w:rsidRPr="00113C5C">
        <w:rPr>
          <w:rFonts w:ascii="Times New Roman" w:hAnsi="Times New Roman" w:cs="Times New Roman"/>
          <w:lang w:val="en-US"/>
        </w:rPr>
        <w:t>ensure tow way communication and employees will feel more empowered with this system.</w:t>
      </w:r>
      <w:r w:rsidR="0042522C" w:rsidRPr="00113C5C">
        <w:rPr>
          <w:rFonts w:ascii="Times New Roman" w:hAnsi="Times New Roman" w:cs="Times New Roman"/>
          <w:lang w:val="en-US"/>
        </w:rPr>
        <w:t xml:space="preserve"> The team members will trust leaders because they are not being ordered rather being consulted. There will also be a development of </w:t>
      </w:r>
      <w:r w:rsidR="00021D01" w:rsidRPr="00113C5C">
        <w:rPr>
          <w:rFonts w:ascii="Times New Roman" w:hAnsi="Times New Roman" w:cs="Times New Roman"/>
          <w:lang w:val="en-US"/>
        </w:rPr>
        <w:t xml:space="preserve">trust between the members </w:t>
      </w:r>
      <w:r w:rsidR="00640637" w:rsidRPr="00113C5C">
        <w:rPr>
          <w:rFonts w:ascii="Times New Roman" w:hAnsi="Times New Roman" w:cs="Times New Roman"/>
          <w:lang w:val="en-US"/>
        </w:rPr>
        <w:t xml:space="preserve">of any given team because they will know that their </w:t>
      </w:r>
      <w:r w:rsidR="00A54CAC" w:rsidRPr="00113C5C">
        <w:rPr>
          <w:rFonts w:ascii="Times New Roman" w:hAnsi="Times New Roman" w:cs="Times New Roman"/>
          <w:lang w:val="en-US"/>
        </w:rPr>
        <w:t>head will communicate any important aspect of their work.</w:t>
      </w:r>
      <w:r w:rsidR="002E63F1" w:rsidRPr="00113C5C">
        <w:rPr>
          <w:rFonts w:ascii="Times New Roman" w:hAnsi="Times New Roman" w:cs="Times New Roman"/>
          <w:lang w:val="en-US"/>
        </w:rPr>
        <w:t xml:space="preserve"> </w:t>
      </w:r>
    </w:p>
    <w:p w:rsidR="002E63F1" w:rsidRDefault="002E63F1" w:rsidP="000D74CF">
      <w:pPr>
        <w:spacing w:line="480" w:lineRule="auto"/>
        <w:jc w:val="both"/>
        <w:rPr>
          <w:rFonts w:ascii="Times New Roman" w:hAnsi="Times New Roman" w:cs="Times New Roman"/>
          <w:lang w:val="en-US"/>
        </w:rPr>
      </w:pPr>
      <w:r w:rsidRPr="00113C5C">
        <w:rPr>
          <w:rFonts w:ascii="Times New Roman" w:hAnsi="Times New Roman" w:cs="Times New Roman"/>
          <w:lang w:val="en-US"/>
        </w:rPr>
        <w:tab/>
        <w:t>Feedback must be obtained</w:t>
      </w:r>
      <w:r w:rsidR="007A6D31" w:rsidRPr="00113C5C">
        <w:rPr>
          <w:rFonts w:ascii="Times New Roman" w:hAnsi="Times New Roman" w:cs="Times New Roman"/>
          <w:lang w:val="en-US"/>
        </w:rPr>
        <w:t xml:space="preserve"> on a continuous basis because of the nature of the business. The</w:t>
      </w:r>
      <w:r w:rsidR="00BC54DA" w:rsidRPr="00113C5C">
        <w:rPr>
          <w:rFonts w:ascii="Times New Roman" w:hAnsi="Times New Roman" w:cs="Times New Roman"/>
          <w:lang w:val="en-US"/>
        </w:rPr>
        <w:t xml:space="preserve"> managers at AF mus</w:t>
      </w:r>
      <w:r w:rsidR="006458FF" w:rsidRPr="00113C5C">
        <w:rPr>
          <w:rFonts w:ascii="Times New Roman" w:hAnsi="Times New Roman" w:cs="Times New Roman"/>
          <w:lang w:val="en-US"/>
        </w:rPr>
        <w:t>t take the feedback and assess it. It is ver</w:t>
      </w:r>
      <w:r w:rsidR="00A25DDE" w:rsidRPr="00113C5C">
        <w:rPr>
          <w:rFonts w:ascii="Times New Roman" w:hAnsi="Times New Roman" w:cs="Times New Roman"/>
          <w:lang w:val="en-US"/>
        </w:rPr>
        <w:t xml:space="preserve">y important for two </w:t>
      </w:r>
      <w:r w:rsidR="007C29DA" w:rsidRPr="00113C5C">
        <w:rPr>
          <w:rFonts w:ascii="Times New Roman" w:hAnsi="Times New Roman" w:cs="Times New Roman"/>
          <w:lang w:val="en-US"/>
        </w:rPr>
        <w:t>reasons;</w:t>
      </w:r>
      <w:r w:rsidR="00A25DDE" w:rsidRPr="00113C5C">
        <w:rPr>
          <w:rFonts w:ascii="Times New Roman" w:hAnsi="Times New Roman" w:cs="Times New Roman"/>
          <w:lang w:val="en-US"/>
        </w:rPr>
        <w:t xml:space="preserve"> customers are handled by the lowest staff members and they can provide direct insights to the needs of customers.</w:t>
      </w:r>
      <w:r w:rsidR="00D324AF" w:rsidRPr="00113C5C">
        <w:rPr>
          <w:rFonts w:ascii="Times New Roman" w:hAnsi="Times New Roman" w:cs="Times New Roman"/>
          <w:lang w:val="en-US"/>
        </w:rPr>
        <w:t xml:space="preserve"> Secondly, this staff will </w:t>
      </w:r>
      <w:r w:rsidR="00B61991" w:rsidRPr="00113C5C">
        <w:rPr>
          <w:rFonts w:ascii="Times New Roman" w:hAnsi="Times New Roman" w:cs="Times New Roman"/>
          <w:lang w:val="en-US"/>
        </w:rPr>
        <w:t>feel involved in the organizational procedures when feedback is taken from them.</w:t>
      </w:r>
      <w:r w:rsidR="001766E1" w:rsidRPr="00113C5C">
        <w:rPr>
          <w:rFonts w:ascii="Times New Roman" w:hAnsi="Times New Roman" w:cs="Times New Roman"/>
          <w:lang w:val="en-US"/>
        </w:rPr>
        <w:t xml:space="preserve"> Some issues will be very important and will be directly related to </w:t>
      </w:r>
      <w:r w:rsidR="00E90E63" w:rsidRPr="00113C5C">
        <w:rPr>
          <w:rFonts w:ascii="Times New Roman" w:hAnsi="Times New Roman" w:cs="Times New Roman"/>
          <w:lang w:val="en-US"/>
        </w:rPr>
        <w:t xml:space="preserve">customer satisfaction, in these circumstances, managers must be adaptable to ensure that valid </w:t>
      </w:r>
      <w:r w:rsidR="00C27072" w:rsidRPr="00113C5C">
        <w:rPr>
          <w:rFonts w:ascii="Times New Roman" w:hAnsi="Times New Roman" w:cs="Times New Roman"/>
          <w:lang w:val="en-US"/>
        </w:rPr>
        <w:t xml:space="preserve">feedback can be immediately implemented. Employees seeing their suggestions implemented will be </w:t>
      </w:r>
      <w:r w:rsidR="00A61C22" w:rsidRPr="00113C5C">
        <w:rPr>
          <w:rFonts w:ascii="Times New Roman" w:hAnsi="Times New Roman" w:cs="Times New Roman"/>
          <w:lang w:val="en-US"/>
        </w:rPr>
        <w:t>much more motivated.</w:t>
      </w:r>
    </w:p>
    <w:p w:rsidR="00C60B90" w:rsidRDefault="00C60B90" w:rsidP="000D74CF">
      <w:pPr>
        <w:spacing w:line="480" w:lineRule="auto"/>
        <w:jc w:val="both"/>
        <w:rPr>
          <w:rFonts w:ascii="Times New Roman" w:hAnsi="Times New Roman" w:cs="Times New Roman"/>
          <w:lang w:val="en-US"/>
        </w:rPr>
      </w:pPr>
    </w:p>
    <w:p w:rsidR="00C60B90" w:rsidRDefault="00C60B90" w:rsidP="000D74CF">
      <w:pPr>
        <w:spacing w:line="480" w:lineRule="auto"/>
        <w:jc w:val="both"/>
        <w:rPr>
          <w:rFonts w:ascii="Times New Roman" w:hAnsi="Times New Roman" w:cs="Times New Roman"/>
          <w:lang w:val="en-US"/>
        </w:rPr>
      </w:pPr>
    </w:p>
    <w:p w:rsidR="00C60B90" w:rsidRDefault="00C60B90" w:rsidP="000D74CF">
      <w:pPr>
        <w:spacing w:line="480" w:lineRule="auto"/>
        <w:jc w:val="both"/>
        <w:rPr>
          <w:rFonts w:ascii="Times New Roman" w:hAnsi="Times New Roman" w:cs="Times New Roman"/>
          <w:lang w:val="en-US"/>
        </w:rPr>
      </w:pPr>
    </w:p>
    <w:p w:rsidR="00C60B90" w:rsidRPr="00113C5C" w:rsidRDefault="00C60B90" w:rsidP="000D74CF">
      <w:pPr>
        <w:spacing w:line="480" w:lineRule="auto"/>
        <w:jc w:val="both"/>
        <w:rPr>
          <w:rFonts w:ascii="Times New Roman" w:hAnsi="Times New Roman" w:cs="Times New Roman"/>
          <w:lang w:val="en-US"/>
        </w:rPr>
      </w:pPr>
    </w:p>
    <w:p w:rsidR="00C77763" w:rsidRDefault="00C77763" w:rsidP="000D74CF">
      <w:pPr>
        <w:spacing w:line="480" w:lineRule="auto"/>
        <w:jc w:val="both"/>
        <w:rPr>
          <w:rFonts w:ascii="Calibri" w:hAnsi="Calibri"/>
          <w:sz w:val="22"/>
          <w:szCs w:val="22"/>
          <w:lang w:val="en-US"/>
        </w:rPr>
      </w:pPr>
    </w:p>
    <w:p w:rsidR="00851D8B" w:rsidRDefault="00851D8B">
      <w:pPr>
        <w:jc w:val="both"/>
        <w:rPr>
          <w:rFonts w:ascii="Calibri" w:hAnsi="Calibri"/>
          <w:sz w:val="22"/>
          <w:szCs w:val="22"/>
        </w:rPr>
      </w:pPr>
    </w:p>
    <w:p w:rsidR="00851D8B" w:rsidRDefault="00DC150A" w:rsidP="007C29DA">
      <w:pPr>
        <w:pStyle w:val="Caption"/>
        <w:keepNext/>
        <w:jc w:val="center"/>
        <w:rPr>
          <w:rFonts w:hint="eastAsia"/>
        </w:rPr>
      </w:pPr>
      <w:bookmarkStart w:id="30" w:name="_Toc14694692"/>
      <w:r>
        <w:rPr>
          <w:rFonts w:ascii="Calibri" w:hAnsi="Calibri"/>
          <w:sz w:val="22"/>
          <w:szCs w:val="22"/>
        </w:rPr>
        <w:lastRenderedPageBreak/>
        <w:t xml:space="preserve">Table </w:t>
      </w:r>
      <w:r>
        <w:rPr>
          <w:rFonts w:ascii="Calibri" w:hAnsi="Calibri"/>
          <w:sz w:val="22"/>
          <w:szCs w:val="22"/>
        </w:rPr>
        <w:fldChar w:fldCharType="begin"/>
      </w:r>
      <w:r>
        <w:instrText>SEQ Table \* ARABIC</w:instrText>
      </w:r>
      <w:r>
        <w:fldChar w:fldCharType="separate"/>
      </w:r>
      <w:r>
        <w:t>10</w:t>
      </w:r>
      <w:r>
        <w:fldChar w:fldCharType="end"/>
      </w:r>
      <w:bookmarkEnd w:id="30"/>
      <w:r>
        <w:rPr>
          <w:rFonts w:ascii="Calibri" w:hAnsi="Calibri"/>
          <w:sz w:val="22"/>
          <w:szCs w:val="22"/>
        </w:rPr>
        <w:t xml:space="preserve"> - Communication Table</w:t>
      </w:r>
    </w:p>
    <w:tbl>
      <w:tblPr>
        <w:tblW w:w="13950" w:type="dxa"/>
        <w:tblInd w:w="-5" w:type="dxa"/>
        <w:tblCellMar>
          <w:left w:w="103" w:type="dxa"/>
        </w:tblCellMar>
        <w:tblLook w:val="04A0" w:firstRow="1" w:lastRow="0" w:firstColumn="1" w:lastColumn="0" w:noHBand="0" w:noVBand="1"/>
      </w:tblPr>
      <w:tblGrid>
        <w:gridCol w:w="9493"/>
        <w:gridCol w:w="1137"/>
        <w:gridCol w:w="1418"/>
        <w:gridCol w:w="1902"/>
      </w:tblGrid>
      <w:tr w:rsidR="00851D8B">
        <w:tc>
          <w:tcPr>
            <w:tcW w:w="9492" w:type="dxa"/>
            <w:shd w:val="clear" w:color="auto" w:fill="F4B083" w:themeFill="accent2" w:themeFillTint="99"/>
          </w:tcPr>
          <w:p w:rsidR="00851D8B" w:rsidRDefault="00DC150A">
            <w:pPr>
              <w:rPr>
                <w:rFonts w:ascii="Calibri" w:hAnsi="Calibri"/>
                <w:sz w:val="22"/>
                <w:szCs w:val="22"/>
              </w:rPr>
            </w:pPr>
            <w:r>
              <w:rPr>
                <w:rFonts w:ascii="Calibri" w:hAnsi="Calibri"/>
                <w:b/>
                <w:sz w:val="22"/>
                <w:szCs w:val="22"/>
                <w:lang w:val="en-US"/>
              </w:rPr>
              <w:t xml:space="preserve">What Information </w:t>
            </w:r>
          </w:p>
        </w:tc>
        <w:tc>
          <w:tcPr>
            <w:tcW w:w="1137" w:type="dxa"/>
            <w:shd w:val="clear" w:color="auto" w:fill="F4B083" w:themeFill="accent2" w:themeFillTint="99"/>
          </w:tcPr>
          <w:p w:rsidR="00851D8B" w:rsidRDefault="00DC150A">
            <w:pPr>
              <w:rPr>
                <w:rFonts w:ascii="Calibri" w:hAnsi="Calibri"/>
                <w:sz w:val="22"/>
                <w:szCs w:val="22"/>
              </w:rPr>
            </w:pPr>
            <w:r>
              <w:rPr>
                <w:rFonts w:ascii="Calibri" w:hAnsi="Calibri"/>
                <w:b/>
                <w:sz w:val="22"/>
                <w:szCs w:val="22"/>
                <w:lang w:val="en-US"/>
              </w:rPr>
              <w:t>From Whom</w:t>
            </w:r>
          </w:p>
        </w:tc>
        <w:tc>
          <w:tcPr>
            <w:tcW w:w="1418" w:type="dxa"/>
            <w:shd w:val="clear" w:color="auto" w:fill="F4B083" w:themeFill="accent2" w:themeFillTint="99"/>
          </w:tcPr>
          <w:p w:rsidR="00851D8B" w:rsidRDefault="00DC150A">
            <w:pPr>
              <w:rPr>
                <w:rFonts w:ascii="Calibri" w:hAnsi="Calibri"/>
                <w:sz w:val="22"/>
                <w:szCs w:val="22"/>
              </w:rPr>
            </w:pPr>
            <w:r>
              <w:rPr>
                <w:rFonts w:ascii="Calibri" w:hAnsi="Calibri"/>
                <w:b/>
                <w:sz w:val="22"/>
                <w:szCs w:val="22"/>
                <w:lang w:val="en-US"/>
              </w:rPr>
              <w:t xml:space="preserve">To Whom </w:t>
            </w:r>
          </w:p>
        </w:tc>
        <w:tc>
          <w:tcPr>
            <w:tcW w:w="1902" w:type="dxa"/>
            <w:shd w:val="clear" w:color="auto" w:fill="F4B083" w:themeFill="accent2" w:themeFillTint="99"/>
          </w:tcPr>
          <w:p w:rsidR="00851D8B" w:rsidRDefault="00DC150A">
            <w:pPr>
              <w:rPr>
                <w:rFonts w:ascii="Calibri" w:hAnsi="Calibri"/>
                <w:sz w:val="22"/>
                <w:szCs w:val="22"/>
              </w:rPr>
            </w:pPr>
            <w:r>
              <w:rPr>
                <w:rFonts w:ascii="Calibri" w:hAnsi="Calibri"/>
                <w:b/>
                <w:sz w:val="22"/>
                <w:szCs w:val="22"/>
                <w:lang w:val="en-US"/>
              </w:rPr>
              <w:t>By When</w:t>
            </w:r>
          </w:p>
        </w:tc>
      </w:tr>
      <w:tr w:rsidR="00851D8B">
        <w:tc>
          <w:tcPr>
            <w:tcW w:w="9492" w:type="dxa"/>
            <w:shd w:val="clear" w:color="auto" w:fill="auto"/>
          </w:tcPr>
          <w:p w:rsidR="00851D8B" w:rsidRDefault="00DC150A">
            <w:pPr>
              <w:rPr>
                <w:rFonts w:ascii="Calibri" w:hAnsi="Calibri"/>
                <w:sz w:val="22"/>
                <w:szCs w:val="22"/>
              </w:rPr>
            </w:pPr>
            <w:r>
              <w:rPr>
                <w:rFonts w:ascii="Calibri" w:hAnsi="Calibri"/>
                <w:sz w:val="22"/>
                <w:szCs w:val="22"/>
                <w:lang w:val="en-US"/>
              </w:rPr>
              <w:t>E.g. Policies and Procedures for the WHS will be required to be re-written and version controlled</w:t>
            </w:r>
          </w:p>
        </w:tc>
        <w:tc>
          <w:tcPr>
            <w:tcW w:w="1137" w:type="dxa"/>
            <w:shd w:val="clear" w:color="auto" w:fill="auto"/>
          </w:tcPr>
          <w:p w:rsidR="00851D8B" w:rsidRDefault="00DC150A">
            <w:pPr>
              <w:rPr>
                <w:rFonts w:ascii="Calibri" w:hAnsi="Calibri"/>
                <w:sz w:val="22"/>
                <w:szCs w:val="22"/>
              </w:rPr>
            </w:pPr>
            <w:r>
              <w:rPr>
                <w:rFonts w:ascii="Calibri" w:hAnsi="Calibri"/>
                <w:sz w:val="22"/>
                <w:szCs w:val="22"/>
                <w:lang w:val="en-US"/>
              </w:rPr>
              <w:t>CM</w:t>
            </w:r>
          </w:p>
        </w:tc>
        <w:tc>
          <w:tcPr>
            <w:tcW w:w="1418" w:type="dxa"/>
            <w:shd w:val="clear" w:color="auto" w:fill="auto"/>
          </w:tcPr>
          <w:p w:rsidR="00851D8B" w:rsidRDefault="00DC150A">
            <w:pPr>
              <w:rPr>
                <w:rFonts w:ascii="Calibri" w:hAnsi="Calibri"/>
                <w:sz w:val="22"/>
                <w:szCs w:val="22"/>
              </w:rPr>
            </w:pPr>
            <w:r>
              <w:rPr>
                <w:rFonts w:ascii="Calibri" w:hAnsi="Calibri"/>
                <w:sz w:val="22"/>
                <w:szCs w:val="22"/>
                <w:lang w:val="en-US"/>
              </w:rPr>
              <w:t>ACM</w:t>
            </w:r>
          </w:p>
        </w:tc>
        <w:tc>
          <w:tcPr>
            <w:tcW w:w="1902" w:type="dxa"/>
            <w:shd w:val="clear" w:color="auto" w:fill="auto"/>
          </w:tcPr>
          <w:p w:rsidR="00851D8B" w:rsidRDefault="00DC150A">
            <w:pPr>
              <w:rPr>
                <w:rFonts w:ascii="Calibri" w:hAnsi="Calibri"/>
                <w:sz w:val="22"/>
                <w:szCs w:val="22"/>
              </w:rPr>
            </w:pPr>
            <w:r>
              <w:rPr>
                <w:rFonts w:ascii="Calibri" w:hAnsi="Calibri"/>
                <w:sz w:val="22"/>
                <w:szCs w:val="22"/>
                <w:lang w:val="en-US"/>
              </w:rPr>
              <w:t>End of Sept, 2019</w:t>
            </w:r>
          </w:p>
        </w:tc>
      </w:tr>
      <w:tr w:rsidR="00851D8B">
        <w:tc>
          <w:tcPr>
            <w:tcW w:w="9492" w:type="dxa"/>
            <w:shd w:val="clear" w:color="auto" w:fill="auto"/>
          </w:tcPr>
          <w:p w:rsidR="00851D8B" w:rsidRPr="0044452F" w:rsidRDefault="00EE5375" w:rsidP="0044452F">
            <w:pPr>
              <w:pStyle w:val="ListParagraph"/>
              <w:numPr>
                <w:ilvl w:val="0"/>
                <w:numId w:val="7"/>
              </w:numPr>
              <w:spacing w:line="480" w:lineRule="auto"/>
              <w:rPr>
                <w:rFonts w:ascii="Times New Roman" w:hAnsi="Times New Roman" w:cs="Times New Roman"/>
              </w:rPr>
            </w:pPr>
            <w:r w:rsidRPr="0044452F">
              <w:rPr>
                <w:rFonts w:ascii="Times New Roman" w:hAnsi="Times New Roman" w:cs="Times New Roman"/>
              </w:rPr>
              <w:t>Involve at least one trainer with you in decision making</w:t>
            </w:r>
          </w:p>
        </w:tc>
        <w:tc>
          <w:tcPr>
            <w:tcW w:w="1137" w:type="dxa"/>
            <w:shd w:val="clear" w:color="auto" w:fill="auto"/>
          </w:tcPr>
          <w:p w:rsidR="00851D8B" w:rsidRPr="0044452F" w:rsidRDefault="00EE5375" w:rsidP="0044452F">
            <w:pPr>
              <w:spacing w:after="120" w:line="480" w:lineRule="auto"/>
              <w:rPr>
                <w:rFonts w:ascii="Times New Roman" w:hAnsi="Times New Roman" w:cs="Times New Roman"/>
                <w:lang w:val="en-US"/>
              </w:rPr>
            </w:pPr>
            <w:r w:rsidRPr="0044452F">
              <w:rPr>
                <w:rFonts w:ascii="Times New Roman" w:hAnsi="Times New Roman" w:cs="Times New Roman"/>
                <w:lang w:val="en-US"/>
              </w:rPr>
              <w:t>CM</w:t>
            </w:r>
          </w:p>
        </w:tc>
        <w:tc>
          <w:tcPr>
            <w:tcW w:w="1418" w:type="dxa"/>
            <w:shd w:val="clear" w:color="auto" w:fill="auto"/>
          </w:tcPr>
          <w:p w:rsidR="00851D8B" w:rsidRPr="0044452F" w:rsidRDefault="00EE5375" w:rsidP="0044452F">
            <w:pPr>
              <w:spacing w:after="120" w:line="480" w:lineRule="auto"/>
              <w:rPr>
                <w:rFonts w:ascii="Times New Roman" w:hAnsi="Times New Roman" w:cs="Times New Roman"/>
                <w:lang w:val="en-US"/>
              </w:rPr>
            </w:pPr>
            <w:r w:rsidRPr="0044452F">
              <w:rPr>
                <w:rFonts w:ascii="Times New Roman" w:hAnsi="Times New Roman" w:cs="Times New Roman"/>
                <w:lang w:val="en-US"/>
              </w:rPr>
              <w:t>ACM</w:t>
            </w:r>
          </w:p>
        </w:tc>
        <w:tc>
          <w:tcPr>
            <w:tcW w:w="1902" w:type="dxa"/>
            <w:shd w:val="clear" w:color="auto" w:fill="auto"/>
          </w:tcPr>
          <w:p w:rsidR="00851D8B" w:rsidRPr="0044452F" w:rsidRDefault="00EE5375" w:rsidP="0044452F">
            <w:pPr>
              <w:spacing w:after="120" w:line="480" w:lineRule="auto"/>
              <w:rPr>
                <w:rFonts w:ascii="Times New Roman" w:hAnsi="Times New Roman" w:cs="Times New Roman"/>
                <w:lang w:val="en-US"/>
              </w:rPr>
            </w:pPr>
            <w:r w:rsidRPr="0044452F">
              <w:rPr>
                <w:rFonts w:ascii="Times New Roman" w:hAnsi="Times New Roman" w:cs="Times New Roman"/>
                <w:lang w:val="en-US"/>
              </w:rPr>
              <w:t>End of 2019</w:t>
            </w:r>
          </w:p>
        </w:tc>
      </w:tr>
      <w:tr w:rsidR="00851D8B">
        <w:tc>
          <w:tcPr>
            <w:tcW w:w="9492" w:type="dxa"/>
            <w:shd w:val="clear" w:color="auto" w:fill="auto"/>
          </w:tcPr>
          <w:p w:rsidR="00851D8B" w:rsidRPr="0044452F" w:rsidRDefault="00B76C40" w:rsidP="0044452F">
            <w:pPr>
              <w:pStyle w:val="ListParagraph"/>
              <w:numPr>
                <w:ilvl w:val="0"/>
                <w:numId w:val="7"/>
              </w:numPr>
              <w:spacing w:line="480" w:lineRule="auto"/>
              <w:rPr>
                <w:rFonts w:ascii="Times New Roman" w:hAnsi="Times New Roman" w:cs="Times New Roman"/>
              </w:rPr>
            </w:pPr>
            <w:r w:rsidRPr="0044452F">
              <w:rPr>
                <w:rFonts w:ascii="Times New Roman" w:hAnsi="Times New Roman" w:cs="Times New Roman"/>
              </w:rPr>
              <w:t>Do not order your staff to do things, help them in doing things the way you need them to be done</w:t>
            </w:r>
          </w:p>
        </w:tc>
        <w:tc>
          <w:tcPr>
            <w:tcW w:w="1137" w:type="dxa"/>
            <w:shd w:val="clear" w:color="auto" w:fill="auto"/>
          </w:tcPr>
          <w:p w:rsidR="00851D8B" w:rsidRPr="0044452F" w:rsidRDefault="00B76C40" w:rsidP="0044452F">
            <w:pPr>
              <w:spacing w:after="120" w:line="480" w:lineRule="auto"/>
              <w:rPr>
                <w:rFonts w:ascii="Times New Roman" w:hAnsi="Times New Roman" w:cs="Times New Roman"/>
                <w:lang w:val="en-US"/>
              </w:rPr>
            </w:pPr>
            <w:r w:rsidRPr="0044452F">
              <w:rPr>
                <w:rFonts w:ascii="Times New Roman" w:hAnsi="Times New Roman" w:cs="Times New Roman"/>
                <w:lang w:val="en-US"/>
              </w:rPr>
              <w:t>ACM</w:t>
            </w:r>
          </w:p>
        </w:tc>
        <w:tc>
          <w:tcPr>
            <w:tcW w:w="1418" w:type="dxa"/>
            <w:shd w:val="clear" w:color="auto" w:fill="auto"/>
          </w:tcPr>
          <w:p w:rsidR="00851D8B" w:rsidRPr="0044452F" w:rsidRDefault="00B76C40" w:rsidP="0044452F">
            <w:pPr>
              <w:spacing w:after="120" w:line="480" w:lineRule="auto"/>
              <w:rPr>
                <w:rFonts w:ascii="Times New Roman" w:hAnsi="Times New Roman" w:cs="Times New Roman"/>
                <w:lang w:val="en-US"/>
              </w:rPr>
            </w:pPr>
            <w:r w:rsidRPr="0044452F">
              <w:rPr>
                <w:rFonts w:ascii="Times New Roman" w:hAnsi="Times New Roman" w:cs="Times New Roman"/>
                <w:lang w:val="en-US"/>
              </w:rPr>
              <w:t>Trainers</w:t>
            </w:r>
          </w:p>
        </w:tc>
        <w:tc>
          <w:tcPr>
            <w:tcW w:w="1902" w:type="dxa"/>
            <w:shd w:val="clear" w:color="auto" w:fill="auto"/>
          </w:tcPr>
          <w:p w:rsidR="00851D8B" w:rsidRPr="0044452F" w:rsidRDefault="00B76C40" w:rsidP="0044452F">
            <w:pPr>
              <w:spacing w:after="120" w:line="480" w:lineRule="auto"/>
              <w:rPr>
                <w:rFonts w:ascii="Times New Roman" w:hAnsi="Times New Roman" w:cs="Times New Roman"/>
                <w:lang w:val="en-US"/>
              </w:rPr>
            </w:pPr>
            <w:r w:rsidRPr="0044452F">
              <w:rPr>
                <w:rFonts w:ascii="Times New Roman" w:hAnsi="Times New Roman" w:cs="Times New Roman"/>
                <w:lang w:val="en-US"/>
              </w:rPr>
              <w:t>End of Sep 2019</w:t>
            </w:r>
          </w:p>
        </w:tc>
      </w:tr>
      <w:tr w:rsidR="00851D8B">
        <w:tc>
          <w:tcPr>
            <w:tcW w:w="9492" w:type="dxa"/>
            <w:shd w:val="clear" w:color="auto" w:fill="auto"/>
          </w:tcPr>
          <w:p w:rsidR="00851D8B" w:rsidRPr="0044452F" w:rsidRDefault="003E2058" w:rsidP="0044452F">
            <w:pPr>
              <w:pStyle w:val="ListParagraph"/>
              <w:numPr>
                <w:ilvl w:val="0"/>
                <w:numId w:val="7"/>
              </w:numPr>
              <w:spacing w:line="480" w:lineRule="auto"/>
              <w:rPr>
                <w:rFonts w:ascii="Times New Roman" w:hAnsi="Times New Roman" w:cs="Times New Roman"/>
              </w:rPr>
            </w:pPr>
            <w:r w:rsidRPr="0044452F">
              <w:rPr>
                <w:rFonts w:ascii="Times New Roman" w:hAnsi="Times New Roman" w:cs="Times New Roman"/>
              </w:rPr>
              <w:t>Media policy</w:t>
            </w:r>
          </w:p>
        </w:tc>
        <w:tc>
          <w:tcPr>
            <w:tcW w:w="1137" w:type="dxa"/>
            <w:shd w:val="clear" w:color="auto" w:fill="auto"/>
          </w:tcPr>
          <w:p w:rsidR="00851D8B" w:rsidRPr="0044452F" w:rsidRDefault="000A6C6B" w:rsidP="0044452F">
            <w:pPr>
              <w:spacing w:after="120" w:line="480" w:lineRule="auto"/>
              <w:rPr>
                <w:rFonts w:ascii="Times New Roman" w:hAnsi="Times New Roman" w:cs="Times New Roman"/>
                <w:lang w:val="en-US"/>
              </w:rPr>
            </w:pPr>
            <w:r w:rsidRPr="0044452F">
              <w:rPr>
                <w:rFonts w:ascii="Times New Roman" w:hAnsi="Times New Roman" w:cs="Times New Roman"/>
                <w:lang w:val="en-US"/>
              </w:rPr>
              <w:t>Manager</w:t>
            </w:r>
          </w:p>
        </w:tc>
        <w:tc>
          <w:tcPr>
            <w:tcW w:w="1418" w:type="dxa"/>
            <w:shd w:val="clear" w:color="auto" w:fill="auto"/>
          </w:tcPr>
          <w:p w:rsidR="00851D8B" w:rsidRPr="0044452F" w:rsidRDefault="000A6C6B" w:rsidP="0044452F">
            <w:pPr>
              <w:spacing w:after="120" w:line="480" w:lineRule="auto"/>
              <w:rPr>
                <w:rFonts w:ascii="Times New Roman" w:hAnsi="Times New Roman" w:cs="Times New Roman"/>
                <w:lang w:val="en-US"/>
              </w:rPr>
            </w:pPr>
            <w:r w:rsidRPr="0044452F">
              <w:rPr>
                <w:rFonts w:ascii="Times New Roman" w:hAnsi="Times New Roman" w:cs="Times New Roman"/>
                <w:lang w:val="en-US"/>
              </w:rPr>
              <w:t>CM</w:t>
            </w:r>
          </w:p>
        </w:tc>
        <w:tc>
          <w:tcPr>
            <w:tcW w:w="1902" w:type="dxa"/>
            <w:shd w:val="clear" w:color="auto" w:fill="auto"/>
          </w:tcPr>
          <w:p w:rsidR="00851D8B" w:rsidRPr="0044452F" w:rsidRDefault="003E2058" w:rsidP="0044452F">
            <w:pPr>
              <w:spacing w:after="120" w:line="480" w:lineRule="auto"/>
              <w:rPr>
                <w:rFonts w:ascii="Times New Roman" w:hAnsi="Times New Roman" w:cs="Times New Roman"/>
                <w:lang w:val="en-US"/>
              </w:rPr>
            </w:pPr>
            <w:r w:rsidRPr="0044452F">
              <w:rPr>
                <w:rFonts w:ascii="Times New Roman" w:hAnsi="Times New Roman" w:cs="Times New Roman"/>
                <w:lang w:val="en-US"/>
              </w:rPr>
              <w:t>End of Sep 2019</w:t>
            </w:r>
          </w:p>
        </w:tc>
      </w:tr>
      <w:tr w:rsidR="00851D8B">
        <w:tc>
          <w:tcPr>
            <w:tcW w:w="9492" w:type="dxa"/>
            <w:shd w:val="clear" w:color="auto" w:fill="auto"/>
          </w:tcPr>
          <w:p w:rsidR="00851D8B" w:rsidRPr="0044452F" w:rsidRDefault="00946D83" w:rsidP="0044452F">
            <w:pPr>
              <w:pStyle w:val="ListParagraph"/>
              <w:numPr>
                <w:ilvl w:val="0"/>
                <w:numId w:val="7"/>
              </w:numPr>
              <w:spacing w:line="480" w:lineRule="auto"/>
              <w:rPr>
                <w:rFonts w:ascii="Times New Roman" w:hAnsi="Times New Roman" w:cs="Times New Roman"/>
              </w:rPr>
            </w:pPr>
            <w:r w:rsidRPr="0044452F">
              <w:rPr>
                <w:rFonts w:ascii="Times New Roman" w:hAnsi="Times New Roman" w:cs="Times New Roman"/>
              </w:rPr>
              <w:t>Monthly goals to be achieved</w:t>
            </w:r>
            <w:r w:rsidR="00AF5581" w:rsidRPr="0044452F">
              <w:rPr>
                <w:rFonts w:ascii="Times New Roman" w:hAnsi="Times New Roman" w:cs="Times New Roman"/>
              </w:rPr>
              <w:t xml:space="preserve"> </w:t>
            </w:r>
          </w:p>
        </w:tc>
        <w:tc>
          <w:tcPr>
            <w:tcW w:w="1137" w:type="dxa"/>
            <w:shd w:val="clear" w:color="auto" w:fill="auto"/>
          </w:tcPr>
          <w:p w:rsidR="00851D8B" w:rsidRPr="0044452F" w:rsidRDefault="00D96429" w:rsidP="0044452F">
            <w:pPr>
              <w:spacing w:after="120" w:line="480" w:lineRule="auto"/>
              <w:rPr>
                <w:rFonts w:ascii="Times New Roman" w:hAnsi="Times New Roman" w:cs="Times New Roman"/>
                <w:lang w:val="en-US"/>
              </w:rPr>
            </w:pPr>
            <w:r w:rsidRPr="0044452F">
              <w:rPr>
                <w:rFonts w:ascii="Times New Roman" w:hAnsi="Times New Roman" w:cs="Times New Roman"/>
                <w:lang w:val="en-US"/>
              </w:rPr>
              <w:t>A</w:t>
            </w:r>
            <w:r w:rsidR="00AF5581" w:rsidRPr="0044452F">
              <w:rPr>
                <w:rFonts w:ascii="Times New Roman" w:hAnsi="Times New Roman" w:cs="Times New Roman"/>
                <w:lang w:val="en-US"/>
              </w:rPr>
              <w:t>CM</w:t>
            </w:r>
          </w:p>
        </w:tc>
        <w:tc>
          <w:tcPr>
            <w:tcW w:w="1418" w:type="dxa"/>
            <w:shd w:val="clear" w:color="auto" w:fill="auto"/>
          </w:tcPr>
          <w:p w:rsidR="00851D8B" w:rsidRPr="0044452F" w:rsidRDefault="00D96429" w:rsidP="0044452F">
            <w:pPr>
              <w:spacing w:after="120" w:line="480" w:lineRule="auto"/>
              <w:rPr>
                <w:rFonts w:ascii="Times New Roman" w:hAnsi="Times New Roman" w:cs="Times New Roman"/>
                <w:lang w:val="en-US"/>
              </w:rPr>
            </w:pPr>
            <w:r w:rsidRPr="0044452F">
              <w:rPr>
                <w:rFonts w:ascii="Times New Roman" w:hAnsi="Times New Roman" w:cs="Times New Roman"/>
                <w:lang w:val="en-US"/>
              </w:rPr>
              <w:t>Trainers</w:t>
            </w:r>
          </w:p>
        </w:tc>
        <w:tc>
          <w:tcPr>
            <w:tcW w:w="1902" w:type="dxa"/>
            <w:shd w:val="clear" w:color="auto" w:fill="auto"/>
          </w:tcPr>
          <w:p w:rsidR="00851D8B" w:rsidRPr="0044452F" w:rsidRDefault="00AF5581" w:rsidP="0044452F">
            <w:pPr>
              <w:spacing w:after="120" w:line="480" w:lineRule="auto"/>
              <w:rPr>
                <w:rFonts w:ascii="Times New Roman" w:hAnsi="Times New Roman" w:cs="Times New Roman"/>
                <w:lang w:val="en-US"/>
              </w:rPr>
            </w:pPr>
            <w:r w:rsidRPr="0044452F">
              <w:rPr>
                <w:rFonts w:ascii="Times New Roman" w:hAnsi="Times New Roman" w:cs="Times New Roman"/>
                <w:lang w:val="en-US"/>
              </w:rPr>
              <w:t>Start of October</w:t>
            </w:r>
          </w:p>
        </w:tc>
      </w:tr>
    </w:tbl>
    <w:p w:rsidR="00851D8B" w:rsidRDefault="00851D8B">
      <w:pPr>
        <w:rPr>
          <w:rFonts w:hint="eastAsia"/>
        </w:rPr>
        <w:sectPr w:rsidR="00851D8B">
          <w:headerReference w:type="default" r:id="rId8"/>
          <w:footerReference w:type="default" r:id="rId9"/>
          <w:pgSz w:w="16838" w:h="11906" w:orient="landscape"/>
          <w:pgMar w:top="1006" w:right="1440" w:bottom="1440" w:left="1440" w:header="0" w:footer="709" w:gutter="0"/>
          <w:cols w:space="720"/>
          <w:formProt w:val="0"/>
          <w:docGrid w:linePitch="360" w:charSpace="-6145"/>
        </w:sectPr>
      </w:pPr>
    </w:p>
    <w:p w:rsidR="00851D8B" w:rsidRPr="00BA0B77" w:rsidRDefault="00BA0B77" w:rsidP="00BA0B77">
      <w:pPr>
        <w:spacing w:line="480" w:lineRule="auto"/>
        <w:jc w:val="center"/>
        <w:rPr>
          <w:rFonts w:ascii="Times New Roman" w:hAnsi="Times New Roman" w:cs="Times New Roman"/>
          <w:lang w:val="en-US"/>
        </w:rPr>
      </w:pPr>
      <w:bookmarkStart w:id="31" w:name="_Toc14694717"/>
      <w:bookmarkEnd w:id="31"/>
      <w:r w:rsidRPr="00BA0B77">
        <w:rPr>
          <w:rFonts w:ascii="Times New Roman" w:hAnsi="Times New Roman" w:cs="Times New Roman"/>
          <w:b/>
        </w:rPr>
        <w:lastRenderedPageBreak/>
        <w:t>ORGANISATIONAL/CENTER CHANGES</w:t>
      </w:r>
    </w:p>
    <w:p w:rsidR="000641F3" w:rsidRDefault="003D0AA7" w:rsidP="00BA0B77">
      <w:pPr>
        <w:pStyle w:val="ListParagraph"/>
        <w:spacing w:line="480" w:lineRule="auto"/>
        <w:ind w:left="142" w:firstLine="578"/>
        <w:rPr>
          <w:rFonts w:ascii="Times New Roman" w:hAnsi="Times New Roman" w:cs="Times New Roman"/>
          <w:lang w:val="en-US"/>
        </w:rPr>
      </w:pPr>
      <w:r w:rsidRPr="00B07CEB">
        <w:rPr>
          <w:rFonts w:ascii="Times New Roman" w:hAnsi="Times New Roman" w:cs="Times New Roman"/>
          <w:lang w:val="en-US"/>
        </w:rPr>
        <w:t xml:space="preserve">The basic change will be the participation of all levels of employees </w:t>
      </w:r>
      <w:r w:rsidR="00CA7989" w:rsidRPr="00B07CEB">
        <w:rPr>
          <w:rFonts w:ascii="Times New Roman" w:hAnsi="Times New Roman" w:cs="Times New Roman"/>
          <w:lang w:val="en-US"/>
        </w:rPr>
        <w:t>in decision making and communication process.</w:t>
      </w:r>
      <w:r w:rsidR="00C64DC1" w:rsidRPr="00B07CEB">
        <w:rPr>
          <w:rFonts w:ascii="Times New Roman" w:hAnsi="Times New Roman" w:cs="Times New Roman"/>
          <w:lang w:val="en-US"/>
        </w:rPr>
        <w:t xml:space="preserve"> It is very important that all </w:t>
      </w:r>
      <w:r w:rsidR="006F7622" w:rsidRPr="00B07CEB">
        <w:rPr>
          <w:rFonts w:ascii="Times New Roman" w:hAnsi="Times New Roman" w:cs="Times New Roman"/>
          <w:lang w:val="en-US"/>
        </w:rPr>
        <w:t>policies</w:t>
      </w:r>
      <w:r w:rsidR="00C64DC1" w:rsidRPr="00B07CEB">
        <w:rPr>
          <w:rFonts w:ascii="Times New Roman" w:hAnsi="Times New Roman" w:cs="Times New Roman"/>
          <w:lang w:val="en-US"/>
        </w:rPr>
        <w:t xml:space="preserve"> are clearly communicated to all the employees in an organization.</w:t>
      </w:r>
      <w:r w:rsidR="00D50834" w:rsidRPr="00B07CEB">
        <w:rPr>
          <w:rFonts w:ascii="Times New Roman" w:hAnsi="Times New Roman" w:cs="Times New Roman"/>
          <w:lang w:val="en-US"/>
        </w:rPr>
        <w:t xml:space="preserve"> </w:t>
      </w:r>
      <w:r w:rsidR="006F7622" w:rsidRPr="00B07CEB">
        <w:rPr>
          <w:rFonts w:ascii="Times New Roman" w:hAnsi="Times New Roman" w:cs="Times New Roman"/>
          <w:lang w:val="en-US"/>
        </w:rPr>
        <w:t>Similarly</w:t>
      </w:r>
      <w:r w:rsidR="008E6F66">
        <w:rPr>
          <w:rFonts w:ascii="Times New Roman" w:hAnsi="Times New Roman" w:cs="Times New Roman"/>
          <w:lang w:val="en-US"/>
        </w:rPr>
        <w:t>,</w:t>
      </w:r>
      <w:r w:rsidR="006F7622" w:rsidRPr="00B07CEB">
        <w:rPr>
          <w:rFonts w:ascii="Times New Roman" w:hAnsi="Times New Roman" w:cs="Times New Roman"/>
          <w:lang w:val="en-US"/>
        </w:rPr>
        <w:t xml:space="preserve"> the goals and objectives set for any specified period must also be communicated to all staff members. </w:t>
      </w:r>
      <w:r w:rsidR="00607FB8" w:rsidRPr="00B07CEB">
        <w:rPr>
          <w:rFonts w:ascii="Times New Roman" w:hAnsi="Times New Roman" w:cs="Times New Roman"/>
          <w:lang w:val="en-US"/>
        </w:rPr>
        <w:t>This will create a harmony all across the organization.</w:t>
      </w:r>
      <w:r w:rsidR="009E42A0" w:rsidRPr="00B07CEB">
        <w:rPr>
          <w:rFonts w:ascii="Times New Roman" w:hAnsi="Times New Roman" w:cs="Times New Roman"/>
          <w:lang w:val="en-US"/>
        </w:rPr>
        <w:t xml:space="preserve"> Operational changes will not be needed on a very high scale.</w:t>
      </w:r>
      <w:r w:rsidR="005C4E7B" w:rsidRPr="00B07CEB">
        <w:rPr>
          <w:rFonts w:ascii="Times New Roman" w:hAnsi="Times New Roman" w:cs="Times New Roman"/>
          <w:lang w:val="en-US"/>
        </w:rPr>
        <w:t xml:space="preserve"> A slight shift in mindset will suffice. This will include the proper dissemination of information from top to bottom level of hierarchy.</w:t>
      </w:r>
      <w:r w:rsidR="00B43AC5" w:rsidRPr="00B07CEB">
        <w:rPr>
          <w:rFonts w:ascii="Times New Roman" w:hAnsi="Times New Roman" w:cs="Times New Roman"/>
          <w:lang w:val="en-US"/>
        </w:rPr>
        <w:t xml:space="preserve"> </w:t>
      </w:r>
    </w:p>
    <w:p w:rsidR="0059197C" w:rsidRDefault="0059197C" w:rsidP="00BA0B77">
      <w:pPr>
        <w:pStyle w:val="ListParagraph"/>
        <w:spacing w:line="480" w:lineRule="auto"/>
        <w:ind w:left="142" w:firstLine="578"/>
        <w:rPr>
          <w:rFonts w:ascii="Times New Roman" w:hAnsi="Times New Roman" w:cs="Times New Roman"/>
          <w:lang w:val="en-US"/>
        </w:rPr>
      </w:pPr>
    </w:p>
    <w:p w:rsidR="0059197C" w:rsidRDefault="0059197C" w:rsidP="00BA0B77">
      <w:pPr>
        <w:pStyle w:val="ListParagraph"/>
        <w:spacing w:line="480" w:lineRule="auto"/>
        <w:ind w:left="142" w:firstLine="578"/>
        <w:rPr>
          <w:rFonts w:ascii="Times New Roman" w:hAnsi="Times New Roman" w:cs="Times New Roman"/>
          <w:lang w:val="en-US"/>
        </w:rPr>
      </w:pPr>
    </w:p>
    <w:p w:rsidR="0059197C" w:rsidRDefault="0059197C" w:rsidP="00BA0B77">
      <w:pPr>
        <w:pStyle w:val="ListParagraph"/>
        <w:spacing w:line="480" w:lineRule="auto"/>
        <w:ind w:left="142" w:firstLine="578"/>
        <w:rPr>
          <w:rFonts w:ascii="Times New Roman" w:hAnsi="Times New Roman" w:cs="Times New Roman"/>
          <w:lang w:val="en-US"/>
        </w:rPr>
      </w:pPr>
    </w:p>
    <w:p w:rsidR="0059197C" w:rsidRDefault="0059197C" w:rsidP="00BA0B77">
      <w:pPr>
        <w:pStyle w:val="ListParagraph"/>
        <w:spacing w:line="480" w:lineRule="auto"/>
        <w:ind w:left="142" w:firstLine="578"/>
        <w:rPr>
          <w:rFonts w:ascii="Times New Roman" w:hAnsi="Times New Roman" w:cs="Times New Roman"/>
          <w:lang w:val="en-US"/>
        </w:rPr>
      </w:pPr>
    </w:p>
    <w:p w:rsidR="0059197C" w:rsidRDefault="0059197C" w:rsidP="00BA0B77">
      <w:pPr>
        <w:pStyle w:val="ListParagraph"/>
        <w:spacing w:line="480" w:lineRule="auto"/>
        <w:ind w:left="142" w:firstLine="578"/>
        <w:rPr>
          <w:rFonts w:ascii="Times New Roman" w:hAnsi="Times New Roman" w:cs="Times New Roman"/>
          <w:lang w:val="en-US"/>
        </w:rPr>
      </w:pPr>
    </w:p>
    <w:p w:rsidR="0059197C" w:rsidRDefault="0059197C" w:rsidP="00BA0B77">
      <w:pPr>
        <w:pStyle w:val="ListParagraph"/>
        <w:spacing w:line="480" w:lineRule="auto"/>
        <w:ind w:left="142" w:firstLine="578"/>
        <w:rPr>
          <w:rFonts w:ascii="Times New Roman" w:hAnsi="Times New Roman" w:cs="Times New Roman"/>
          <w:lang w:val="en-US"/>
        </w:rPr>
      </w:pPr>
    </w:p>
    <w:p w:rsidR="0059197C" w:rsidRDefault="0059197C" w:rsidP="00BA0B77">
      <w:pPr>
        <w:pStyle w:val="ListParagraph"/>
        <w:spacing w:line="480" w:lineRule="auto"/>
        <w:ind w:left="142" w:firstLine="578"/>
        <w:rPr>
          <w:rFonts w:ascii="Times New Roman" w:hAnsi="Times New Roman" w:cs="Times New Roman"/>
          <w:lang w:val="en-US"/>
        </w:rPr>
      </w:pPr>
    </w:p>
    <w:p w:rsidR="0059197C" w:rsidRDefault="0059197C" w:rsidP="00BA0B77">
      <w:pPr>
        <w:pStyle w:val="ListParagraph"/>
        <w:spacing w:line="480" w:lineRule="auto"/>
        <w:ind w:left="142" w:firstLine="578"/>
        <w:rPr>
          <w:rFonts w:ascii="Times New Roman" w:hAnsi="Times New Roman" w:cs="Times New Roman"/>
          <w:lang w:val="en-US"/>
        </w:rPr>
      </w:pPr>
    </w:p>
    <w:p w:rsidR="0059197C" w:rsidRDefault="0059197C" w:rsidP="00BA0B77">
      <w:pPr>
        <w:pStyle w:val="ListParagraph"/>
        <w:spacing w:line="480" w:lineRule="auto"/>
        <w:ind w:left="142" w:firstLine="578"/>
        <w:rPr>
          <w:rFonts w:ascii="Times New Roman" w:hAnsi="Times New Roman" w:cs="Times New Roman"/>
          <w:lang w:val="en-US"/>
        </w:rPr>
      </w:pPr>
    </w:p>
    <w:p w:rsidR="0059197C" w:rsidRPr="00B07CEB" w:rsidRDefault="0059197C" w:rsidP="00BA0B77">
      <w:pPr>
        <w:pStyle w:val="ListParagraph"/>
        <w:spacing w:line="480" w:lineRule="auto"/>
        <w:ind w:left="142" w:firstLine="578"/>
        <w:rPr>
          <w:rFonts w:ascii="Times New Roman" w:hAnsi="Times New Roman" w:cs="Times New Roman"/>
        </w:rPr>
      </w:pPr>
    </w:p>
    <w:p w:rsidR="00851D8B" w:rsidRDefault="00DC150A" w:rsidP="007C29DA">
      <w:pPr>
        <w:pStyle w:val="Caption"/>
        <w:keepNext/>
        <w:jc w:val="center"/>
        <w:rPr>
          <w:rFonts w:hint="eastAsia"/>
        </w:rPr>
      </w:pPr>
      <w:bookmarkStart w:id="32" w:name="_Toc14694693"/>
      <w:r>
        <w:rPr>
          <w:rFonts w:ascii="Calibri" w:hAnsi="Calibri"/>
          <w:sz w:val="22"/>
          <w:szCs w:val="22"/>
        </w:rPr>
        <w:lastRenderedPageBreak/>
        <w:t xml:space="preserve">Table </w:t>
      </w:r>
      <w:r>
        <w:rPr>
          <w:rFonts w:ascii="Calibri" w:hAnsi="Calibri"/>
          <w:sz w:val="22"/>
          <w:szCs w:val="22"/>
        </w:rPr>
        <w:fldChar w:fldCharType="begin"/>
      </w:r>
      <w:r>
        <w:instrText>SEQ Table \* ARABIC</w:instrText>
      </w:r>
      <w:r>
        <w:fldChar w:fldCharType="separate"/>
      </w:r>
      <w:r>
        <w:t>11</w:t>
      </w:r>
      <w:r>
        <w:fldChar w:fldCharType="end"/>
      </w:r>
      <w:bookmarkEnd w:id="32"/>
      <w:r>
        <w:rPr>
          <w:rFonts w:ascii="Calibri" w:hAnsi="Calibri"/>
          <w:sz w:val="22"/>
          <w:szCs w:val="22"/>
        </w:rPr>
        <w:t xml:space="preserve"> - Operational Changes</w:t>
      </w:r>
    </w:p>
    <w:p w:rsidR="00851D8B" w:rsidRDefault="00851D8B">
      <w:pPr>
        <w:rPr>
          <w:rFonts w:hint="eastAsia"/>
        </w:rPr>
      </w:pPr>
    </w:p>
    <w:tbl>
      <w:tblPr>
        <w:tblW w:w="13955" w:type="dxa"/>
        <w:tblInd w:w="-10" w:type="dxa"/>
        <w:tblCellMar>
          <w:left w:w="103" w:type="dxa"/>
        </w:tblCellMar>
        <w:tblLook w:val="04A0" w:firstRow="1" w:lastRow="0" w:firstColumn="1" w:lastColumn="0" w:noHBand="0" w:noVBand="1"/>
      </w:tblPr>
      <w:tblGrid>
        <w:gridCol w:w="3022"/>
        <w:gridCol w:w="4288"/>
        <w:gridCol w:w="3086"/>
        <w:gridCol w:w="3559"/>
      </w:tblGrid>
      <w:tr w:rsidR="00851D8B">
        <w:trPr>
          <w:trHeight w:val="417"/>
        </w:trPr>
        <w:tc>
          <w:tcPr>
            <w:tcW w:w="3021" w:type="dxa"/>
            <w:shd w:val="clear" w:color="auto" w:fill="F7CAAC" w:themeFill="accent2" w:themeFillTint="66"/>
          </w:tcPr>
          <w:p w:rsidR="00851D8B" w:rsidRDefault="00DC150A">
            <w:pPr>
              <w:pStyle w:val="ListParagraph"/>
              <w:ind w:left="0"/>
              <w:rPr>
                <w:rFonts w:ascii="Calibri" w:hAnsi="Calibri"/>
                <w:sz w:val="22"/>
                <w:szCs w:val="22"/>
              </w:rPr>
            </w:pPr>
            <w:r>
              <w:rPr>
                <w:rFonts w:ascii="Calibri" w:hAnsi="Calibri"/>
                <w:b/>
                <w:bCs/>
                <w:sz w:val="22"/>
                <w:szCs w:val="22"/>
                <w:lang w:val="en-US"/>
              </w:rPr>
              <w:t>Changes required</w:t>
            </w:r>
          </w:p>
        </w:tc>
        <w:tc>
          <w:tcPr>
            <w:tcW w:w="4288" w:type="dxa"/>
            <w:shd w:val="clear" w:color="auto" w:fill="F7CAAC" w:themeFill="accent2" w:themeFillTint="66"/>
          </w:tcPr>
          <w:p w:rsidR="00851D8B" w:rsidRDefault="00DC150A">
            <w:pPr>
              <w:pStyle w:val="ListParagraph"/>
              <w:ind w:left="0"/>
              <w:rPr>
                <w:rFonts w:ascii="Calibri" w:hAnsi="Calibri"/>
                <w:sz w:val="22"/>
                <w:szCs w:val="22"/>
              </w:rPr>
            </w:pPr>
            <w:r>
              <w:rPr>
                <w:rFonts w:ascii="Calibri" w:hAnsi="Calibri"/>
                <w:b/>
                <w:bCs/>
                <w:sz w:val="22"/>
                <w:szCs w:val="22"/>
                <w:lang w:val="en-US"/>
              </w:rPr>
              <w:t>Method of dissemination/communication</w:t>
            </w:r>
          </w:p>
        </w:tc>
        <w:tc>
          <w:tcPr>
            <w:tcW w:w="3086" w:type="dxa"/>
            <w:shd w:val="clear" w:color="auto" w:fill="F7CAAC" w:themeFill="accent2" w:themeFillTint="66"/>
          </w:tcPr>
          <w:p w:rsidR="00851D8B" w:rsidRDefault="00DC150A">
            <w:pPr>
              <w:pStyle w:val="ListParagraph"/>
              <w:ind w:left="0"/>
              <w:rPr>
                <w:rFonts w:ascii="Calibri" w:hAnsi="Calibri"/>
                <w:sz w:val="22"/>
                <w:szCs w:val="22"/>
              </w:rPr>
            </w:pPr>
            <w:r>
              <w:rPr>
                <w:rFonts w:ascii="Calibri" w:hAnsi="Calibri"/>
                <w:b/>
                <w:bCs/>
                <w:sz w:val="22"/>
                <w:szCs w:val="22"/>
                <w:lang w:val="en-US"/>
              </w:rPr>
              <w:t>Receivers of the information</w:t>
            </w:r>
          </w:p>
        </w:tc>
        <w:tc>
          <w:tcPr>
            <w:tcW w:w="3559" w:type="dxa"/>
            <w:shd w:val="clear" w:color="auto" w:fill="F7CAAC" w:themeFill="accent2" w:themeFillTint="66"/>
          </w:tcPr>
          <w:p w:rsidR="00851D8B" w:rsidRDefault="00DC150A">
            <w:pPr>
              <w:pStyle w:val="ListParagraph"/>
              <w:ind w:left="0"/>
              <w:rPr>
                <w:rFonts w:ascii="Calibri" w:hAnsi="Calibri"/>
                <w:sz w:val="22"/>
                <w:szCs w:val="22"/>
              </w:rPr>
            </w:pPr>
            <w:r>
              <w:rPr>
                <w:rFonts w:ascii="Calibri" w:hAnsi="Calibri"/>
                <w:b/>
                <w:bCs/>
                <w:sz w:val="22"/>
                <w:szCs w:val="22"/>
                <w:lang w:val="en-US"/>
              </w:rPr>
              <w:t>Importance of sharing data</w:t>
            </w:r>
          </w:p>
        </w:tc>
      </w:tr>
      <w:tr w:rsidR="00851D8B">
        <w:trPr>
          <w:trHeight w:val="619"/>
        </w:trPr>
        <w:tc>
          <w:tcPr>
            <w:tcW w:w="3021" w:type="dxa"/>
            <w:shd w:val="clear" w:color="auto" w:fill="auto"/>
          </w:tcPr>
          <w:p w:rsidR="00851D8B" w:rsidRDefault="00DC150A">
            <w:pPr>
              <w:pStyle w:val="ListParagraph"/>
              <w:ind w:left="0"/>
              <w:rPr>
                <w:rFonts w:ascii="Calibri" w:hAnsi="Calibri"/>
                <w:sz w:val="22"/>
                <w:szCs w:val="22"/>
              </w:rPr>
            </w:pPr>
            <w:r>
              <w:rPr>
                <w:rFonts w:ascii="Calibri" w:hAnsi="Calibri"/>
                <w:sz w:val="22"/>
                <w:szCs w:val="22"/>
                <w:lang w:val="en-US"/>
              </w:rPr>
              <w:t>E.g. WHS Policies and Procedures re-written/updated/version controlled</w:t>
            </w:r>
          </w:p>
        </w:tc>
        <w:tc>
          <w:tcPr>
            <w:tcW w:w="4288" w:type="dxa"/>
            <w:shd w:val="clear" w:color="auto" w:fill="auto"/>
          </w:tcPr>
          <w:p w:rsidR="00851D8B" w:rsidRDefault="00DC150A">
            <w:pPr>
              <w:pStyle w:val="ListParagraph"/>
              <w:ind w:left="0"/>
              <w:rPr>
                <w:rFonts w:ascii="Calibri" w:hAnsi="Calibri"/>
                <w:sz w:val="22"/>
                <w:szCs w:val="22"/>
              </w:rPr>
            </w:pPr>
            <w:r>
              <w:rPr>
                <w:rFonts w:ascii="Calibri" w:hAnsi="Calibri"/>
                <w:sz w:val="22"/>
                <w:szCs w:val="22"/>
                <w:lang w:val="en-US"/>
              </w:rPr>
              <w:t xml:space="preserve">Formal meeting initially </w:t>
            </w:r>
          </w:p>
          <w:p w:rsidR="00851D8B" w:rsidRDefault="00DC150A">
            <w:pPr>
              <w:pStyle w:val="ListParagraph"/>
              <w:ind w:left="0"/>
              <w:rPr>
                <w:rFonts w:ascii="Calibri" w:hAnsi="Calibri"/>
                <w:sz w:val="22"/>
                <w:szCs w:val="22"/>
              </w:rPr>
            </w:pPr>
            <w:r>
              <w:rPr>
                <w:rFonts w:ascii="Calibri" w:hAnsi="Calibri"/>
                <w:sz w:val="22"/>
                <w:szCs w:val="22"/>
                <w:lang w:val="en-US"/>
              </w:rPr>
              <w:t xml:space="preserve">Training/Workshops </w:t>
            </w:r>
          </w:p>
          <w:p w:rsidR="00851D8B" w:rsidRDefault="00DC150A">
            <w:pPr>
              <w:pStyle w:val="ListParagraph"/>
              <w:ind w:left="0"/>
              <w:rPr>
                <w:rFonts w:ascii="Calibri" w:hAnsi="Calibri"/>
                <w:sz w:val="22"/>
                <w:szCs w:val="22"/>
              </w:rPr>
            </w:pPr>
            <w:r>
              <w:rPr>
                <w:rFonts w:ascii="Calibri" w:hAnsi="Calibri"/>
                <w:sz w:val="22"/>
                <w:szCs w:val="22"/>
                <w:lang w:val="en-US"/>
              </w:rPr>
              <w:t>Post P&amp;P’s on intranet once finalised</w:t>
            </w:r>
          </w:p>
        </w:tc>
        <w:tc>
          <w:tcPr>
            <w:tcW w:w="3086" w:type="dxa"/>
            <w:shd w:val="clear" w:color="auto" w:fill="auto"/>
          </w:tcPr>
          <w:p w:rsidR="00851D8B" w:rsidRDefault="00851D8B">
            <w:pPr>
              <w:pStyle w:val="ListParagraph"/>
              <w:ind w:left="0"/>
              <w:rPr>
                <w:rFonts w:ascii="Calibri" w:hAnsi="Calibri"/>
                <w:sz w:val="22"/>
                <w:szCs w:val="22"/>
                <w:lang w:val="en-US"/>
              </w:rPr>
            </w:pPr>
          </w:p>
        </w:tc>
        <w:tc>
          <w:tcPr>
            <w:tcW w:w="3559" w:type="dxa"/>
            <w:shd w:val="clear" w:color="auto" w:fill="auto"/>
          </w:tcPr>
          <w:p w:rsidR="00851D8B" w:rsidRDefault="00DC150A">
            <w:pPr>
              <w:pStyle w:val="ListParagraph"/>
              <w:ind w:left="0"/>
              <w:rPr>
                <w:rFonts w:ascii="Calibri" w:hAnsi="Calibri"/>
                <w:sz w:val="22"/>
                <w:szCs w:val="22"/>
              </w:rPr>
            </w:pPr>
            <w:r>
              <w:rPr>
                <w:rFonts w:ascii="Calibri" w:hAnsi="Calibri"/>
                <w:sz w:val="22"/>
                <w:szCs w:val="22"/>
                <w:lang w:val="en-US"/>
              </w:rPr>
              <w:t>To advise impacts of the changes to AF employees</w:t>
            </w:r>
          </w:p>
          <w:p w:rsidR="00851D8B" w:rsidRDefault="00DC150A">
            <w:pPr>
              <w:pStyle w:val="ListParagraph"/>
              <w:ind w:left="0"/>
              <w:rPr>
                <w:rFonts w:ascii="Calibri" w:hAnsi="Calibri"/>
                <w:sz w:val="22"/>
                <w:szCs w:val="22"/>
              </w:rPr>
            </w:pPr>
            <w:r>
              <w:rPr>
                <w:rFonts w:ascii="Calibri" w:hAnsi="Calibri"/>
                <w:sz w:val="22"/>
                <w:szCs w:val="22"/>
                <w:lang w:val="en-US"/>
              </w:rPr>
              <w:t>To go through the requirements of the WHS Plan</w:t>
            </w:r>
          </w:p>
          <w:p w:rsidR="00851D8B" w:rsidRDefault="00DC150A">
            <w:pPr>
              <w:pStyle w:val="ListParagraph"/>
              <w:ind w:left="0"/>
              <w:rPr>
                <w:rFonts w:ascii="Calibri" w:hAnsi="Calibri"/>
                <w:sz w:val="22"/>
                <w:szCs w:val="22"/>
              </w:rPr>
            </w:pPr>
            <w:r>
              <w:rPr>
                <w:rFonts w:ascii="Calibri" w:hAnsi="Calibri"/>
                <w:sz w:val="22"/>
                <w:szCs w:val="22"/>
                <w:lang w:val="en-US"/>
              </w:rPr>
              <w:t>To ensure that all staff have access to the documents, can read and agree to the standards</w:t>
            </w:r>
          </w:p>
        </w:tc>
      </w:tr>
      <w:tr w:rsidR="00851D8B">
        <w:trPr>
          <w:trHeight w:val="417"/>
        </w:trPr>
        <w:tc>
          <w:tcPr>
            <w:tcW w:w="3021" w:type="dxa"/>
            <w:shd w:val="clear" w:color="auto" w:fill="auto"/>
          </w:tcPr>
          <w:p w:rsidR="00851D8B" w:rsidRDefault="005E7A45" w:rsidP="005E7A45">
            <w:pPr>
              <w:pStyle w:val="ListParagraph"/>
              <w:numPr>
                <w:ilvl w:val="0"/>
                <w:numId w:val="8"/>
              </w:numPr>
              <w:rPr>
                <w:rFonts w:ascii="Calibri" w:hAnsi="Calibri"/>
                <w:sz w:val="22"/>
                <w:szCs w:val="22"/>
                <w:lang w:val="en-US"/>
              </w:rPr>
            </w:pPr>
            <w:r>
              <w:rPr>
                <w:rFonts w:ascii="Calibri" w:hAnsi="Calibri"/>
                <w:sz w:val="22"/>
                <w:szCs w:val="22"/>
                <w:lang w:val="en-US"/>
              </w:rPr>
              <w:t>Involvement of trainers</w:t>
            </w:r>
          </w:p>
          <w:p w:rsidR="00851D8B" w:rsidRDefault="00851D8B">
            <w:pPr>
              <w:pStyle w:val="ListParagraph"/>
              <w:ind w:left="0"/>
              <w:rPr>
                <w:rFonts w:ascii="Calibri" w:hAnsi="Calibri"/>
                <w:sz w:val="22"/>
                <w:szCs w:val="22"/>
              </w:rPr>
            </w:pPr>
          </w:p>
        </w:tc>
        <w:tc>
          <w:tcPr>
            <w:tcW w:w="4288" w:type="dxa"/>
            <w:shd w:val="clear" w:color="auto" w:fill="auto"/>
          </w:tcPr>
          <w:p w:rsidR="00851D8B" w:rsidRDefault="005E7A45">
            <w:pPr>
              <w:pStyle w:val="ListParagraph"/>
              <w:ind w:left="0"/>
              <w:rPr>
                <w:rFonts w:ascii="Calibri" w:hAnsi="Calibri"/>
                <w:sz w:val="22"/>
                <w:szCs w:val="22"/>
                <w:lang w:val="en-US"/>
              </w:rPr>
            </w:pPr>
            <w:r>
              <w:rPr>
                <w:rFonts w:ascii="Calibri" w:hAnsi="Calibri"/>
                <w:sz w:val="22"/>
                <w:szCs w:val="22"/>
                <w:lang w:val="en-US"/>
              </w:rPr>
              <w:t>Formal meeting between CM and ACM</w:t>
            </w:r>
          </w:p>
        </w:tc>
        <w:tc>
          <w:tcPr>
            <w:tcW w:w="3086" w:type="dxa"/>
            <w:shd w:val="clear" w:color="auto" w:fill="auto"/>
          </w:tcPr>
          <w:p w:rsidR="00851D8B" w:rsidRDefault="005E7A45">
            <w:pPr>
              <w:pStyle w:val="ListParagraph"/>
              <w:ind w:left="0"/>
              <w:rPr>
                <w:rFonts w:ascii="Calibri" w:hAnsi="Calibri"/>
                <w:sz w:val="22"/>
                <w:szCs w:val="22"/>
                <w:lang w:val="en-US"/>
              </w:rPr>
            </w:pPr>
            <w:r>
              <w:rPr>
                <w:rFonts w:ascii="Calibri" w:hAnsi="Calibri"/>
                <w:sz w:val="22"/>
                <w:szCs w:val="22"/>
                <w:lang w:val="en-US"/>
              </w:rPr>
              <w:t>ACM</w:t>
            </w:r>
          </w:p>
        </w:tc>
        <w:tc>
          <w:tcPr>
            <w:tcW w:w="3559" w:type="dxa"/>
            <w:shd w:val="clear" w:color="auto" w:fill="auto"/>
          </w:tcPr>
          <w:p w:rsidR="00851D8B" w:rsidRDefault="005E7A45">
            <w:pPr>
              <w:pStyle w:val="ListParagraph"/>
              <w:ind w:left="0"/>
              <w:rPr>
                <w:rFonts w:ascii="Calibri" w:hAnsi="Calibri"/>
                <w:sz w:val="22"/>
                <w:szCs w:val="22"/>
                <w:lang w:val="en-US"/>
              </w:rPr>
            </w:pPr>
            <w:r>
              <w:rPr>
                <w:rFonts w:ascii="Calibri" w:hAnsi="Calibri"/>
                <w:sz w:val="22"/>
                <w:szCs w:val="22"/>
                <w:lang w:val="en-US"/>
              </w:rPr>
              <w:t>To make decision making more customer centered.</w:t>
            </w:r>
          </w:p>
        </w:tc>
      </w:tr>
      <w:tr w:rsidR="00851D8B">
        <w:trPr>
          <w:trHeight w:val="408"/>
        </w:trPr>
        <w:tc>
          <w:tcPr>
            <w:tcW w:w="3021" w:type="dxa"/>
            <w:shd w:val="clear" w:color="auto" w:fill="auto"/>
          </w:tcPr>
          <w:p w:rsidR="00851D8B" w:rsidRDefault="001E1809" w:rsidP="001E1809">
            <w:pPr>
              <w:pStyle w:val="ListParagraph"/>
              <w:numPr>
                <w:ilvl w:val="0"/>
                <w:numId w:val="8"/>
              </w:numPr>
              <w:rPr>
                <w:rFonts w:ascii="Calibri" w:hAnsi="Calibri"/>
                <w:sz w:val="22"/>
                <w:szCs w:val="22"/>
                <w:lang w:val="en-US"/>
              </w:rPr>
            </w:pPr>
            <w:r>
              <w:rPr>
                <w:rFonts w:ascii="Calibri" w:hAnsi="Calibri"/>
                <w:sz w:val="22"/>
                <w:szCs w:val="22"/>
                <w:lang w:val="en-US"/>
              </w:rPr>
              <w:t>Participative leadership</w:t>
            </w:r>
          </w:p>
          <w:p w:rsidR="00851D8B" w:rsidRDefault="00851D8B">
            <w:pPr>
              <w:pStyle w:val="ListParagraph"/>
              <w:ind w:left="0"/>
              <w:rPr>
                <w:rFonts w:ascii="Calibri" w:hAnsi="Calibri"/>
                <w:sz w:val="22"/>
                <w:szCs w:val="22"/>
              </w:rPr>
            </w:pPr>
          </w:p>
        </w:tc>
        <w:tc>
          <w:tcPr>
            <w:tcW w:w="4288" w:type="dxa"/>
            <w:shd w:val="clear" w:color="auto" w:fill="auto"/>
          </w:tcPr>
          <w:p w:rsidR="00851D8B" w:rsidRDefault="001E1809">
            <w:pPr>
              <w:pStyle w:val="ListParagraph"/>
              <w:ind w:left="0"/>
              <w:rPr>
                <w:rFonts w:ascii="Calibri" w:hAnsi="Calibri"/>
                <w:sz w:val="22"/>
                <w:szCs w:val="22"/>
                <w:lang w:val="en-US"/>
              </w:rPr>
            </w:pPr>
            <w:r>
              <w:rPr>
                <w:rFonts w:ascii="Calibri" w:hAnsi="Calibri"/>
                <w:sz w:val="22"/>
                <w:szCs w:val="22"/>
                <w:lang w:val="en-US"/>
              </w:rPr>
              <w:t>Meetings between CM and ACM</w:t>
            </w:r>
          </w:p>
        </w:tc>
        <w:tc>
          <w:tcPr>
            <w:tcW w:w="3086" w:type="dxa"/>
            <w:shd w:val="clear" w:color="auto" w:fill="auto"/>
          </w:tcPr>
          <w:p w:rsidR="00851D8B" w:rsidRDefault="001E1809">
            <w:pPr>
              <w:pStyle w:val="ListParagraph"/>
              <w:ind w:left="0"/>
              <w:rPr>
                <w:rFonts w:ascii="Calibri" w:hAnsi="Calibri"/>
                <w:sz w:val="22"/>
                <w:szCs w:val="22"/>
                <w:lang w:val="en-US"/>
              </w:rPr>
            </w:pPr>
            <w:r>
              <w:rPr>
                <w:rFonts w:ascii="Calibri" w:hAnsi="Calibri"/>
                <w:sz w:val="22"/>
                <w:szCs w:val="22"/>
                <w:lang w:val="en-US"/>
              </w:rPr>
              <w:t>ACM</w:t>
            </w:r>
          </w:p>
        </w:tc>
        <w:tc>
          <w:tcPr>
            <w:tcW w:w="3559" w:type="dxa"/>
            <w:shd w:val="clear" w:color="auto" w:fill="auto"/>
          </w:tcPr>
          <w:p w:rsidR="00851D8B" w:rsidRDefault="001E1809">
            <w:pPr>
              <w:pStyle w:val="ListParagraph"/>
              <w:ind w:left="0"/>
              <w:rPr>
                <w:rFonts w:ascii="Calibri" w:hAnsi="Calibri"/>
                <w:sz w:val="22"/>
                <w:szCs w:val="22"/>
                <w:lang w:val="en-US"/>
              </w:rPr>
            </w:pPr>
            <w:r>
              <w:rPr>
                <w:rFonts w:ascii="Calibri" w:hAnsi="Calibri"/>
                <w:sz w:val="22"/>
                <w:szCs w:val="22"/>
                <w:lang w:val="en-US"/>
              </w:rPr>
              <w:t xml:space="preserve">To make sure that no employee seems to be </w:t>
            </w:r>
            <w:r w:rsidR="008259B6">
              <w:rPr>
                <w:rFonts w:ascii="Calibri" w:hAnsi="Calibri"/>
                <w:sz w:val="22"/>
                <w:szCs w:val="22"/>
                <w:lang w:val="en-US"/>
              </w:rPr>
              <w:t xml:space="preserve">left out of the </w:t>
            </w:r>
            <w:r w:rsidR="007C29DA">
              <w:rPr>
                <w:rFonts w:ascii="Calibri" w:hAnsi="Calibri"/>
                <w:sz w:val="22"/>
                <w:szCs w:val="22"/>
                <w:lang w:val="en-US"/>
              </w:rPr>
              <w:t>decision-making</w:t>
            </w:r>
            <w:r w:rsidR="008259B6">
              <w:rPr>
                <w:rFonts w:ascii="Calibri" w:hAnsi="Calibri"/>
                <w:sz w:val="22"/>
                <w:szCs w:val="22"/>
                <w:lang w:val="en-US"/>
              </w:rPr>
              <w:t xml:space="preserve"> process.</w:t>
            </w:r>
          </w:p>
        </w:tc>
      </w:tr>
      <w:tr w:rsidR="00851D8B">
        <w:trPr>
          <w:trHeight w:val="408"/>
        </w:trPr>
        <w:tc>
          <w:tcPr>
            <w:tcW w:w="3021" w:type="dxa"/>
            <w:shd w:val="clear" w:color="auto" w:fill="auto"/>
          </w:tcPr>
          <w:p w:rsidR="00851D8B" w:rsidRDefault="006F6BCE" w:rsidP="006F6BCE">
            <w:pPr>
              <w:pStyle w:val="ListParagraph"/>
              <w:numPr>
                <w:ilvl w:val="0"/>
                <w:numId w:val="8"/>
              </w:numPr>
              <w:rPr>
                <w:rFonts w:ascii="Calibri" w:hAnsi="Calibri"/>
                <w:sz w:val="22"/>
                <w:szCs w:val="22"/>
                <w:lang w:val="en-US"/>
              </w:rPr>
            </w:pPr>
            <w:r>
              <w:rPr>
                <w:rFonts w:ascii="Calibri" w:hAnsi="Calibri"/>
                <w:sz w:val="22"/>
                <w:szCs w:val="22"/>
                <w:lang w:val="en-US"/>
              </w:rPr>
              <w:t>Media Policy</w:t>
            </w:r>
          </w:p>
          <w:p w:rsidR="00851D8B" w:rsidRDefault="00851D8B">
            <w:pPr>
              <w:pStyle w:val="ListParagraph"/>
              <w:ind w:left="0"/>
              <w:rPr>
                <w:rFonts w:ascii="Calibri" w:hAnsi="Calibri"/>
                <w:sz w:val="22"/>
                <w:szCs w:val="22"/>
              </w:rPr>
            </w:pPr>
          </w:p>
        </w:tc>
        <w:tc>
          <w:tcPr>
            <w:tcW w:w="4288" w:type="dxa"/>
            <w:shd w:val="clear" w:color="auto" w:fill="auto"/>
          </w:tcPr>
          <w:p w:rsidR="00851D8B" w:rsidRDefault="006F6BCE">
            <w:pPr>
              <w:pStyle w:val="ListParagraph"/>
              <w:ind w:left="0"/>
              <w:rPr>
                <w:rFonts w:ascii="Calibri" w:hAnsi="Calibri"/>
                <w:sz w:val="22"/>
                <w:szCs w:val="22"/>
                <w:lang w:val="en-US"/>
              </w:rPr>
            </w:pPr>
            <w:r>
              <w:rPr>
                <w:rFonts w:ascii="Calibri" w:hAnsi="Calibri"/>
                <w:sz w:val="22"/>
                <w:szCs w:val="22"/>
                <w:lang w:val="en-US"/>
              </w:rPr>
              <w:t xml:space="preserve">Meeting between </w:t>
            </w:r>
            <w:r w:rsidR="000A6C6B">
              <w:rPr>
                <w:rFonts w:ascii="Calibri" w:hAnsi="Calibri"/>
                <w:sz w:val="22"/>
                <w:szCs w:val="22"/>
                <w:lang w:val="en-US"/>
              </w:rPr>
              <w:t>manager and all CMs</w:t>
            </w:r>
          </w:p>
        </w:tc>
        <w:tc>
          <w:tcPr>
            <w:tcW w:w="3086" w:type="dxa"/>
            <w:shd w:val="clear" w:color="auto" w:fill="auto"/>
          </w:tcPr>
          <w:p w:rsidR="00851D8B" w:rsidRDefault="000A6C6B">
            <w:pPr>
              <w:pStyle w:val="ListParagraph"/>
              <w:ind w:left="0"/>
              <w:rPr>
                <w:rFonts w:ascii="Calibri" w:hAnsi="Calibri"/>
                <w:sz w:val="22"/>
                <w:szCs w:val="22"/>
                <w:lang w:val="en-US"/>
              </w:rPr>
            </w:pPr>
            <w:r>
              <w:rPr>
                <w:rFonts w:ascii="Calibri" w:hAnsi="Calibri"/>
                <w:sz w:val="22"/>
                <w:szCs w:val="22"/>
                <w:lang w:val="en-US"/>
              </w:rPr>
              <w:t>CM</w:t>
            </w:r>
          </w:p>
        </w:tc>
        <w:tc>
          <w:tcPr>
            <w:tcW w:w="3559" w:type="dxa"/>
            <w:shd w:val="clear" w:color="auto" w:fill="auto"/>
          </w:tcPr>
          <w:p w:rsidR="00851D8B" w:rsidRDefault="000A6C6B">
            <w:pPr>
              <w:pStyle w:val="ListParagraph"/>
              <w:ind w:left="0"/>
              <w:rPr>
                <w:rFonts w:ascii="Calibri" w:hAnsi="Calibri"/>
                <w:sz w:val="22"/>
                <w:szCs w:val="22"/>
                <w:lang w:val="en-US"/>
              </w:rPr>
            </w:pPr>
            <w:r>
              <w:rPr>
                <w:rFonts w:ascii="Calibri" w:hAnsi="Calibri"/>
                <w:sz w:val="22"/>
                <w:szCs w:val="22"/>
                <w:lang w:val="en-US"/>
              </w:rPr>
              <w:t>To make sure that same policy is followed all throughout the organization</w:t>
            </w:r>
            <w:r w:rsidR="00557DF5">
              <w:rPr>
                <w:rFonts w:ascii="Calibri" w:hAnsi="Calibri"/>
                <w:sz w:val="22"/>
                <w:szCs w:val="22"/>
                <w:lang w:val="en-US"/>
              </w:rPr>
              <w:t>.</w:t>
            </w:r>
          </w:p>
        </w:tc>
      </w:tr>
      <w:tr w:rsidR="00851D8B">
        <w:trPr>
          <w:trHeight w:val="408"/>
        </w:trPr>
        <w:tc>
          <w:tcPr>
            <w:tcW w:w="3021" w:type="dxa"/>
            <w:shd w:val="clear" w:color="auto" w:fill="auto"/>
          </w:tcPr>
          <w:p w:rsidR="00851D8B" w:rsidRDefault="00D96429" w:rsidP="00D96429">
            <w:pPr>
              <w:pStyle w:val="ListParagraph"/>
              <w:numPr>
                <w:ilvl w:val="0"/>
                <w:numId w:val="8"/>
              </w:numPr>
              <w:rPr>
                <w:rFonts w:ascii="Calibri" w:hAnsi="Calibri"/>
                <w:sz w:val="22"/>
                <w:szCs w:val="22"/>
                <w:lang w:val="en-US"/>
              </w:rPr>
            </w:pPr>
            <w:r>
              <w:rPr>
                <w:rFonts w:ascii="Calibri" w:hAnsi="Calibri"/>
                <w:sz w:val="22"/>
                <w:szCs w:val="22"/>
                <w:lang w:val="en-US"/>
              </w:rPr>
              <w:t>Monthly goals</w:t>
            </w:r>
          </w:p>
          <w:p w:rsidR="00851D8B" w:rsidRDefault="00851D8B">
            <w:pPr>
              <w:pStyle w:val="ListParagraph"/>
              <w:ind w:left="0"/>
              <w:rPr>
                <w:rFonts w:ascii="Calibri" w:hAnsi="Calibri"/>
                <w:sz w:val="22"/>
                <w:szCs w:val="22"/>
              </w:rPr>
            </w:pPr>
          </w:p>
        </w:tc>
        <w:tc>
          <w:tcPr>
            <w:tcW w:w="4288" w:type="dxa"/>
            <w:shd w:val="clear" w:color="auto" w:fill="auto"/>
          </w:tcPr>
          <w:p w:rsidR="00851D8B" w:rsidRDefault="00D96429">
            <w:pPr>
              <w:pStyle w:val="ListParagraph"/>
              <w:ind w:left="0"/>
              <w:rPr>
                <w:rFonts w:ascii="Calibri" w:hAnsi="Calibri"/>
                <w:sz w:val="22"/>
                <w:szCs w:val="22"/>
                <w:lang w:val="en-US"/>
              </w:rPr>
            </w:pPr>
            <w:r>
              <w:rPr>
                <w:rFonts w:ascii="Calibri" w:hAnsi="Calibri"/>
                <w:sz w:val="22"/>
                <w:szCs w:val="22"/>
                <w:lang w:val="en-US"/>
              </w:rPr>
              <w:t xml:space="preserve">Meeting </w:t>
            </w:r>
            <w:r w:rsidR="009301E4">
              <w:rPr>
                <w:rFonts w:ascii="Calibri" w:hAnsi="Calibri"/>
                <w:sz w:val="22"/>
                <w:szCs w:val="22"/>
                <w:lang w:val="en-US"/>
              </w:rPr>
              <w:t>between ACM and trainers</w:t>
            </w:r>
          </w:p>
        </w:tc>
        <w:tc>
          <w:tcPr>
            <w:tcW w:w="3086" w:type="dxa"/>
            <w:shd w:val="clear" w:color="auto" w:fill="auto"/>
          </w:tcPr>
          <w:p w:rsidR="00851D8B" w:rsidRDefault="009301E4">
            <w:pPr>
              <w:pStyle w:val="ListParagraph"/>
              <w:ind w:left="0"/>
              <w:rPr>
                <w:rFonts w:ascii="Calibri" w:hAnsi="Calibri"/>
                <w:sz w:val="22"/>
                <w:szCs w:val="22"/>
                <w:lang w:val="en-US"/>
              </w:rPr>
            </w:pPr>
            <w:r>
              <w:rPr>
                <w:rFonts w:ascii="Calibri" w:hAnsi="Calibri"/>
                <w:sz w:val="22"/>
                <w:szCs w:val="22"/>
                <w:lang w:val="en-US"/>
              </w:rPr>
              <w:t>Trainers</w:t>
            </w:r>
          </w:p>
        </w:tc>
        <w:tc>
          <w:tcPr>
            <w:tcW w:w="3559" w:type="dxa"/>
            <w:shd w:val="clear" w:color="auto" w:fill="auto"/>
          </w:tcPr>
          <w:p w:rsidR="00851D8B" w:rsidRDefault="009301E4">
            <w:pPr>
              <w:pStyle w:val="ListParagraph"/>
              <w:ind w:left="0"/>
              <w:rPr>
                <w:rFonts w:ascii="Calibri" w:hAnsi="Calibri"/>
                <w:sz w:val="22"/>
                <w:szCs w:val="22"/>
                <w:lang w:val="en-US"/>
              </w:rPr>
            </w:pPr>
            <w:r>
              <w:rPr>
                <w:rFonts w:ascii="Calibri" w:hAnsi="Calibri"/>
                <w:sz w:val="22"/>
                <w:szCs w:val="22"/>
                <w:lang w:val="en-US"/>
              </w:rPr>
              <w:t>To make sure that small steps take the organization towards accomplishment of its objectives.</w:t>
            </w:r>
          </w:p>
        </w:tc>
      </w:tr>
    </w:tbl>
    <w:p w:rsidR="00851D8B" w:rsidRDefault="00851D8B">
      <w:pPr>
        <w:rPr>
          <w:rFonts w:hint="eastAsia"/>
        </w:rPr>
        <w:sectPr w:rsidR="00851D8B">
          <w:headerReference w:type="default" r:id="rId10"/>
          <w:footerReference w:type="default" r:id="rId11"/>
          <w:pgSz w:w="16838" w:h="11906" w:orient="landscape"/>
          <w:pgMar w:top="1440" w:right="1440" w:bottom="1440" w:left="1440" w:header="0" w:footer="709" w:gutter="0"/>
          <w:cols w:space="720"/>
          <w:formProt w:val="0"/>
          <w:docGrid w:linePitch="360" w:charSpace="-6145"/>
        </w:sectPr>
      </w:pPr>
    </w:p>
    <w:p w:rsidR="00851D8B" w:rsidRPr="00BA0B77" w:rsidRDefault="00BA0B77" w:rsidP="00BA0B77">
      <w:pPr>
        <w:jc w:val="center"/>
        <w:rPr>
          <w:rFonts w:ascii="Times New Roman" w:hAnsi="Times New Roman" w:cs="Times New Roman"/>
          <w:b/>
        </w:rPr>
      </w:pPr>
      <w:bookmarkStart w:id="33" w:name="_Toc14694718"/>
      <w:bookmarkEnd w:id="33"/>
      <w:r w:rsidRPr="00BA0B77">
        <w:rPr>
          <w:rFonts w:ascii="Times New Roman" w:hAnsi="Times New Roman" w:cs="Times New Roman"/>
          <w:b/>
        </w:rPr>
        <w:lastRenderedPageBreak/>
        <w:t>RESOURCES</w:t>
      </w:r>
    </w:p>
    <w:p w:rsidR="00851D8B" w:rsidRDefault="00851D8B">
      <w:pPr>
        <w:rPr>
          <w:rFonts w:ascii="Calibri" w:hAnsi="Calibri"/>
          <w:sz w:val="22"/>
          <w:szCs w:val="22"/>
          <w:lang w:val="en-US"/>
        </w:rPr>
      </w:pPr>
    </w:p>
    <w:p w:rsidR="00851D8B" w:rsidRPr="00B07CEB" w:rsidRDefault="0079139D" w:rsidP="00F7318A">
      <w:pPr>
        <w:spacing w:line="480" w:lineRule="auto"/>
        <w:ind w:firstLine="720"/>
        <w:rPr>
          <w:rFonts w:ascii="Times New Roman" w:hAnsi="Times New Roman" w:cs="Times New Roman"/>
        </w:rPr>
      </w:pPr>
      <w:r w:rsidRPr="00B07CEB">
        <w:rPr>
          <w:rFonts w:ascii="Times New Roman" w:hAnsi="Times New Roman" w:cs="Times New Roman"/>
        </w:rPr>
        <w:t xml:space="preserve">Teams work </w:t>
      </w:r>
      <w:r w:rsidR="00033DF6" w:rsidRPr="00B07CEB">
        <w:rPr>
          <w:rFonts w:ascii="Times New Roman" w:hAnsi="Times New Roman" w:cs="Times New Roman"/>
        </w:rPr>
        <w:t>with various resources and all kinds of resources have their own importance</w:t>
      </w:r>
      <w:r w:rsidR="00146BF8" w:rsidRPr="00B07CEB">
        <w:rPr>
          <w:rFonts w:ascii="Times New Roman" w:hAnsi="Times New Roman" w:cs="Times New Roman"/>
        </w:rPr>
        <w:t xml:space="preserve">. </w:t>
      </w:r>
      <w:r w:rsidR="00B03571" w:rsidRPr="00B07CEB">
        <w:rPr>
          <w:rFonts w:ascii="Times New Roman" w:hAnsi="Times New Roman" w:cs="Times New Roman"/>
        </w:rPr>
        <w:t xml:space="preserve">All the activities will be carried out by the human resources </w:t>
      </w:r>
      <w:r w:rsidR="009B7203" w:rsidRPr="00B07CEB">
        <w:rPr>
          <w:rFonts w:ascii="Times New Roman" w:hAnsi="Times New Roman" w:cs="Times New Roman"/>
        </w:rPr>
        <w:t>or people in general. People also vary with th</w:t>
      </w:r>
      <w:r w:rsidR="008A0118" w:rsidRPr="00B07CEB">
        <w:rPr>
          <w:rFonts w:ascii="Times New Roman" w:hAnsi="Times New Roman" w:cs="Times New Roman"/>
        </w:rPr>
        <w:t xml:space="preserve">e level of their skills and education. Thus, our organisation will need </w:t>
      </w:r>
      <w:r w:rsidR="00B8741F" w:rsidRPr="00B07CEB">
        <w:rPr>
          <w:rFonts w:ascii="Times New Roman" w:hAnsi="Times New Roman" w:cs="Times New Roman"/>
        </w:rPr>
        <w:t>team members, consultants and trainers.</w:t>
      </w:r>
      <w:r w:rsidR="005F0DB8" w:rsidRPr="00B07CEB">
        <w:rPr>
          <w:rFonts w:ascii="Times New Roman" w:hAnsi="Times New Roman" w:cs="Times New Roman"/>
        </w:rPr>
        <w:t xml:space="preserve"> People work with equipment that are physical resources available with the organizations to achieve their </w:t>
      </w:r>
      <w:r w:rsidR="00AC3C6B" w:rsidRPr="00B07CEB">
        <w:rPr>
          <w:rFonts w:ascii="Times New Roman" w:hAnsi="Times New Roman" w:cs="Times New Roman"/>
        </w:rPr>
        <w:t>goals and objectives. In the current scenario, latest equipment, computers and training rooms will be the physical resources required.</w:t>
      </w:r>
      <w:r w:rsidR="00B84A43" w:rsidRPr="00B07CEB">
        <w:rPr>
          <w:rFonts w:ascii="Times New Roman" w:hAnsi="Times New Roman" w:cs="Times New Roman"/>
        </w:rPr>
        <w:t xml:space="preserve"> Financial resources are the most important aspects of this whole scenario. </w:t>
      </w:r>
      <w:r w:rsidR="000956F6" w:rsidRPr="00B07CEB">
        <w:rPr>
          <w:rFonts w:ascii="Times New Roman" w:hAnsi="Times New Roman" w:cs="Times New Roman"/>
        </w:rPr>
        <w:t xml:space="preserve">In </w:t>
      </w:r>
      <w:r w:rsidR="00371B61" w:rsidRPr="00B07CEB">
        <w:rPr>
          <w:rFonts w:ascii="Times New Roman" w:hAnsi="Times New Roman" w:cs="Times New Roman"/>
        </w:rPr>
        <w:t>absence of financial resources, organization will not be able to go any further than mere planning.</w:t>
      </w:r>
      <w:r w:rsidR="00DC150A" w:rsidRPr="00B07CEB">
        <w:rPr>
          <w:rFonts w:ascii="Times New Roman" w:hAnsi="Times New Roman" w:cs="Times New Roman"/>
        </w:rPr>
        <w:br/>
      </w:r>
    </w:p>
    <w:p w:rsidR="00851D8B" w:rsidRDefault="00DC150A" w:rsidP="007C29DA">
      <w:pPr>
        <w:pStyle w:val="Caption"/>
        <w:keepNext/>
        <w:jc w:val="center"/>
        <w:rPr>
          <w:rFonts w:hint="eastAsia"/>
        </w:rPr>
      </w:pPr>
      <w:bookmarkStart w:id="34" w:name="_Toc14694694"/>
      <w:r>
        <w:rPr>
          <w:rFonts w:ascii="Calibri" w:hAnsi="Calibri"/>
          <w:sz w:val="22"/>
          <w:szCs w:val="22"/>
        </w:rPr>
        <w:t xml:space="preserve">Table </w:t>
      </w:r>
      <w:r>
        <w:rPr>
          <w:rFonts w:ascii="Calibri" w:hAnsi="Calibri"/>
          <w:sz w:val="22"/>
          <w:szCs w:val="22"/>
        </w:rPr>
        <w:fldChar w:fldCharType="begin"/>
      </w:r>
      <w:r>
        <w:instrText>SEQ Table \* ARABIC</w:instrText>
      </w:r>
      <w:r>
        <w:fldChar w:fldCharType="separate"/>
      </w:r>
      <w:r>
        <w:t>12</w:t>
      </w:r>
      <w:r>
        <w:fldChar w:fldCharType="end"/>
      </w:r>
      <w:bookmarkEnd w:id="34"/>
      <w:r>
        <w:rPr>
          <w:rFonts w:ascii="Calibri" w:hAnsi="Calibri"/>
          <w:sz w:val="22"/>
          <w:szCs w:val="22"/>
        </w:rPr>
        <w:t xml:space="preserve"> – Resources</w:t>
      </w:r>
    </w:p>
    <w:p w:rsidR="00851D8B" w:rsidRDefault="00851D8B">
      <w:pPr>
        <w:rPr>
          <w:rFonts w:ascii="Calibri" w:hAnsi="Calibri"/>
          <w:sz w:val="22"/>
          <w:szCs w:val="22"/>
        </w:rPr>
      </w:pPr>
    </w:p>
    <w:tbl>
      <w:tblPr>
        <w:tblW w:w="9359" w:type="dxa"/>
        <w:tblInd w:w="-5" w:type="dxa"/>
        <w:tblCellMar>
          <w:left w:w="103" w:type="dxa"/>
        </w:tblCellMar>
        <w:tblLook w:val="04A0" w:firstRow="1" w:lastRow="0" w:firstColumn="1" w:lastColumn="0" w:noHBand="0" w:noVBand="1"/>
      </w:tblPr>
      <w:tblGrid>
        <w:gridCol w:w="1939"/>
        <w:gridCol w:w="3710"/>
        <w:gridCol w:w="3710"/>
      </w:tblGrid>
      <w:tr w:rsidR="00851D8B">
        <w:trPr>
          <w:trHeight w:val="549"/>
        </w:trPr>
        <w:tc>
          <w:tcPr>
            <w:tcW w:w="1939"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Type</w:t>
            </w:r>
          </w:p>
        </w:tc>
        <w:tc>
          <w:tcPr>
            <w:tcW w:w="3710"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Resource</w:t>
            </w:r>
          </w:p>
        </w:tc>
        <w:tc>
          <w:tcPr>
            <w:tcW w:w="3710"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Support/Benefit</w:t>
            </w:r>
          </w:p>
        </w:tc>
      </w:tr>
      <w:tr w:rsidR="00851D8B">
        <w:trPr>
          <w:trHeight w:val="1054"/>
        </w:trPr>
        <w:tc>
          <w:tcPr>
            <w:tcW w:w="1939" w:type="dxa"/>
            <w:shd w:val="clear" w:color="auto" w:fill="auto"/>
          </w:tcPr>
          <w:p w:rsidR="00851D8B" w:rsidRDefault="00DC150A">
            <w:pPr>
              <w:rPr>
                <w:rFonts w:ascii="Calibri" w:hAnsi="Calibri"/>
                <w:sz w:val="22"/>
                <w:szCs w:val="22"/>
              </w:rPr>
            </w:pPr>
            <w:r>
              <w:rPr>
                <w:rFonts w:ascii="Calibri" w:hAnsi="Calibri"/>
                <w:sz w:val="22"/>
                <w:szCs w:val="22"/>
                <w:lang w:val="en-US"/>
              </w:rPr>
              <w:t>Human</w:t>
            </w:r>
          </w:p>
        </w:tc>
        <w:tc>
          <w:tcPr>
            <w:tcW w:w="3710" w:type="dxa"/>
            <w:shd w:val="clear" w:color="auto" w:fill="auto"/>
          </w:tcPr>
          <w:p w:rsidR="00851D8B" w:rsidRDefault="00DC150A">
            <w:pPr>
              <w:rPr>
                <w:rFonts w:ascii="Calibri" w:hAnsi="Calibri"/>
                <w:sz w:val="22"/>
                <w:szCs w:val="22"/>
              </w:rPr>
            </w:pPr>
            <w:r>
              <w:rPr>
                <w:rFonts w:ascii="Calibri" w:hAnsi="Calibri"/>
                <w:sz w:val="22"/>
                <w:szCs w:val="22"/>
                <w:lang w:val="en-US"/>
              </w:rPr>
              <w:t>1.</w:t>
            </w:r>
            <w:r w:rsidR="00C7430A">
              <w:rPr>
                <w:rFonts w:ascii="Calibri" w:hAnsi="Calibri"/>
                <w:sz w:val="22"/>
                <w:szCs w:val="22"/>
                <w:lang w:val="en-US"/>
              </w:rPr>
              <w:t xml:space="preserve"> Team members</w:t>
            </w:r>
          </w:p>
          <w:p w:rsidR="00851D8B" w:rsidRDefault="00DC150A">
            <w:pPr>
              <w:rPr>
                <w:rFonts w:ascii="Calibri" w:hAnsi="Calibri"/>
                <w:sz w:val="22"/>
                <w:szCs w:val="22"/>
              </w:rPr>
            </w:pPr>
            <w:r>
              <w:rPr>
                <w:rFonts w:ascii="Calibri" w:hAnsi="Calibri"/>
                <w:sz w:val="22"/>
                <w:szCs w:val="22"/>
                <w:lang w:val="en-US"/>
              </w:rPr>
              <w:t>2.</w:t>
            </w:r>
            <w:r w:rsidR="00C7430A">
              <w:rPr>
                <w:rFonts w:ascii="Calibri" w:hAnsi="Calibri"/>
                <w:sz w:val="22"/>
                <w:szCs w:val="22"/>
                <w:lang w:val="en-US"/>
              </w:rPr>
              <w:t xml:space="preserve"> Consultants</w:t>
            </w:r>
          </w:p>
          <w:p w:rsidR="00851D8B" w:rsidRDefault="00DC150A">
            <w:pPr>
              <w:rPr>
                <w:rFonts w:ascii="Calibri" w:hAnsi="Calibri"/>
                <w:sz w:val="22"/>
                <w:szCs w:val="22"/>
              </w:rPr>
            </w:pPr>
            <w:r>
              <w:rPr>
                <w:rFonts w:ascii="Calibri" w:hAnsi="Calibri"/>
                <w:sz w:val="22"/>
                <w:szCs w:val="22"/>
                <w:lang w:val="en-US"/>
              </w:rPr>
              <w:t>3.</w:t>
            </w:r>
            <w:r w:rsidR="00C7430A">
              <w:rPr>
                <w:rFonts w:ascii="Calibri" w:hAnsi="Calibri"/>
                <w:sz w:val="22"/>
                <w:szCs w:val="22"/>
                <w:lang w:val="en-US"/>
              </w:rPr>
              <w:t xml:space="preserve"> Trainers for staff</w:t>
            </w:r>
          </w:p>
        </w:tc>
        <w:tc>
          <w:tcPr>
            <w:tcW w:w="3710" w:type="dxa"/>
            <w:shd w:val="clear" w:color="auto" w:fill="auto"/>
          </w:tcPr>
          <w:p w:rsidR="00851D8B" w:rsidRDefault="003B0DD6">
            <w:pPr>
              <w:rPr>
                <w:rFonts w:ascii="Calibri" w:hAnsi="Calibri"/>
                <w:sz w:val="22"/>
                <w:szCs w:val="22"/>
              </w:rPr>
            </w:pPr>
            <w:r>
              <w:rPr>
                <w:rFonts w:ascii="Calibri" w:hAnsi="Calibri"/>
                <w:sz w:val="22"/>
                <w:szCs w:val="22"/>
              </w:rPr>
              <w:t xml:space="preserve">All of these will </w:t>
            </w:r>
            <w:r w:rsidR="00F72D6E">
              <w:rPr>
                <w:rFonts w:ascii="Calibri" w:hAnsi="Calibri"/>
                <w:sz w:val="22"/>
                <w:szCs w:val="22"/>
              </w:rPr>
              <w:t>ensure that the WHS plan is properly implemented</w:t>
            </w:r>
          </w:p>
        </w:tc>
      </w:tr>
      <w:tr w:rsidR="00851D8B">
        <w:trPr>
          <w:trHeight w:val="549"/>
        </w:trPr>
        <w:tc>
          <w:tcPr>
            <w:tcW w:w="1939" w:type="dxa"/>
            <w:shd w:val="clear" w:color="auto" w:fill="auto"/>
          </w:tcPr>
          <w:p w:rsidR="00851D8B" w:rsidRDefault="00DC150A">
            <w:pPr>
              <w:rPr>
                <w:rFonts w:ascii="Calibri" w:hAnsi="Calibri"/>
                <w:sz w:val="22"/>
                <w:szCs w:val="22"/>
              </w:rPr>
            </w:pPr>
            <w:r>
              <w:rPr>
                <w:rFonts w:ascii="Calibri" w:hAnsi="Calibri"/>
                <w:sz w:val="22"/>
                <w:szCs w:val="22"/>
                <w:lang w:val="en-US"/>
              </w:rPr>
              <w:t>Physical</w:t>
            </w:r>
          </w:p>
        </w:tc>
        <w:tc>
          <w:tcPr>
            <w:tcW w:w="3710" w:type="dxa"/>
            <w:shd w:val="clear" w:color="auto" w:fill="auto"/>
          </w:tcPr>
          <w:p w:rsidR="00851D8B" w:rsidRDefault="00DC150A">
            <w:pPr>
              <w:rPr>
                <w:rFonts w:ascii="Calibri" w:hAnsi="Calibri"/>
                <w:sz w:val="22"/>
                <w:szCs w:val="22"/>
              </w:rPr>
            </w:pPr>
            <w:r>
              <w:rPr>
                <w:rFonts w:ascii="Calibri" w:hAnsi="Calibri"/>
                <w:sz w:val="22"/>
                <w:szCs w:val="22"/>
                <w:lang w:val="en-US"/>
              </w:rPr>
              <w:t>1.</w:t>
            </w:r>
            <w:r w:rsidR="00C7430A">
              <w:rPr>
                <w:rFonts w:ascii="Calibri" w:hAnsi="Calibri"/>
                <w:sz w:val="22"/>
                <w:szCs w:val="22"/>
                <w:lang w:val="en-US"/>
              </w:rPr>
              <w:t xml:space="preserve"> Latest Equipment</w:t>
            </w:r>
          </w:p>
          <w:p w:rsidR="00851D8B" w:rsidRDefault="00DC150A">
            <w:pPr>
              <w:rPr>
                <w:rFonts w:ascii="Calibri" w:hAnsi="Calibri"/>
                <w:sz w:val="22"/>
                <w:szCs w:val="22"/>
              </w:rPr>
            </w:pPr>
            <w:r>
              <w:rPr>
                <w:rFonts w:ascii="Calibri" w:hAnsi="Calibri"/>
                <w:sz w:val="22"/>
                <w:szCs w:val="22"/>
                <w:lang w:val="en-US"/>
              </w:rPr>
              <w:t>2.</w:t>
            </w:r>
            <w:r w:rsidR="00C7430A">
              <w:rPr>
                <w:rFonts w:ascii="Calibri" w:hAnsi="Calibri"/>
                <w:sz w:val="22"/>
                <w:szCs w:val="22"/>
                <w:lang w:val="en-US"/>
              </w:rPr>
              <w:t xml:space="preserve"> Computers </w:t>
            </w:r>
          </w:p>
          <w:p w:rsidR="00851D8B" w:rsidRDefault="00DC150A">
            <w:pPr>
              <w:rPr>
                <w:rFonts w:ascii="Calibri" w:hAnsi="Calibri"/>
                <w:sz w:val="22"/>
                <w:szCs w:val="22"/>
                <w:lang w:val="en-US"/>
              </w:rPr>
            </w:pPr>
            <w:r>
              <w:rPr>
                <w:rFonts w:ascii="Calibri" w:hAnsi="Calibri"/>
                <w:sz w:val="22"/>
                <w:szCs w:val="22"/>
                <w:lang w:val="en-US"/>
              </w:rPr>
              <w:t>3.</w:t>
            </w:r>
            <w:r w:rsidR="00C7430A">
              <w:rPr>
                <w:rFonts w:ascii="Calibri" w:hAnsi="Calibri"/>
                <w:sz w:val="22"/>
                <w:szCs w:val="22"/>
                <w:lang w:val="en-US"/>
              </w:rPr>
              <w:t xml:space="preserve"> Rooms to conduct training classes</w:t>
            </w:r>
          </w:p>
          <w:p w:rsidR="00C7430A" w:rsidRDefault="00C7430A">
            <w:pPr>
              <w:rPr>
                <w:rFonts w:ascii="Calibri" w:hAnsi="Calibri"/>
                <w:sz w:val="22"/>
                <w:szCs w:val="22"/>
              </w:rPr>
            </w:pPr>
          </w:p>
        </w:tc>
        <w:tc>
          <w:tcPr>
            <w:tcW w:w="3710" w:type="dxa"/>
            <w:shd w:val="clear" w:color="auto" w:fill="auto"/>
          </w:tcPr>
          <w:p w:rsidR="00851D8B" w:rsidRDefault="00F72D6E">
            <w:pPr>
              <w:rPr>
                <w:rFonts w:ascii="Calibri" w:hAnsi="Calibri"/>
                <w:sz w:val="22"/>
                <w:szCs w:val="22"/>
                <w:lang w:val="en-US"/>
              </w:rPr>
            </w:pPr>
            <w:r>
              <w:rPr>
                <w:rFonts w:ascii="Calibri" w:hAnsi="Calibri"/>
                <w:sz w:val="22"/>
                <w:szCs w:val="22"/>
                <w:lang w:val="en-US"/>
              </w:rPr>
              <w:t>These will be used by the human resources to implement the plan. Computers and latest equipment are especially important.</w:t>
            </w:r>
          </w:p>
        </w:tc>
      </w:tr>
      <w:tr w:rsidR="00851D8B">
        <w:trPr>
          <w:trHeight w:val="549"/>
        </w:trPr>
        <w:tc>
          <w:tcPr>
            <w:tcW w:w="1939" w:type="dxa"/>
            <w:shd w:val="clear" w:color="auto" w:fill="auto"/>
          </w:tcPr>
          <w:p w:rsidR="00851D8B" w:rsidRDefault="00DC150A">
            <w:pPr>
              <w:rPr>
                <w:rFonts w:ascii="Calibri" w:hAnsi="Calibri"/>
                <w:sz w:val="22"/>
                <w:szCs w:val="22"/>
              </w:rPr>
            </w:pPr>
            <w:r>
              <w:rPr>
                <w:rFonts w:ascii="Calibri" w:hAnsi="Calibri"/>
                <w:sz w:val="22"/>
                <w:szCs w:val="22"/>
                <w:lang w:val="en-US"/>
              </w:rPr>
              <w:t>Financial</w:t>
            </w:r>
          </w:p>
        </w:tc>
        <w:tc>
          <w:tcPr>
            <w:tcW w:w="3710" w:type="dxa"/>
            <w:shd w:val="clear" w:color="auto" w:fill="auto"/>
          </w:tcPr>
          <w:p w:rsidR="00851D8B" w:rsidRDefault="00DC150A">
            <w:pPr>
              <w:rPr>
                <w:rFonts w:ascii="Calibri" w:hAnsi="Calibri"/>
                <w:sz w:val="22"/>
                <w:szCs w:val="22"/>
              </w:rPr>
            </w:pPr>
            <w:r>
              <w:rPr>
                <w:rFonts w:ascii="Calibri" w:hAnsi="Calibri"/>
                <w:sz w:val="22"/>
                <w:szCs w:val="22"/>
                <w:lang w:val="en-US"/>
              </w:rPr>
              <w:t>1.</w:t>
            </w:r>
            <w:r w:rsidR="00C7430A">
              <w:rPr>
                <w:rFonts w:ascii="Calibri" w:hAnsi="Calibri"/>
                <w:sz w:val="22"/>
                <w:szCs w:val="22"/>
                <w:lang w:val="en-US"/>
              </w:rPr>
              <w:t xml:space="preserve"> Funds to pay to consultants</w:t>
            </w:r>
          </w:p>
          <w:p w:rsidR="00851D8B" w:rsidRDefault="00DC150A">
            <w:pPr>
              <w:rPr>
                <w:rFonts w:ascii="Calibri" w:hAnsi="Calibri"/>
                <w:sz w:val="22"/>
                <w:szCs w:val="22"/>
              </w:rPr>
            </w:pPr>
            <w:r>
              <w:rPr>
                <w:rFonts w:ascii="Calibri" w:hAnsi="Calibri"/>
                <w:sz w:val="22"/>
                <w:szCs w:val="22"/>
                <w:lang w:val="en-US"/>
              </w:rPr>
              <w:t>2.</w:t>
            </w:r>
            <w:r w:rsidR="00C7430A">
              <w:rPr>
                <w:rFonts w:ascii="Calibri" w:hAnsi="Calibri"/>
                <w:sz w:val="22"/>
                <w:szCs w:val="22"/>
                <w:lang w:val="en-US"/>
              </w:rPr>
              <w:t xml:space="preserve"> Funds to buy latest equipment</w:t>
            </w:r>
          </w:p>
          <w:p w:rsidR="00851D8B" w:rsidRDefault="00DC150A">
            <w:pPr>
              <w:rPr>
                <w:rFonts w:ascii="Calibri" w:hAnsi="Calibri"/>
                <w:sz w:val="22"/>
                <w:szCs w:val="22"/>
              </w:rPr>
            </w:pPr>
            <w:r>
              <w:rPr>
                <w:rFonts w:ascii="Calibri" w:hAnsi="Calibri"/>
                <w:sz w:val="22"/>
                <w:szCs w:val="22"/>
                <w:lang w:val="en-US"/>
              </w:rPr>
              <w:t>3.</w:t>
            </w:r>
            <w:r w:rsidR="00C7430A">
              <w:rPr>
                <w:rFonts w:ascii="Calibri" w:hAnsi="Calibri"/>
                <w:sz w:val="22"/>
                <w:szCs w:val="22"/>
                <w:lang w:val="en-US"/>
              </w:rPr>
              <w:t xml:space="preserve"> Funds to finance any other changes</w:t>
            </w:r>
          </w:p>
        </w:tc>
        <w:tc>
          <w:tcPr>
            <w:tcW w:w="3710" w:type="dxa"/>
            <w:shd w:val="clear" w:color="auto" w:fill="auto"/>
          </w:tcPr>
          <w:p w:rsidR="00851D8B" w:rsidRDefault="00A017B4">
            <w:pPr>
              <w:rPr>
                <w:rFonts w:ascii="Calibri" w:hAnsi="Calibri"/>
                <w:sz w:val="22"/>
                <w:szCs w:val="22"/>
                <w:lang w:val="en-US"/>
              </w:rPr>
            </w:pPr>
            <w:r>
              <w:rPr>
                <w:rFonts w:ascii="Calibri" w:hAnsi="Calibri"/>
                <w:sz w:val="22"/>
                <w:szCs w:val="22"/>
                <w:lang w:val="en-US"/>
              </w:rPr>
              <w:t>These will be used to bring the desired changes in the overall system</w:t>
            </w:r>
            <w:r>
              <w:rPr>
                <w:rFonts w:ascii="Calibri" w:hAnsi="Calibri"/>
                <w:sz w:val="22"/>
                <w:szCs w:val="22"/>
                <w:lang w:val="en-US"/>
              </w:rPr>
              <w:br/>
            </w:r>
          </w:p>
        </w:tc>
      </w:tr>
    </w:tbl>
    <w:p w:rsidR="00851D8B" w:rsidRDefault="00851D8B">
      <w:pPr>
        <w:rPr>
          <w:rFonts w:ascii="Calibri" w:hAnsi="Calibri"/>
          <w:sz w:val="22"/>
          <w:szCs w:val="22"/>
          <w:lang w:val="en-US"/>
        </w:rPr>
      </w:pPr>
    </w:p>
    <w:p w:rsidR="007C29DA" w:rsidRDefault="007C29DA" w:rsidP="000E62A2">
      <w:pPr>
        <w:jc w:val="center"/>
        <w:rPr>
          <w:rFonts w:ascii="Times New Roman" w:hAnsi="Times New Roman" w:cs="Times New Roman"/>
          <w:b/>
        </w:rPr>
      </w:pPr>
      <w:bookmarkStart w:id="35" w:name="_Toc14694719"/>
      <w:bookmarkEnd w:id="35"/>
    </w:p>
    <w:p w:rsidR="00851D8B" w:rsidRPr="000E62A2" w:rsidRDefault="000E62A2" w:rsidP="000E62A2">
      <w:pPr>
        <w:jc w:val="center"/>
        <w:rPr>
          <w:rFonts w:ascii="Times New Roman" w:hAnsi="Times New Roman" w:cs="Times New Roman"/>
          <w:b/>
        </w:rPr>
      </w:pPr>
      <w:r w:rsidRPr="000E62A2">
        <w:rPr>
          <w:rFonts w:ascii="Times New Roman" w:hAnsi="Times New Roman" w:cs="Times New Roman"/>
          <w:b/>
        </w:rPr>
        <w:t>CONTINGENCY PLANNING</w:t>
      </w:r>
    </w:p>
    <w:p w:rsidR="00851D8B" w:rsidRDefault="00851D8B">
      <w:pPr>
        <w:rPr>
          <w:rFonts w:ascii="Calibri" w:hAnsi="Calibri"/>
          <w:sz w:val="22"/>
          <w:szCs w:val="22"/>
          <w:lang w:val="en-US"/>
        </w:rPr>
      </w:pPr>
    </w:p>
    <w:p w:rsidR="00851D8B" w:rsidRPr="000A7986" w:rsidRDefault="00996DFD" w:rsidP="000A7986">
      <w:pPr>
        <w:spacing w:line="480" w:lineRule="auto"/>
        <w:ind w:firstLine="720"/>
        <w:jc w:val="both"/>
        <w:rPr>
          <w:rFonts w:ascii="Times New Roman" w:hAnsi="Times New Roman" w:cs="Times New Roman"/>
        </w:rPr>
      </w:pPr>
      <w:r w:rsidRPr="000A7986">
        <w:rPr>
          <w:rFonts w:ascii="Times New Roman" w:hAnsi="Times New Roman" w:cs="Times New Roman"/>
          <w:lang w:val="en-US"/>
        </w:rPr>
        <w:t>Contingency planning is important to make sure that an unforeseen event does not hurt the organization very hard.</w:t>
      </w:r>
      <w:r w:rsidR="00CB6CA6" w:rsidRPr="000A7986">
        <w:rPr>
          <w:rFonts w:ascii="Times New Roman" w:hAnsi="Times New Roman" w:cs="Times New Roman"/>
          <w:lang w:val="en-US"/>
        </w:rPr>
        <w:t xml:space="preserve"> All the members in teams </w:t>
      </w:r>
      <w:r w:rsidR="00FC69DE" w:rsidRPr="000A7986">
        <w:rPr>
          <w:rFonts w:ascii="Times New Roman" w:hAnsi="Times New Roman" w:cs="Times New Roman"/>
          <w:lang w:val="en-US"/>
        </w:rPr>
        <w:t>should know what to do if an unforeseen event occurs.</w:t>
      </w:r>
      <w:r w:rsidR="00F04D79" w:rsidRPr="000A7986">
        <w:rPr>
          <w:rFonts w:ascii="Times New Roman" w:hAnsi="Times New Roman" w:cs="Times New Roman"/>
          <w:lang w:val="en-US"/>
        </w:rPr>
        <w:t xml:space="preserve"> In case a trainer gets injured, </w:t>
      </w:r>
      <w:r w:rsidR="00386EA8" w:rsidRPr="000A7986">
        <w:rPr>
          <w:rFonts w:ascii="Times New Roman" w:hAnsi="Times New Roman" w:cs="Times New Roman"/>
          <w:lang w:val="en-US"/>
        </w:rPr>
        <w:t xml:space="preserve">a manager can partially fill his place as long as </w:t>
      </w:r>
      <w:r w:rsidR="008B5AFA" w:rsidRPr="000A7986">
        <w:rPr>
          <w:rFonts w:ascii="Times New Roman" w:hAnsi="Times New Roman" w:cs="Times New Roman"/>
          <w:lang w:val="en-US"/>
        </w:rPr>
        <w:t>another</w:t>
      </w:r>
      <w:r w:rsidR="00386EA8" w:rsidRPr="000A7986">
        <w:rPr>
          <w:rFonts w:ascii="Times New Roman" w:hAnsi="Times New Roman" w:cs="Times New Roman"/>
          <w:lang w:val="en-US"/>
        </w:rPr>
        <w:t xml:space="preserve"> person is arranged to work at his place.</w:t>
      </w:r>
      <w:r w:rsidR="00A768E9" w:rsidRPr="000A7986">
        <w:rPr>
          <w:rFonts w:ascii="Times New Roman" w:hAnsi="Times New Roman" w:cs="Times New Roman"/>
          <w:lang w:val="en-US"/>
        </w:rPr>
        <w:t xml:space="preserve"> At all levels, people in the organization should keep someone with th</w:t>
      </w:r>
      <w:r w:rsidR="00D9793A" w:rsidRPr="000A7986">
        <w:rPr>
          <w:rFonts w:ascii="Times New Roman" w:hAnsi="Times New Roman" w:cs="Times New Roman"/>
          <w:lang w:val="en-US"/>
        </w:rPr>
        <w:t>em whom they train so that he can look after things in case of emergency.</w:t>
      </w:r>
      <w:r w:rsidR="00012693" w:rsidRPr="000A7986">
        <w:rPr>
          <w:rFonts w:ascii="Times New Roman" w:hAnsi="Times New Roman" w:cs="Times New Roman"/>
          <w:lang w:val="en-US"/>
        </w:rPr>
        <w:t xml:space="preserve"> If there is a system crash, managers must join hands with the team to replace that system.</w:t>
      </w:r>
      <w:r w:rsidR="00DC150A" w:rsidRPr="000A7986">
        <w:rPr>
          <w:rStyle w:val="InternetLink"/>
          <w:rFonts w:ascii="Times New Roman" w:hAnsi="Times New Roman" w:cs="Times New Roman"/>
          <w:vanish/>
          <w:lang w:val="en-US"/>
        </w:rPr>
        <w:t>Contingency Planning</w:t>
      </w:r>
    </w:p>
    <w:p w:rsidR="00851D8B" w:rsidRDefault="00851D8B">
      <w:pPr>
        <w:rPr>
          <w:rFonts w:ascii="Calibri" w:hAnsi="Calibri"/>
          <w:sz w:val="22"/>
          <w:szCs w:val="22"/>
          <w:lang w:val="en-US"/>
        </w:rPr>
      </w:pPr>
    </w:p>
    <w:p w:rsidR="00851D8B" w:rsidRDefault="00DC150A" w:rsidP="007C29DA">
      <w:pPr>
        <w:pStyle w:val="Caption"/>
        <w:keepNext/>
        <w:jc w:val="center"/>
        <w:rPr>
          <w:rFonts w:hint="eastAsia"/>
        </w:rPr>
      </w:pPr>
      <w:bookmarkStart w:id="36" w:name="_Toc14694695"/>
      <w:r>
        <w:rPr>
          <w:rFonts w:ascii="Calibri" w:hAnsi="Calibri"/>
          <w:sz w:val="22"/>
          <w:szCs w:val="22"/>
        </w:rPr>
        <w:t xml:space="preserve">Table </w:t>
      </w:r>
      <w:r>
        <w:rPr>
          <w:rFonts w:ascii="Calibri" w:hAnsi="Calibri"/>
          <w:sz w:val="22"/>
          <w:szCs w:val="22"/>
        </w:rPr>
        <w:fldChar w:fldCharType="begin"/>
      </w:r>
      <w:r>
        <w:instrText>SEQ Table \* ARABIC</w:instrText>
      </w:r>
      <w:r>
        <w:fldChar w:fldCharType="separate"/>
      </w:r>
      <w:r>
        <w:t>13</w:t>
      </w:r>
      <w:r>
        <w:fldChar w:fldCharType="end"/>
      </w:r>
      <w:bookmarkEnd w:id="36"/>
      <w:r>
        <w:rPr>
          <w:rFonts w:ascii="Calibri" w:hAnsi="Calibri"/>
          <w:sz w:val="22"/>
          <w:szCs w:val="22"/>
        </w:rPr>
        <w:t xml:space="preserve"> – Contingencies</w:t>
      </w:r>
    </w:p>
    <w:p w:rsidR="00851D8B" w:rsidRDefault="00851D8B">
      <w:pPr>
        <w:rPr>
          <w:rFonts w:ascii="Calibri" w:hAnsi="Calibri"/>
          <w:sz w:val="22"/>
          <w:szCs w:val="22"/>
        </w:rPr>
      </w:pPr>
    </w:p>
    <w:tbl>
      <w:tblPr>
        <w:tblW w:w="9010" w:type="dxa"/>
        <w:tblInd w:w="-5" w:type="dxa"/>
        <w:tblCellMar>
          <w:left w:w="103" w:type="dxa"/>
        </w:tblCellMar>
        <w:tblLook w:val="04A0" w:firstRow="1" w:lastRow="0" w:firstColumn="1" w:lastColumn="0" w:noHBand="0" w:noVBand="1"/>
      </w:tblPr>
      <w:tblGrid>
        <w:gridCol w:w="2972"/>
        <w:gridCol w:w="6038"/>
      </w:tblGrid>
      <w:tr w:rsidR="00851D8B">
        <w:tc>
          <w:tcPr>
            <w:tcW w:w="2972"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Potential Issue</w:t>
            </w:r>
          </w:p>
        </w:tc>
        <w:tc>
          <w:tcPr>
            <w:tcW w:w="6037"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Contingency</w:t>
            </w:r>
          </w:p>
        </w:tc>
      </w:tr>
      <w:tr w:rsidR="00851D8B">
        <w:tc>
          <w:tcPr>
            <w:tcW w:w="2972" w:type="dxa"/>
            <w:shd w:val="clear" w:color="auto" w:fill="auto"/>
          </w:tcPr>
          <w:p w:rsidR="00851D8B" w:rsidRDefault="00DC150A">
            <w:pPr>
              <w:rPr>
                <w:rFonts w:ascii="Calibri" w:hAnsi="Calibri"/>
                <w:sz w:val="22"/>
                <w:szCs w:val="22"/>
              </w:rPr>
            </w:pPr>
            <w:r>
              <w:rPr>
                <w:rFonts w:ascii="Calibri" w:hAnsi="Calibri"/>
                <w:sz w:val="22"/>
                <w:szCs w:val="22"/>
                <w:lang w:val="en-US"/>
              </w:rPr>
              <w:t xml:space="preserve">E.g. Loss of data </w:t>
            </w:r>
          </w:p>
        </w:tc>
        <w:tc>
          <w:tcPr>
            <w:tcW w:w="6037" w:type="dxa"/>
            <w:shd w:val="clear" w:color="auto" w:fill="auto"/>
          </w:tcPr>
          <w:p w:rsidR="00851D8B" w:rsidRDefault="00DC150A">
            <w:pPr>
              <w:rPr>
                <w:rFonts w:ascii="Calibri" w:hAnsi="Calibri"/>
                <w:sz w:val="22"/>
                <w:szCs w:val="22"/>
              </w:rPr>
            </w:pPr>
            <w:r>
              <w:rPr>
                <w:rFonts w:ascii="Calibri" w:hAnsi="Calibri"/>
                <w:sz w:val="22"/>
                <w:szCs w:val="22"/>
                <w:lang w:val="en-US"/>
              </w:rPr>
              <w:t>Conduct Regular System Back-ups</w:t>
            </w:r>
          </w:p>
        </w:tc>
      </w:tr>
      <w:tr w:rsidR="00851D8B">
        <w:tc>
          <w:tcPr>
            <w:tcW w:w="2972" w:type="dxa"/>
            <w:shd w:val="clear" w:color="auto" w:fill="auto"/>
          </w:tcPr>
          <w:p w:rsidR="00851D8B" w:rsidRPr="00B14D5F" w:rsidRDefault="00B14D5F" w:rsidP="00B14D5F">
            <w:pPr>
              <w:pStyle w:val="ListParagraph"/>
              <w:numPr>
                <w:ilvl w:val="0"/>
                <w:numId w:val="9"/>
              </w:numPr>
              <w:rPr>
                <w:rFonts w:ascii="Calibri" w:hAnsi="Calibri"/>
                <w:sz w:val="22"/>
                <w:szCs w:val="22"/>
                <w:lang w:val="en-US"/>
              </w:rPr>
            </w:pPr>
            <w:r>
              <w:rPr>
                <w:rFonts w:ascii="Calibri" w:hAnsi="Calibri"/>
                <w:sz w:val="22"/>
                <w:szCs w:val="22"/>
                <w:lang w:val="en-US"/>
              </w:rPr>
              <w:t>Injury to some trainer</w:t>
            </w:r>
          </w:p>
          <w:p w:rsidR="00851D8B" w:rsidRDefault="00851D8B">
            <w:pPr>
              <w:rPr>
                <w:rFonts w:ascii="Calibri" w:hAnsi="Calibri"/>
                <w:sz w:val="22"/>
                <w:szCs w:val="22"/>
              </w:rPr>
            </w:pPr>
          </w:p>
        </w:tc>
        <w:tc>
          <w:tcPr>
            <w:tcW w:w="6037" w:type="dxa"/>
            <w:shd w:val="clear" w:color="auto" w:fill="auto"/>
          </w:tcPr>
          <w:p w:rsidR="00851D8B" w:rsidRDefault="00B14D5F">
            <w:pPr>
              <w:rPr>
                <w:rFonts w:ascii="Calibri" w:hAnsi="Calibri"/>
                <w:sz w:val="22"/>
                <w:szCs w:val="22"/>
                <w:lang w:val="en-US"/>
              </w:rPr>
            </w:pPr>
            <w:r>
              <w:rPr>
                <w:rFonts w:ascii="Calibri" w:hAnsi="Calibri"/>
                <w:sz w:val="22"/>
                <w:szCs w:val="22"/>
                <w:lang w:val="en-US"/>
              </w:rPr>
              <w:t>Make sure that each trainer is keeping a junior with him who is learning from him and can replace him in an emergency</w:t>
            </w:r>
          </w:p>
        </w:tc>
      </w:tr>
      <w:tr w:rsidR="00851D8B">
        <w:tc>
          <w:tcPr>
            <w:tcW w:w="2972" w:type="dxa"/>
            <w:shd w:val="clear" w:color="auto" w:fill="auto"/>
          </w:tcPr>
          <w:p w:rsidR="00851D8B" w:rsidRPr="00B14D5F" w:rsidRDefault="00B14D5F" w:rsidP="00B14D5F">
            <w:pPr>
              <w:pStyle w:val="ListParagraph"/>
              <w:numPr>
                <w:ilvl w:val="0"/>
                <w:numId w:val="9"/>
              </w:numPr>
              <w:rPr>
                <w:rFonts w:ascii="Calibri" w:hAnsi="Calibri"/>
                <w:sz w:val="22"/>
                <w:szCs w:val="22"/>
                <w:lang w:val="en-US"/>
              </w:rPr>
            </w:pPr>
            <w:r>
              <w:rPr>
                <w:rFonts w:ascii="Calibri" w:hAnsi="Calibri"/>
                <w:sz w:val="22"/>
                <w:szCs w:val="22"/>
                <w:lang w:val="en-US"/>
              </w:rPr>
              <w:t>Power Outage</w:t>
            </w:r>
          </w:p>
          <w:p w:rsidR="00851D8B" w:rsidRDefault="00851D8B">
            <w:pPr>
              <w:rPr>
                <w:rFonts w:ascii="Calibri" w:hAnsi="Calibri"/>
                <w:sz w:val="22"/>
                <w:szCs w:val="22"/>
              </w:rPr>
            </w:pPr>
          </w:p>
        </w:tc>
        <w:tc>
          <w:tcPr>
            <w:tcW w:w="6037" w:type="dxa"/>
            <w:shd w:val="clear" w:color="auto" w:fill="auto"/>
          </w:tcPr>
          <w:p w:rsidR="00851D8B" w:rsidRDefault="00B14D5F">
            <w:pPr>
              <w:rPr>
                <w:rFonts w:ascii="Calibri" w:hAnsi="Calibri"/>
                <w:sz w:val="22"/>
                <w:szCs w:val="22"/>
                <w:lang w:val="en-US"/>
              </w:rPr>
            </w:pPr>
            <w:r>
              <w:rPr>
                <w:rFonts w:ascii="Calibri" w:hAnsi="Calibri"/>
                <w:sz w:val="22"/>
                <w:szCs w:val="22"/>
                <w:lang w:val="en-US"/>
              </w:rPr>
              <w:t>Proper backup in the form of generator or UPS system</w:t>
            </w:r>
          </w:p>
        </w:tc>
      </w:tr>
      <w:tr w:rsidR="00851D8B">
        <w:tc>
          <w:tcPr>
            <w:tcW w:w="2972" w:type="dxa"/>
            <w:shd w:val="clear" w:color="auto" w:fill="auto"/>
          </w:tcPr>
          <w:p w:rsidR="00851D8B" w:rsidRPr="00B14D5F" w:rsidRDefault="00B14D5F" w:rsidP="00B14D5F">
            <w:pPr>
              <w:pStyle w:val="ListParagraph"/>
              <w:numPr>
                <w:ilvl w:val="0"/>
                <w:numId w:val="9"/>
              </w:numPr>
              <w:rPr>
                <w:rFonts w:ascii="Calibri" w:hAnsi="Calibri"/>
                <w:sz w:val="22"/>
                <w:szCs w:val="22"/>
                <w:lang w:val="en-US"/>
              </w:rPr>
            </w:pPr>
            <w:r>
              <w:rPr>
                <w:rFonts w:ascii="Calibri" w:hAnsi="Calibri"/>
                <w:sz w:val="22"/>
                <w:szCs w:val="22"/>
                <w:lang w:val="en-US"/>
              </w:rPr>
              <w:t>System crash</w:t>
            </w:r>
          </w:p>
          <w:p w:rsidR="00851D8B" w:rsidRDefault="00851D8B">
            <w:pPr>
              <w:rPr>
                <w:rFonts w:ascii="Calibri" w:hAnsi="Calibri"/>
                <w:sz w:val="22"/>
                <w:szCs w:val="22"/>
              </w:rPr>
            </w:pPr>
          </w:p>
        </w:tc>
        <w:tc>
          <w:tcPr>
            <w:tcW w:w="6037" w:type="dxa"/>
            <w:shd w:val="clear" w:color="auto" w:fill="auto"/>
          </w:tcPr>
          <w:p w:rsidR="00851D8B" w:rsidRDefault="00B14D5F">
            <w:pPr>
              <w:rPr>
                <w:rFonts w:ascii="Calibri" w:hAnsi="Calibri"/>
                <w:sz w:val="22"/>
                <w:szCs w:val="22"/>
                <w:lang w:val="en-US"/>
              </w:rPr>
            </w:pPr>
            <w:r>
              <w:rPr>
                <w:rFonts w:ascii="Calibri" w:hAnsi="Calibri"/>
                <w:sz w:val="22"/>
                <w:szCs w:val="22"/>
                <w:lang w:val="en-US"/>
              </w:rPr>
              <w:t xml:space="preserve">Keep all systems up to date </w:t>
            </w:r>
            <w:r w:rsidR="00944CAE">
              <w:rPr>
                <w:rFonts w:ascii="Calibri" w:hAnsi="Calibri"/>
                <w:sz w:val="22"/>
                <w:szCs w:val="22"/>
                <w:lang w:val="en-US"/>
              </w:rPr>
              <w:t>so that any system can replace other in case of emergency</w:t>
            </w:r>
          </w:p>
        </w:tc>
      </w:tr>
      <w:tr w:rsidR="00851D8B">
        <w:tc>
          <w:tcPr>
            <w:tcW w:w="2972" w:type="dxa"/>
            <w:shd w:val="clear" w:color="auto" w:fill="auto"/>
          </w:tcPr>
          <w:p w:rsidR="00851D8B" w:rsidRPr="00944CAE" w:rsidRDefault="00C124F7" w:rsidP="00944CAE">
            <w:pPr>
              <w:pStyle w:val="ListParagraph"/>
              <w:numPr>
                <w:ilvl w:val="0"/>
                <w:numId w:val="9"/>
              </w:numPr>
              <w:rPr>
                <w:rFonts w:ascii="Calibri" w:hAnsi="Calibri"/>
                <w:sz w:val="22"/>
                <w:szCs w:val="22"/>
              </w:rPr>
            </w:pPr>
            <w:r>
              <w:rPr>
                <w:rFonts w:ascii="Calibri" w:hAnsi="Calibri"/>
                <w:sz w:val="22"/>
                <w:szCs w:val="22"/>
              </w:rPr>
              <w:t>Machines break out</w:t>
            </w:r>
          </w:p>
        </w:tc>
        <w:tc>
          <w:tcPr>
            <w:tcW w:w="6037" w:type="dxa"/>
            <w:shd w:val="clear" w:color="auto" w:fill="auto"/>
          </w:tcPr>
          <w:p w:rsidR="00851D8B" w:rsidRDefault="00C124F7">
            <w:pPr>
              <w:rPr>
                <w:rFonts w:ascii="Calibri" w:hAnsi="Calibri"/>
                <w:sz w:val="22"/>
                <w:szCs w:val="22"/>
                <w:lang w:val="en-US"/>
              </w:rPr>
            </w:pPr>
            <w:r>
              <w:rPr>
                <w:rFonts w:ascii="Calibri" w:hAnsi="Calibri"/>
                <w:sz w:val="22"/>
                <w:szCs w:val="22"/>
                <w:lang w:val="en-US"/>
              </w:rPr>
              <w:t>Keep a technical assistant on call who can handle such issues</w:t>
            </w:r>
          </w:p>
        </w:tc>
      </w:tr>
    </w:tbl>
    <w:p w:rsidR="00851D8B" w:rsidRDefault="00851D8B">
      <w:pPr>
        <w:rPr>
          <w:rFonts w:ascii="Calibri" w:hAnsi="Calibri"/>
          <w:sz w:val="22"/>
          <w:szCs w:val="22"/>
          <w:lang w:val="en-US"/>
        </w:rPr>
      </w:pPr>
    </w:p>
    <w:p w:rsidR="007C29DA" w:rsidRDefault="007C29DA" w:rsidP="00514FBF">
      <w:pPr>
        <w:jc w:val="center"/>
        <w:rPr>
          <w:rFonts w:ascii="Times New Roman" w:hAnsi="Times New Roman" w:cs="Times New Roman"/>
          <w:b/>
        </w:rPr>
      </w:pPr>
      <w:bookmarkStart w:id="37" w:name="_Toc14694720"/>
      <w:bookmarkEnd w:id="37"/>
    </w:p>
    <w:p w:rsidR="00851D8B" w:rsidRPr="00514FBF" w:rsidRDefault="00514FBF" w:rsidP="00514FBF">
      <w:pPr>
        <w:jc w:val="center"/>
        <w:rPr>
          <w:rFonts w:ascii="Times New Roman" w:hAnsi="Times New Roman" w:cs="Times New Roman"/>
          <w:b/>
          <w:sz w:val="28"/>
          <w:szCs w:val="28"/>
        </w:rPr>
      </w:pPr>
      <w:r w:rsidRPr="00514FBF">
        <w:rPr>
          <w:rFonts w:ascii="Times New Roman" w:hAnsi="Times New Roman" w:cs="Times New Roman"/>
          <w:b/>
        </w:rPr>
        <w:t>PROFESSIONAL DEVELOPMENT</w:t>
      </w:r>
    </w:p>
    <w:p w:rsidR="00851D8B" w:rsidRDefault="00851D8B">
      <w:pPr>
        <w:jc w:val="both"/>
        <w:rPr>
          <w:rFonts w:hint="eastAsia"/>
          <w:b/>
        </w:rPr>
      </w:pPr>
    </w:p>
    <w:p w:rsidR="00516529" w:rsidRPr="00296DF0" w:rsidRDefault="00516529" w:rsidP="00A96EE8">
      <w:pPr>
        <w:spacing w:line="480" w:lineRule="auto"/>
        <w:ind w:firstLine="720"/>
        <w:jc w:val="both"/>
        <w:rPr>
          <w:rFonts w:ascii="Times New Roman" w:hAnsi="Times New Roman" w:cs="Times New Roman"/>
        </w:rPr>
      </w:pPr>
      <w:r w:rsidRPr="00296DF0">
        <w:rPr>
          <w:rFonts w:ascii="Times New Roman" w:hAnsi="Times New Roman" w:cs="Times New Roman"/>
          <w:lang w:val="en-US"/>
        </w:rPr>
        <w:t xml:space="preserve">Organizations are run by individuals who spend particular period of time </w:t>
      </w:r>
      <w:r w:rsidR="008C37BD" w:rsidRPr="00296DF0">
        <w:rPr>
          <w:rFonts w:ascii="Times New Roman" w:hAnsi="Times New Roman" w:cs="Times New Roman"/>
          <w:lang w:val="en-US"/>
        </w:rPr>
        <w:t>to learn the set of activities</w:t>
      </w:r>
      <w:r w:rsidR="00E92019" w:rsidRPr="00296DF0">
        <w:rPr>
          <w:rFonts w:ascii="Times New Roman" w:hAnsi="Times New Roman" w:cs="Times New Roman"/>
          <w:lang w:val="en-US"/>
        </w:rPr>
        <w:t xml:space="preserve"> undertaken in that org</w:t>
      </w:r>
      <w:r w:rsidR="00B30A79" w:rsidRPr="00296DF0">
        <w:rPr>
          <w:rFonts w:ascii="Times New Roman" w:hAnsi="Times New Roman" w:cs="Times New Roman"/>
          <w:lang w:val="en-US"/>
        </w:rPr>
        <w:t>anization. However, there is no</w:t>
      </w:r>
      <w:r w:rsidR="00E92019" w:rsidRPr="00296DF0">
        <w:rPr>
          <w:rFonts w:ascii="Times New Roman" w:hAnsi="Times New Roman" w:cs="Times New Roman"/>
          <w:lang w:val="en-US"/>
        </w:rPr>
        <w:t xml:space="preserve"> comprehensive set of activities </w:t>
      </w:r>
      <w:r w:rsidR="00B30A79" w:rsidRPr="00296DF0">
        <w:rPr>
          <w:rFonts w:ascii="Times New Roman" w:hAnsi="Times New Roman" w:cs="Times New Roman"/>
          <w:lang w:val="en-US"/>
        </w:rPr>
        <w:t>that can cover a particular organization because the needs of organization keep on changing over the passage of time.</w:t>
      </w:r>
      <w:r w:rsidR="00134F6E" w:rsidRPr="00296DF0">
        <w:rPr>
          <w:rFonts w:ascii="Times New Roman" w:hAnsi="Times New Roman" w:cs="Times New Roman"/>
        </w:rPr>
        <w:t xml:space="preserve"> Professional development is necessary for employees to cope up with these changes.</w:t>
      </w:r>
      <w:r w:rsidR="004336EB" w:rsidRPr="00296DF0">
        <w:rPr>
          <w:rFonts w:ascii="Times New Roman" w:hAnsi="Times New Roman" w:cs="Times New Roman"/>
        </w:rPr>
        <w:t xml:space="preserve"> Organization has to bring these changes to its system so that it can also live up to the expectations of its customers.</w:t>
      </w:r>
    </w:p>
    <w:p w:rsidR="00851D8B" w:rsidRPr="00296DF0" w:rsidRDefault="00851D8B" w:rsidP="00296DF0">
      <w:pPr>
        <w:spacing w:line="480" w:lineRule="auto"/>
        <w:jc w:val="both"/>
        <w:rPr>
          <w:rFonts w:ascii="Times New Roman" w:hAnsi="Times New Roman" w:cs="Times New Roman"/>
        </w:rPr>
      </w:pPr>
    </w:p>
    <w:p w:rsidR="00851D8B" w:rsidRDefault="00DC150A" w:rsidP="007C29DA">
      <w:pPr>
        <w:pStyle w:val="Caption"/>
        <w:keepNext/>
        <w:jc w:val="center"/>
        <w:rPr>
          <w:rFonts w:ascii="Calibri" w:hAnsi="Calibri"/>
          <w:sz w:val="22"/>
          <w:szCs w:val="22"/>
        </w:rPr>
      </w:pPr>
      <w:r>
        <w:rPr>
          <w:rFonts w:ascii="Calibri" w:hAnsi="Calibri"/>
          <w:sz w:val="22"/>
          <w:szCs w:val="22"/>
        </w:rPr>
        <w:t>Table 14 – Professional Development</w:t>
      </w:r>
    </w:p>
    <w:p w:rsidR="00851D8B" w:rsidRDefault="00851D8B">
      <w:pPr>
        <w:rPr>
          <w:rFonts w:hint="eastAsia"/>
        </w:rPr>
      </w:pPr>
    </w:p>
    <w:tbl>
      <w:tblPr>
        <w:tblW w:w="9010" w:type="dxa"/>
        <w:tblInd w:w="-5" w:type="dxa"/>
        <w:tblCellMar>
          <w:left w:w="103" w:type="dxa"/>
        </w:tblCellMar>
        <w:tblLook w:val="04A0" w:firstRow="1" w:lastRow="0" w:firstColumn="1" w:lastColumn="0" w:noHBand="0" w:noVBand="1"/>
      </w:tblPr>
      <w:tblGrid>
        <w:gridCol w:w="4506"/>
        <w:gridCol w:w="4504"/>
      </w:tblGrid>
      <w:tr w:rsidR="00851D8B">
        <w:tc>
          <w:tcPr>
            <w:tcW w:w="4505"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Professional Development Activity</w:t>
            </w:r>
          </w:p>
        </w:tc>
        <w:tc>
          <w:tcPr>
            <w:tcW w:w="4504"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Benefit</w:t>
            </w:r>
          </w:p>
        </w:tc>
      </w:tr>
      <w:tr w:rsidR="00851D8B">
        <w:tc>
          <w:tcPr>
            <w:tcW w:w="4505" w:type="dxa"/>
            <w:shd w:val="clear" w:color="auto" w:fill="auto"/>
          </w:tcPr>
          <w:p w:rsidR="00851D8B" w:rsidRDefault="00DC150A">
            <w:pPr>
              <w:rPr>
                <w:rFonts w:ascii="Calibri" w:hAnsi="Calibri"/>
                <w:sz w:val="22"/>
                <w:szCs w:val="22"/>
              </w:rPr>
            </w:pPr>
            <w:r>
              <w:rPr>
                <w:rFonts w:ascii="Calibri" w:hAnsi="Calibri"/>
                <w:sz w:val="22"/>
                <w:szCs w:val="22"/>
                <w:lang w:val="en-US"/>
              </w:rPr>
              <w:t>E.g. Attending local community and business seminars</w:t>
            </w:r>
          </w:p>
        </w:tc>
        <w:tc>
          <w:tcPr>
            <w:tcW w:w="4504" w:type="dxa"/>
            <w:shd w:val="clear" w:color="auto" w:fill="auto"/>
          </w:tcPr>
          <w:p w:rsidR="00851D8B" w:rsidRDefault="00DC150A">
            <w:pPr>
              <w:rPr>
                <w:rFonts w:ascii="Calibri" w:hAnsi="Calibri"/>
                <w:sz w:val="22"/>
                <w:szCs w:val="22"/>
              </w:rPr>
            </w:pPr>
            <w:r>
              <w:rPr>
                <w:rFonts w:ascii="Calibri" w:hAnsi="Calibri"/>
                <w:sz w:val="22"/>
                <w:szCs w:val="22"/>
                <w:lang w:val="en-US"/>
              </w:rPr>
              <w:t xml:space="preserve">Know what is going on in the area, development, infrastructure that might affect business (Public transport disruptions). </w:t>
            </w:r>
          </w:p>
        </w:tc>
      </w:tr>
      <w:tr w:rsidR="00851D8B">
        <w:tc>
          <w:tcPr>
            <w:tcW w:w="4505" w:type="dxa"/>
            <w:shd w:val="clear" w:color="auto" w:fill="auto"/>
          </w:tcPr>
          <w:p w:rsidR="00851D8B" w:rsidRDefault="00DC150A">
            <w:pPr>
              <w:rPr>
                <w:rFonts w:ascii="Calibri" w:hAnsi="Calibri"/>
                <w:sz w:val="22"/>
                <w:szCs w:val="22"/>
              </w:rPr>
            </w:pPr>
            <w:r>
              <w:rPr>
                <w:rFonts w:ascii="Calibri" w:hAnsi="Calibri"/>
                <w:sz w:val="22"/>
                <w:szCs w:val="22"/>
                <w:lang w:val="en-US"/>
              </w:rPr>
              <w:t xml:space="preserve">1. </w:t>
            </w:r>
            <w:r w:rsidR="001C11FE">
              <w:rPr>
                <w:rFonts w:ascii="Calibri" w:hAnsi="Calibri"/>
                <w:sz w:val="22"/>
                <w:szCs w:val="22"/>
                <w:lang w:val="en-US"/>
              </w:rPr>
              <w:t>Attending body building competitions</w:t>
            </w:r>
          </w:p>
        </w:tc>
        <w:tc>
          <w:tcPr>
            <w:tcW w:w="4504" w:type="dxa"/>
            <w:shd w:val="clear" w:color="auto" w:fill="auto"/>
          </w:tcPr>
          <w:p w:rsidR="00851D8B" w:rsidRDefault="001C11FE">
            <w:pPr>
              <w:rPr>
                <w:rFonts w:ascii="Calibri" w:hAnsi="Calibri"/>
                <w:sz w:val="22"/>
                <w:szCs w:val="22"/>
                <w:lang w:val="en-US"/>
              </w:rPr>
            </w:pPr>
            <w:r>
              <w:rPr>
                <w:rFonts w:ascii="Calibri" w:hAnsi="Calibri"/>
                <w:sz w:val="22"/>
                <w:szCs w:val="22"/>
                <w:lang w:val="en-US"/>
              </w:rPr>
              <w:t xml:space="preserve">There will be trainers and contestants, business can learn from both of them </w:t>
            </w:r>
            <w:r w:rsidR="00454CA5">
              <w:rPr>
                <w:rFonts w:ascii="Calibri" w:hAnsi="Calibri"/>
                <w:sz w:val="22"/>
                <w:szCs w:val="22"/>
                <w:lang w:val="en-US"/>
              </w:rPr>
              <w:t>about maintaining levels of fitness and other aspects.</w:t>
            </w:r>
          </w:p>
        </w:tc>
      </w:tr>
      <w:tr w:rsidR="00851D8B">
        <w:tc>
          <w:tcPr>
            <w:tcW w:w="4505" w:type="dxa"/>
            <w:shd w:val="clear" w:color="auto" w:fill="auto"/>
          </w:tcPr>
          <w:p w:rsidR="00851D8B" w:rsidRDefault="00DC150A">
            <w:pPr>
              <w:rPr>
                <w:rFonts w:ascii="Calibri" w:hAnsi="Calibri"/>
                <w:sz w:val="22"/>
                <w:szCs w:val="22"/>
              </w:rPr>
            </w:pPr>
            <w:r>
              <w:rPr>
                <w:rFonts w:ascii="Calibri" w:hAnsi="Calibri"/>
                <w:sz w:val="22"/>
                <w:szCs w:val="22"/>
                <w:lang w:val="en-US"/>
              </w:rPr>
              <w:t>2.</w:t>
            </w:r>
            <w:r w:rsidR="00E8026A">
              <w:rPr>
                <w:rFonts w:ascii="Calibri" w:hAnsi="Calibri"/>
                <w:sz w:val="22"/>
                <w:szCs w:val="22"/>
                <w:lang w:val="en-US"/>
              </w:rPr>
              <w:t xml:space="preserve"> Subscribing to Industry Magazines</w:t>
            </w:r>
          </w:p>
        </w:tc>
        <w:tc>
          <w:tcPr>
            <w:tcW w:w="4504" w:type="dxa"/>
            <w:shd w:val="clear" w:color="auto" w:fill="auto"/>
          </w:tcPr>
          <w:p w:rsidR="00851D8B" w:rsidRDefault="00E8026A">
            <w:pPr>
              <w:rPr>
                <w:rFonts w:ascii="Calibri" w:hAnsi="Calibri"/>
                <w:sz w:val="22"/>
                <w:szCs w:val="22"/>
                <w:lang w:val="en-US"/>
              </w:rPr>
            </w:pPr>
            <w:r>
              <w:rPr>
                <w:rFonts w:ascii="Calibri" w:hAnsi="Calibri"/>
                <w:sz w:val="22"/>
                <w:szCs w:val="22"/>
                <w:lang w:val="en-US"/>
              </w:rPr>
              <w:t>Getting the latest news and happenings</w:t>
            </w:r>
          </w:p>
        </w:tc>
      </w:tr>
      <w:tr w:rsidR="00851D8B">
        <w:tc>
          <w:tcPr>
            <w:tcW w:w="4505" w:type="dxa"/>
            <w:shd w:val="clear" w:color="auto" w:fill="auto"/>
          </w:tcPr>
          <w:p w:rsidR="00851D8B" w:rsidRDefault="00DC150A">
            <w:pPr>
              <w:rPr>
                <w:rFonts w:ascii="Calibri" w:hAnsi="Calibri"/>
                <w:sz w:val="22"/>
                <w:szCs w:val="22"/>
              </w:rPr>
            </w:pPr>
            <w:r>
              <w:rPr>
                <w:rFonts w:ascii="Calibri" w:hAnsi="Calibri"/>
                <w:sz w:val="22"/>
                <w:szCs w:val="22"/>
                <w:lang w:val="en-US"/>
              </w:rPr>
              <w:t>3.</w:t>
            </w:r>
            <w:r w:rsidR="00E8026A">
              <w:rPr>
                <w:rFonts w:ascii="Calibri" w:hAnsi="Calibri"/>
                <w:sz w:val="22"/>
                <w:szCs w:val="22"/>
                <w:lang w:val="en-US"/>
              </w:rPr>
              <w:t xml:space="preserve"> </w:t>
            </w:r>
            <w:r w:rsidR="004C12CD">
              <w:rPr>
                <w:rFonts w:ascii="Calibri" w:hAnsi="Calibri"/>
                <w:sz w:val="22"/>
                <w:szCs w:val="22"/>
                <w:lang w:val="en-US"/>
              </w:rPr>
              <w:t xml:space="preserve">Attending any </w:t>
            </w:r>
            <w:r w:rsidR="007C29DA">
              <w:rPr>
                <w:rFonts w:ascii="Calibri" w:hAnsi="Calibri"/>
                <w:sz w:val="22"/>
                <w:szCs w:val="22"/>
                <w:lang w:val="en-US"/>
              </w:rPr>
              <w:t>health-related</w:t>
            </w:r>
            <w:r w:rsidR="004C12CD">
              <w:rPr>
                <w:rFonts w:ascii="Calibri" w:hAnsi="Calibri"/>
                <w:sz w:val="22"/>
                <w:szCs w:val="22"/>
                <w:lang w:val="en-US"/>
              </w:rPr>
              <w:t xml:space="preserve"> conferences</w:t>
            </w:r>
          </w:p>
        </w:tc>
        <w:tc>
          <w:tcPr>
            <w:tcW w:w="4504" w:type="dxa"/>
            <w:shd w:val="clear" w:color="auto" w:fill="auto"/>
          </w:tcPr>
          <w:p w:rsidR="00851D8B" w:rsidRDefault="00813E2D">
            <w:pPr>
              <w:rPr>
                <w:rFonts w:ascii="Calibri" w:hAnsi="Calibri"/>
                <w:sz w:val="22"/>
                <w:szCs w:val="22"/>
                <w:lang w:val="en-US"/>
              </w:rPr>
            </w:pPr>
            <w:r>
              <w:rPr>
                <w:rFonts w:ascii="Calibri" w:hAnsi="Calibri"/>
                <w:sz w:val="22"/>
                <w:szCs w:val="22"/>
                <w:lang w:val="en-US"/>
              </w:rPr>
              <w:t>Getting latest updates regarding health issues so that they can be incorporated in the business</w:t>
            </w:r>
          </w:p>
        </w:tc>
      </w:tr>
      <w:tr w:rsidR="00851D8B">
        <w:tc>
          <w:tcPr>
            <w:tcW w:w="4505" w:type="dxa"/>
            <w:shd w:val="clear" w:color="auto" w:fill="auto"/>
          </w:tcPr>
          <w:p w:rsidR="00851D8B" w:rsidRDefault="00DC150A">
            <w:pPr>
              <w:rPr>
                <w:rFonts w:ascii="Calibri" w:hAnsi="Calibri"/>
                <w:sz w:val="22"/>
                <w:szCs w:val="22"/>
              </w:rPr>
            </w:pPr>
            <w:r>
              <w:rPr>
                <w:rFonts w:ascii="Calibri" w:hAnsi="Calibri"/>
                <w:sz w:val="22"/>
                <w:szCs w:val="22"/>
                <w:lang w:val="en-US"/>
              </w:rPr>
              <w:t>4.</w:t>
            </w:r>
            <w:r w:rsidR="00813E2D">
              <w:rPr>
                <w:rFonts w:ascii="Calibri" w:hAnsi="Calibri"/>
                <w:sz w:val="22"/>
                <w:szCs w:val="22"/>
                <w:lang w:val="en-US"/>
              </w:rPr>
              <w:t xml:space="preserve"> </w:t>
            </w:r>
            <w:r w:rsidR="002A1A65">
              <w:rPr>
                <w:rFonts w:ascii="Calibri" w:hAnsi="Calibri"/>
                <w:sz w:val="22"/>
                <w:szCs w:val="22"/>
                <w:lang w:val="en-US"/>
              </w:rPr>
              <w:t>Joining international organizations related to fitness and health</w:t>
            </w:r>
          </w:p>
        </w:tc>
        <w:tc>
          <w:tcPr>
            <w:tcW w:w="4504" w:type="dxa"/>
            <w:shd w:val="clear" w:color="auto" w:fill="auto"/>
          </w:tcPr>
          <w:p w:rsidR="00851D8B" w:rsidRDefault="002A1A65">
            <w:pPr>
              <w:rPr>
                <w:rFonts w:ascii="Calibri" w:hAnsi="Calibri"/>
                <w:sz w:val="22"/>
                <w:szCs w:val="22"/>
                <w:lang w:val="en-US"/>
              </w:rPr>
            </w:pPr>
            <w:r>
              <w:rPr>
                <w:rFonts w:ascii="Calibri" w:hAnsi="Calibri"/>
                <w:sz w:val="22"/>
                <w:szCs w:val="22"/>
                <w:lang w:val="en-US"/>
              </w:rPr>
              <w:t>Learning latest techniques and trends in other countries.</w:t>
            </w:r>
          </w:p>
        </w:tc>
      </w:tr>
    </w:tbl>
    <w:p w:rsidR="00851D8B" w:rsidRDefault="00851D8B">
      <w:pPr>
        <w:pStyle w:val="Caption"/>
        <w:keepNext/>
        <w:rPr>
          <w:rFonts w:ascii="Calibri" w:hAnsi="Calibri"/>
          <w:i w:val="0"/>
          <w:iCs w:val="0"/>
          <w:color w:val="00000A"/>
          <w:sz w:val="22"/>
          <w:szCs w:val="22"/>
          <w:lang w:val="en-US"/>
        </w:rPr>
      </w:pPr>
    </w:p>
    <w:p w:rsidR="00851D8B" w:rsidRDefault="00851D8B">
      <w:pPr>
        <w:jc w:val="both"/>
        <w:rPr>
          <w:rFonts w:hint="eastAsia"/>
          <w:lang w:val="en-US"/>
        </w:rPr>
      </w:pPr>
    </w:p>
    <w:p w:rsidR="00A96EE8" w:rsidRDefault="00A96EE8" w:rsidP="00BE7ECE">
      <w:pPr>
        <w:jc w:val="center"/>
        <w:rPr>
          <w:rFonts w:ascii="Times New Roman" w:hAnsi="Times New Roman" w:cs="Times New Roman"/>
          <w:b/>
        </w:rPr>
      </w:pPr>
    </w:p>
    <w:p w:rsidR="00A96EE8" w:rsidRDefault="00A96EE8" w:rsidP="00BE7ECE">
      <w:pPr>
        <w:jc w:val="center"/>
        <w:rPr>
          <w:rFonts w:ascii="Times New Roman" w:hAnsi="Times New Roman" w:cs="Times New Roman"/>
          <w:b/>
        </w:rPr>
      </w:pPr>
    </w:p>
    <w:p w:rsidR="00A96EE8" w:rsidRDefault="00A96EE8" w:rsidP="00BE7ECE">
      <w:pPr>
        <w:jc w:val="center"/>
        <w:rPr>
          <w:rFonts w:ascii="Times New Roman" w:hAnsi="Times New Roman" w:cs="Times New Roman"/>
          <w:b/>
        </w:rPr>
      </w:pPr>
    </w:p>
    <w:p w:rsidR="00A96EE8" w:rsidRDefault="00A96EE8" w:rsidP="00BE7ECE">
      <w:pPr>
        <w:jc w:val="center"/>
        <w:rPr>
          <w:rFonts w:ascii="Times New Roman" w:hAnsi="Times New Roman" w:cs="Times New Roman"/>
          <w:b/>
        </w:rPr>
      </w:pPr>
    </w:p>
    <w:p w:rsidR="00A96EE8" w:rsidRDefault="00A96EE8" w:rsidP="00BE7ECE">
      <w:pPr>
        <w:jc w:val="center"/>
        <w:rPr>
          <w:rFonts w:ascii="Times New Roman" w:hAnsi="Times New Roman" w:cs="Times New Roman"/>
          <w:b/>
        </w:rPr>
      </w:pPr>
    </w:p>
    <w:p w:rsidR="00A96EE8" w:rsidRDefault="00A96EE8" w:rsidP="00BE7ECE">
      <w:pPr>
        <w:jc w:val="center"/>
        <w:rPr>
          <w:rFonts w:ascii="Times New Roman" w:hAnsi="Times New Roman" w:cs="Times New Roman"/>
          <w:b/>
        </w:rPr>
      </w:pPr>
    </w:p>
    <w:p w:rsidR="00851D8B" w:rsidRPr="00BE7ECE" w:rsidRDefault="00BE7ECE" w:rsidP="00BE7ECE">
      <w:pPr>
        <w:jc w:val="center"/>
        <w:rPr>
          <w:rFonts w:ascii="Times New Roman" w:hAnsi="Times New Roman" w:cs="Times New Roman"/>
          <w:lang w:val="en-US"/>
        </w:rPr>
      </w:pPr>
      <w:r w:rsidRPr="00BE7ECE">
        <w:rPr>
          <w:rFonts w:ascii="Times New Roman" w:hAnsi="Times New Roman" w:cs="Times New Roman"/>
          <w:b/>
        </w:rPr>
        <w:t>INDUSTRY NETWORKING</w:t>
      </w:r>
    </w:p>
    <w:p w:rsidR="00851D8B" w:rsidRDefault="00851D8B" w:rsidP="00DE48FA">
      <w:pPr>
        <w:jc w:val="center"/>
        <w:rPr>
          <w:rFonts w:ascii="Calibri" w:hAnsi="Calibri"/>
          <w:sz w:val="22"/>
          <w:szCs w:val="22"/>
          <w:lang w:val="en-US"/>
        </w:rPr>
      </w:pPr>
    </w:p>
    <w:p w:rsidR="00851D8B" w:rsidRDefault="00DC150A" w:rsidP="00DE48FA">
      <w:pPr>
        <w:pStyle w:val="Caption"/>
        <w:keepNext/>
        <w:jc w:val="center"/>
        <w:rPr>
          <w:rFonts w:hint="eastAsia"/>
        </w:rPr>
      </w:pPr>
      <w:bookmarkStart w:id="38" w:name="_Toc14694697"/>
      <w:r>
        <w:rPr>
          <w:rFonts w:ascii="Calibri" w:hAnsi="Calibri"/>
          <w:sz w:val="22"/>
          <w:szCs w:val="22"/>
        </w:rPr>
        <w:t xml:space="preserve">Table </w:t>
      </w:r>
      <w:r>
        <w:rPr>
          <w:rFonts w:ascii="Calibri" w:hAnsi="Calibri"/>
          <w:sz w:val="22"/>
          <w:szCs w:val="22"/>
        </w:rPr>
        <w:fldChar w:fldCharType="begin"/>
      </w:r>
      <w:r>
        <w:instrText>SEQ Table \* ARABIC</w:instrText>
      </w:r>
      <w:r>
        <w:fldChar w:fldCharType="separate"/>
      </w:r>
      <w:r>
        <w:t>14</w:t>
      </w:r>
      <w:r>
        <w:fldChar w:fldCharType="end"/>
      </w:r>
      <w:bookmarkEnd w:id="38"/>
      <w:r>
        <w:rPr>
          <w:rFonts w:ascii="Calibri" w:hAnsi="Calibri"/>
          <w:sz w:val="22"/>
          <w:szCs w:val="22"/>
        </w:rPr>
        <w:t xml:space="preserve"> - Networks &amp; Associations</w:t>
      </w:r>
    </w:p>
    <w:p w:rsidR="00851D8B" w:rsidRDefault="00851D8B">
      <w:pPr>
        <w:rPr>
          <w:rFonts w:ascii="Calibri" w:hAnsi="Calibri"/>
          <w:sz w:val="22"/>
          <w:szCs w:val="22"/>
        </w:rPr>
      </w:pPr>
    </w:p>
    <w:tbl>
      <w:tblPr>
        <w:tblW w:w="9010" w:type="dxa"/>
        <w:tblInd w:w="-5" w:type="dxa"/>
        <w:tblCellMar>
          <w:left w:w="103" w:type="dxa"/>
        </w:tblCellMar>
        <w:tblLook w:val="04A0" w:firstRow="1" w:lastRow="0" w:firstColumn="1" w:lastColumn="0" w:noHBand="0" w:noVBand="1"/>
      </w:tblPr>
      <w:tblGrid>
        <w:gridCol w:w="4506"/>
        <w:gridCol w:w="4504"/>
      </w:tblGrid>
      <w:tr w:rsidR="00851D8B">
        <w:tc>
          <w:tcPr>
            <w:tcW w:w="4505"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Network/Association</w:t>
            </w:r>
          </w:p>
        </w:tc>
        <w:tc>
          <w:tcPr>
            <w:tcW w:w="4504" w:type="dxa"/>
            <w:shd w:val="clear" w:color="auto" w:fill="F7CAAC" w:themeFill="accent2" w:themeFillTint="66"/>
          </w:tcPr>
          <w:p w:rsidR="00851D8B" w:rsidRDefault="00DC150A">
            <w:pPr>
              <w:rPr>
                <w:rFonts w:ascii="Calibri" w:hAnsi="Calibri"/>
                <w:sz w:val="22"/>
                <w:szCs w:val="22"/>
              </w:rPr>
            </w:pPr>
            <w:r>
              <w:rPr>
                <w:rFonts w:ascii="Calibri" w:hAnsi="Calibri"/>
                <w:b/>
                <w:sz w:val="22"/>
                <w:szCs w:val="22"/>
                <w:lang w:val="en-US"/>
              </w:rPr>
              <w:t>Resources</w:t>
            </w:r>
          </w:p>
        </w:tc>
      </w:tr>
      <w:tr w:rsidR="00851D8B">
        <w:tc>
          <w:tcPr>
            <w:tcW w:w="4505" w:type="dxa"/>
            <w:shd w:val="clear" w:color="auto" w:fill="auto"/>
          </w:tcPr>
          <w:p w:rsidR="00851D8B" w:rsidRDefault="00851D8B">
            <w:pPr>
              <w:rPr>
                <w:rFonts w:ascii="Calibri" w:hAnsi="Calibri"/>
                <w:sz w:val="22"/>
                <w:szCs w:val="22"/>
              </w:rPr>
            </w:pPr>
          </w:p>
        </w:tc>
        <w:tc>
          <w:tcPr>
            <w:tcW w:w="4504" w:type="dxa"/>
            <w:shd w:val="clear" w:color="auto" w:fill="auto"/>
          </w:tcPr>
          <w:p w:rsidR="00851D8B" w:rsidRDefault="00851D8B">
            <w:pPr>
              <w:rPr>
                <w:rFonts w:ascii="Calibri" w:hAnsi="Calibri"/>
                <w:sz w:val="22"/>
                <w:szCs w:val="22"/>
              </w:rPr>
            </w:pPr>
          </w:p>
        </w:tc>
      </w:tr>
      <w:tr w:rsidR="00851D8B">
        <w:tc>
          <w:tcPr>
            <w:tcW w:w="4505" w:type="dxa"/>
            <w:shd w:val="clear" w:color="auto" w:fill="auto"/>
          </w:tcPr>
          <w:p w:rsidR="00851D8B" w:rsidRDefault="00851D8B">
            <w:pPr>
              <w:rPr>
                <w:rFonts w:ascii="Calibri" w:hAnsi="Calibri"/>
                <w:sz w:val="22"/>
                <w:szCs w:val="22"/>
              </w:rPr>
            </w:pPr>
          </w:p>
        </w:tc>
        <w:tc>
          <w:tcPr>
            <w:tcW w:w="4504" w:type="dxa"/>
            <w:shd w:val="clear" w:color="auto" w:fill="auto"/>
          </w:tcPr>
          <w:p w:rsidR="00851D8B" w:rsidRDefault="00851D8B">
            <w:pPr>
              <w:rPr>
                <w:rFonts w:ascii="Calibri" w:hAnsi="Calibri"/>
                <w:sz w:val="22"/>
                <w:szCs w:val="22"/>
              </w:rPr>
            </w:pPr>
          </w:p>
        </w:tc>
      </w:tr>
      <w:tr w:rsidR="00851D8B">
        <w:tc>
          <w:tcPr>
            <w:tcW w:w="4505" w:type="dxa"/>
            <w:shd w:val="clear" w:color="auto" w:fill="auto"/>
          </w:tcPr>
          <w:p w:rsidR="00851D8B" w:rsidRPr="00D4064C" w:rsidRDefault="00D4064C" w:rsidP="00D4064C">
            <w:pPr>
              <w:pStyle w:val="ListParagraph"/>
              <w:numPr>
                <w:ilvl w:val="0"/>
                <w:numId w:val="10"/>
              </w:numPr>
              <w:rPr>
                <w:rFonts w:ascii="Calibri" w:hAnsi="Calibri"/>
                <w:sz w:val="22"/>
                <w:szCs w:val="22"/>
              </w:rPr>
            </w:pPr>
            <w:r>
              <w:rPr>
                <w:rFonts w:ascii="Calibri" w:hAnsi="Calibri"/>
                <w:sz w:val="22"/>
                <w:szCs w:val="22"/>
              </w:rPr>
              <w:t>International Sports Sciences Association</w:t>
            </w:r>
          </w:p>
        </w:tc>
        <w:tc>
          <w:tcPr>
            <w:tcW w:w="4504" w:type="dxa"/>
            <w:shd w:val="clear" w:color="auto" w:fill="auto"/>
          </w:tcPr>
          <w:p w:rsidR="00851D8B" w:rsidRDefault="00B634D3">
            <w:pPr>
              <w:rPr>
                <w:rFonts w:ascii="Calibri" w:hAnsi="Calibri"/>
                <w:sz w:val="22"/>
                <w:szCs w:val="22"/>
                <w:lang w:val="en-US"/>
              </w:rPr>
            </w:pPr>
            <w:r>
              <w:rPr>
                <w:rFonts w:ascii="Calibri" w:hAnsi="Calibri"/>
                <w:sz w:val="22"/>
                <w:szCs w:val="22"/>
                <w:lang w:val="en-US"/>
              </w:rPr>
              <w:t xml:space="preserve">Updates on specific events that </w:t>
            </w:r>
            <w:r w:rsidR="005310FA">
              <w:rPr>
                <w:rFonts w:ascii="Calibri" w:hAnsi="Calibri"/>
                <w:sz w:val="22"/>
                <w:szCs w:val="22"/>
                <w:lang w:val="en-US"/>
              </w:rPr>
              <w:t>relate to fitness and training</w:t>
            </w:r>
          </w:p>
        </w:tc>
      </w:tr>
      <w:tr w:rsidR="00851D8B">
        <w:tc>
          <w:tcPr>
            <w:tcW w:w="4505" w:type="dxa"/>
            <w:shd w:val="clear" w:color="auto" w:fill="auto"/>
          </w:tcPr>
          <w:p w:rsidR="00851D8B" w:rsidRPr="00D4064C" w:rsidRDefault="004F420B" w:rsidP="00D4064C">
            <w:pPr>
              <w:pStyle w:val="ListParagraph"/>
              <w:numPr>
                <w:ilvl w:val="0"/>
                <w:numId w:val="10"/>
              </w:numPr>
              <w:rPr>
                <w:rFonts w:ascii="Calibri" w:hAnsi="Calibri"/>
                <w:sz w:val="22"/>
                <w:szCs w:val="22"/>
              </w:rPr>
            </w:pPr>
            <w:r>
              <w:rPr>
                <w:rFonts w:ascii="Calibri" w:hAnsi="Calibri"/>
                <w:sz w:val="22"/>
                <w:szCs w:val="22"/>
              </w:rPr>
              <w:t>International fitness professionals Association</w:t>
            </w:r>
          </w:p>
        </w:tc>
        <w:tc>
          <w:tcPr>
            <w:tcW w:w="4504" w:type="dxa"/>
            <w:shd w:val="clear" w:color="auto" w:fill="auto"/>
          </w:tcPr>
          <w:p w:rsidR="00851D8B" w:rsidRDefault="005310FA">
            <w:pPr>
              <w:rPr>
                <w:rFonts w:ascii="Calibri" w:hAnsi="Calibri"/>
                <w:sz w:val="22"/>
                <w:szCs w:val="22"/>
                <w:lang w:val="en-US"/>
              </w:rPr>
            </w:pPr>
            <w:r>
              <w:rPr>
                <w:rFonts w:ascii="Calibri" w:hAnsi="Calibri"/>
                <w:sz w:val="22"/>
                <w:szCs w:val="22"/>
                <w:lang w:val="en-US"/>
              </w:rPr>
              <w:t>Updates in form of articles on fitness matters</w:t>
            </w:r>
          </w:p>
        </w:tc>
      </w:tr>
      <w:tr w:rsidR="00851D8B">
        <w:tc>
          <w:tcPr>
            <w:tcW w:w="4505" w:type="dxa"/>
            <w:shd w:val="clear" w:color="auto" w:fill="auto"/>
          </w:tcPr>
          <w:p w:rsidR="000D6F2E" w:rsidRPr="000D6F2E" w:rsidRDefault="007F71A2" w:rsidP="000D6F2E">
            <w:pPr>
              <w:pStyle w:val="ListParagraph"/>
              <w:numPr>
                <w:ilvl w:val="0"/>
                <w:numId w:val="10"/>
              </w:numPr>
              <w:rPr>
                <w:rFonts w:ascii="Calibri" w:hAnsi="Calibri"/>
                <w:sz w:val="22"/>
                <w:szCs w:val="22"/>
              </w:rPr>
            </w:pPr>
            <w:r>
              <w:rPr>
                <w:rFonts w:ascii="Calibri" w:hAnsi="Calibri"/>
                <w:sz w:val="22"/>
                <w:szCs w:val="22"/>
              </w:rPr>
              <w:t>Fitness Australia</w:t>
            </w:r>
          </w:p>
        </w:tc>
        <w:tc>
          <w:tcPr>
            <w:tcW w:w="4504" w:type="dxa"/>
            <w:shd w:val="clear" w:color="auto" w:fill="auto"/>
          </w:tcPr>
          <w:p w:rsidR="00851D8B" w:rsidRDefault="005310FA">
            <w:pPr>
              <w:rPr>
                <w:rFonts w:ascii="Calibri" w:hAnsi="Calibri"/>
                <w:sz w:val="22"/>
                <w:szCs w:val="22"/>
                <w:lang w:val="en-US"/>
              </w:rPr>
            </w:pPr>
            <w:r>
              <w:rPr>
                <w:rFonts w:ascii="Calibri" w:hAnsi="Calibri"/>
                <w:sz w:val="22"/>
                <w:szCs w:val="22"/>
                <w:lang w:val="en-US"/>
              </w:rPr>
              <w:t xml:space="preserve">Updated material related to fitness and </w:t>
            </w:r>
            <w:r w:rsidR="000C6DF9">
              <w:rPr>
                <w:rFonts w:ascii="Calibri" w:hAnsi="Calibri"/>
                <w:sz w:val="22"/>
                <w:szCs w:val="22"/>
                <w:lang w:val="en-US"/>
              </w:rPr>
              <w:t>health</w:t>
            </w:r>
          </w:p>
        </w:tc>
      </w:tr>
      <w:tr w:rsidR="00851D8B">
        <w:tc>
          <w:tcPr>
            <w:tcW w:w="4505" w:type="dxa"/>
            <w:shd w:val="clear" w:color="auto" w:fill="auto"/>
          </w:tcPr>
          <w:p w:rsidR="00851D8B" w:rsidRPr="000D6F2E" w:rsidRDefault="00F63C9C" w:rsidP="000D6F2E">
            <w:pPr>
              <w:pStyle w:val="ListParagraph"/>
              <w:numPr>
                <w:ilvl w:val="0"/>
                <w:numId w:val="10"/>
              </w:numPr>
              <w:rPr>
                <w:rFonts w:ascii="Calibri" w:hAnsi="Calibri"/>
                <w:sz w:val="22"/>
                <w:szCs w:val="22"/>
              </w:rPr>
            </w:pPr>
            <w:r>
              <w:rPr>
                <w:rFonts w:ascii="Calibri" w:hAnsi="Calibri"/>
                <w:sz w:val="22"/>
                <w:szCs w:val="22"/>
              </w:rPr>
              <w:t>Sports Medicine Australia</w:t>
            </w:r>
          </w:p>
        </w:tc>
        <w:tc>
          <w:tcPr>
            <w:tcW w:w="4504" w:type="dxa"/>
            <w:shd w:val="clear" w:color="auto" w:fill="auto"/>
          </w:tcPr>
          <w:p w:rsidR="00851D8B" w:rsidRDefault="000C6DF9">
            <w:pPr>
              <w:rPr>
                <w:rFonts w:ascii="Calibri" w:hAnsi="Calibri"/>
                <w:sz w:val="22"/>
                <w:szCs w:val="22"/>
                <w:lang w:val="en-US"/>
              </w:rPr>
            </w:pPr>
            <w:r>
              <w:rPr>
                <w:rFonts w:ascii="Calibri" w:hAnsi="Calibri"/>
                <w:sz w:val="22"/>
                <w:szCs w:val="22"/>
                <w:lang w:val="en-US"/>
              </w:rPr>
              <w:t>Information of people who want to take part in certain physical activities, they may turn up as perspective customers for business.</w:t>
            </w:r>
          </w:p>
        </w:tc>
      </w:tr>
    </w:tbl>
    <w:p w:rsidR="00851D8B" w:rsidRDefault="00851D8B">
      <w:pPr>
        <w:pStyle w:val="Heading1"/>
        <w:rPr>
          <w:rFonts w:ascii="Calibri" w:hAnsi="Calibri"/>
          <w:sz w:val="22"/>
          <w:szCs w:val="22"/>
        </w:rPr>
      </w:pPr>
    </w:p>
    <w:p w:rsidR="00851D8B" w:rsidRDefault="00DC150A">
      <w:pPr>
        <w:rPr>
          <w:rFonts w:ascii="Calibri" w:hAnsi="Calibri"/>
          <w:sz w:val="22"/>
          <w:szCs w:val="22"/>
          <w:highlight w:val="lightGray"/>
          <w:lang w:val="en-US"/>
        </w:rPr>
      </w:pPr>
      <w:r>
        <w:br w:type="page"/>
      </w:r>
    </w:p>
    <w:p w:rsidR="00851D8B" w:rsidRDefault="00851D8B">
      <w:pPr>
        <w:pStyle w:val="Heading1"/>
        <w:rPr>
          <w:rFonts w:ascii="Calibri" w:hAnsi="Calibri"/>
          <w:sz w:val="22"/>
          <w:szCs w:val="22"/>
        </w:rPr>
      </w:pPr>
    </w:p>
    <w:p w:rsidR="00851D8B" w:rsidRPr="00DB4678" w:rsidRDefault="00DB4678" w:rsidP="00DB4678">
      <w:pPr>
        <w:spacing w:line="480" w:lineRule="auto"/>
        <w:jc w:val="center"/>
        <w:rPr>
          <w:rFonts w:ascii="Times New Roman" w:hAnsi="Times New Roman" w:cs="Times New Roman"/>
        </w:rPr>
      </w:pPr>
      <w:bookmarkStart w:id="39" w:name="_Toc14694722"/>
      <w:r w:rsidRPr="00DB4678">
        <w:rPr>
          <w:rFonts w:ascii="Times New Roman" w:hAnsi="Times New Roman" w:cs="Times New Roman"/>
          <w:b/>
        </w:rPr>
        <w:t>CONCLUSION</w:t>
      </w:r>
      <w:bookmarkEnd w:id="39"/>
    </w:p>
    <w:p w:rsidR="007A3E7C" w:rsidRDefault="002102C7" w:rsidP="00A96EE8">
      <w:pPr>
        <w:spacing w:line="480" w:lineRule="auto"/>
        <w:ind w:firstLine="720"/>
        <w:jc w:val="both"/>
        <w:rPr>
          <w:rFonts w:ascii="Times New Roman" w:hAnsi="Times New Roman" w:cs="Times New Roman"/>
        </w:rPr>
      </w:pPr>
      <w:r w:rsidRPr="004038EA">
        <w:rPr>
          <w:rFonts w:ascii="Times New Roman" w:hAnsi="Times New Roman" w:cs="Times New Roman"/>
        </w:rPr>
        <w:t>Leading an organization in an ethical manner is very important because an unethical organization cannot survive for a longer period of time in today’s world.</w:t>
      </w:r>
      <w:r w:rsidR="008820DB" w:rsidRPr="004038EA">
        <w:rPr>
          <w:rFonts w:ascii="Times New Roman" w:hAnsi="Times New Roman" w:cs="Times New Roman"/>
        </w:rPr>
        <w:t xml:space="preserve"> One ethical aspect has been shown in the vision of this company in providing services to people from all ages.</w:t>
      </w:r>
      <w:r w:rsidR="006A28E7" w:rsidRPr="004038EA">
        <w:rPr>
          <w:rFonts w:ascii="Times New Roman" w:hAnsi="Times New Roman" w:cs="Times New Roman"/>
        </w:rPr>
        <w:t xml:space="preserve"> Ethics also include that ample opportunities are provided to all employees to show their abilities.</w:t>
      </w:r>
      <w:r w:rsidR="00916786" w:rsidRPr="004038EA">
        <w:rPr>
          <w:rFonts w:ascii="Times New Roman" w:hAnsi="Times New Roman" w:cs="Times New Roman"/>
        </w:rPr>
        <w:t xml:space="preserve"> This requires that democratic leadership style is implemented in the organization and suggestion of every employee is given its due weightage.</w:t>
      </w:r>
      <w:r w:rsidR="006920BB" w:rsidRPr="004038EA">
        <w:rPr>
          <w:rFonts w:ascii="Times New Roman" w:hAnsi="Times New Roman" w:cs="Times New Roman"/>
        </w:rPr>
        <w:t xml:space="preserve"> Democratic style involves collaboration between various team members and it also empowers teams to make their own decisions and </w:t>
      </w:r>
      <w:r w:rsidR="004C198E" w:rsidRPr="004038EA">
        <w:rPr>
          <w:rFonts w:ascii="Times New Roman" w:hAnsi="Times New Roman" w:cs="Times New Roman"/>
        </w:rPr>
        <w:t>communicate them to the upper level of management.</w:t>
      </w:r>
      <w:r w:rsidR="00E71238" w:rsidRPr="004038EA">
        <w:rPr>
          <w:rFonts w:ascii="Times New Roman" w:hAnsi="Times New Roman" w:cs="Times New Roman"/>
        </w:rPr>
        <w:t xml:space="preserve"> Collaboration is also important at all levels in organizations practicing democratic leadership. This is the reason why collaboration has been shown in values of the organization.</w:t>
      </w:r>
      <w:r w:rsidR="000155CE" w:rsidRPr="004038EA">
        <w:rPr>
          <w:rFonts w:ascii="Times New Roman" w:hAnsi="Times New Roman" w:cs="Times New Roman"/>
        </w:rPr>
        <w:t xml:space="preserve"> There is</w:t>
      </w:r>
      <w:r w:rsidR="004038EA">
        <w:rPr>
          <w:rFonts w:ascii="Times New Roman" w:hAnsi="Times New Roman" w:cs="Times New Roman"/>
        </w:rPr>
        <w:t xml:space="preserve"> another coherence found in using lifestyle in the mission statement as well as the </w:t>
      </w:r>
      <w:r w:rsidR="00327012">
        <w:rPr>
          <w:rFonts w:ascii="Times New Roman" w:hAnsi="Times New Roman" w:cs="Times New Roman"/>
        </w:rPr>
        <w:t>ethical aspects</w:t>
      </w:r>
      <w:r w:rsidR="004038EA">
        <w:rPr>
          <w:rFonts w:ascii="Times New Roman" w:hAnsi="Times New Roman" w:cs="Times New Roman"/>
        </w:rPr>
        <w:t>. The organization has aimed to bring a positive change in lives of people</w:t>
      </w:r>
      <w:r w:rsidR="004A5336">
        <w:rPr>
          <w:rFonts w:ascii="Times New Roman" w:hAnsi="Times New Roman" w:cs="Times New Roman"/>
        </w:rPr>
        <w:t xml:space="preserve"> by adding exercise and physical activity to their lives.</w:t>
      </w:r>
      <w:r w:rsidR="00F46FA0">
        <w:rPr>
          <w:rFonts w:ascii="Times New Roman" w:hAnsi="Times New Roman" w:cs="Times New Roman"/>
        </w:rPr>
        <w:t xml:space="preserve"> This will also help the organization in making a good reputation for itself in the society as a social organization.</w:t>
      </w:r>
      <w:r w:rsidR="0033313C">
        <w:rPr>
          <w:rFonts w:ascii="Times New Roman" w:hAnsi="Times New Roman" w:cs="Times New Roman"/>
        </w:rPr>
        <w:t xml:space="preserve"> The objective of increase in market share will help the company to improve lives of more and more people.</w:t>
      </w:r>
    </w:p>
    <w:p w:rsidR="007A3E7C" w:rsidRDefault="007A3E7C">
      <w:pPr>
        <w:rPr>
          <w:rFonts w:ascii="Times New Roman" w:hAnsi="Times New Roman" w:cs="Times New Roman"/>
        </w:rPr>
      </w:pPr>
      <w:r>
        <w:rPr>
          <w:rFonts w:ascii="Times New Roman" w:hAnsi="Times New Roman" w:cs="Times New Roman"/>
        </w:rPr>
        <w:br w:type="page"/>
      </w:r>
    </w:p>
    <w:sdt>
      <w:sdtPr>
        <w:rPr>
          <w:b w:val="0"/>
          <w:bCs w:val="0"/>
          <w:szCs w:val="24"/>
          <w:lang w:val="en-AU"/>
        </w:rPr>
        <w:id w:val="-1366283169"/>
        <w:docPartObj>
          <w:docPartGallery w:val="Bibliographies"/>
          <w:docPartUnique/>
        </w:docPartObj>
      </w:sdtPr>
      <w:sdtEndPr>
        <w:rPr>
          <w:rFonts w:ascii="Times New Roman" w:hAnsi="Times New Roman" w:cs="Times New Roman"/>
        </w:rPr>
      </w:sdtEndPr>
      <w:sdtContent>
        <w:p w:rsidR="00DA5194" w:rsidRPr="00DA5194" w:rsidRDefault="00DA5194" w:rsidP="00DA5194">
          <w:pPr>
            <w:pStyle w:val="Heading1"/>
            <w:spacing w:line="480" w:lineRule="auto"/>
            <w:ind w:left="0"/>
            <w:rPr>
              <w:rFonts w:ascii="Times New Roman" w:hAnsi="Times New Roman" w:cs="Times New Roman"/>
            </w:rPr>
          </w:pPr>
          <w:r w:rsidRPr="00DA5194">
            <w:rPr>
              <w:rFonts w:ascii="Times New Roman" w:hAnsi="Times New Roman" w:cs="Times New Roman"/>
            </w:rPr>
            <w:t>Bibliography</w:t>
          </w:r>
        </w:p>
        <w:sdt>
          <w:sdtPr>
            <w:rPr>
              <w:rFonts w:ascii="Times New Roman" w:hAnsi="Times New Roman" w:cs="Times New Roman"/>
              <w:szCs w:val="24"/>
            </w:rPr>
            <w:id w:val="111145805"/>
            <w:bibliography/>
          </w:sdtPr>
          <w:sdtContent>
            <w:p w:rsidR="00DA5194" w:rsidRPr="00DA5194" w:rsidRDefault="00DA5194" w:rsidP="00DA5194">
              <w:pPr>
                <w:pStyle w:val="Bibliography"/>
                <w:spacing w:line="480" w:lineRule="auto"/>
                <w:ind w:left="720" w:hanging="720"/>
                <w:rPr>
                  <w:rFonts w:ascii="Times New Roman" w:hAnsi="Times New Roman" w:cs="Times New Roman"/>
                  <w:noProof/>
                  <w:szCs w:val="24"/>
                </w:rPr>
              </w:pPr>
              <w:r w:rsidRPr="00DA5194">
                <w:rPr>
                  <w:rFonts w:ascii="Times New Roman" w:hAnsi="Times New Roman" w:cs="Times New Roman"/>
                </w:rPr>
                <w:fldChar w:fldCharType="begin"/>
              </w:r>
              <w:r w:rsidRPr="00DA5194">
                <w:rPr>
                  <w:rFonts w:ascii="Times New Roman" w:hAnsi="Times New Roman" w:cs="Times New Roman"/>
                </w:rPr>
                <w:instrText xml:space="preserve"> BIBLIOGRAPHY </w:instrText>
              </w:r>
              <w:r w:rsidRPr="00DA5194">
                <w:rPr>
                  <w:rFonts w:ascii="Times New Roman" w:hAnsi="Times New Roman" w:cs="Times New Roman"/>
                </w:rPr>
                <w:fldChar w:fldCharType="separate"/>
              </w:r>
              <w:r w:rsidRPr="00DA5194">
                <w:rPr>
                  <w:rFonts w:ascii="Times New Roman" w:hAnsi="Times New Roman" w:cs="Times New Roman"/>
                  <w:noProof/>
                </w:rPr>
                <w:t xml:space="preserve">Johansson, T., and J. Andreasson. 2016. "The Gym and the beach: Globalization, situated bodies and Australian fitness." </w:t>
              </w:r>
              <w:r w:rsidRPr="00DA5194">
                <w:rPr>
                  <w:rFonts w:ascii="Times New Roman" w:hAnsi="Times New Roman" w:cs="Times New Roman"/>
                  <w:i/>
                  <w:iCs/>
                  <w:noProof/>
                </w:rPr>
                <w:t>Journal of Contemporary Ethnography</w:t>
              </w:r>
              <w:r w:rsidRPr="00DA5194">
                <w:rPr>
                  <w:rFonts w:ascii="Times New Roman" w:hAnsi="Times New Roman" w:cs="Times New Roman"/>
                  <w:noProof/>
                </w:rPr>
                <w:t xml:space="preserve"> 143-167.</w:t>
              </w:r>
            </w:p>
            <w:p w:rsidR="00DA5194" w:rsidRPr="00DA5194" w:rsidRDefault="00DA5194" w:rsidP="00DA5194">
              <w:pPr>
                <w:pStyle w:val="Bibliography"/>
                <w:spacing w:line="480" w:lineRule="auto"/>
                <w:ind w:left="720" w:hanging="720"/>
                <w:rPr>
                  <w:rFonts w:ascii="Times New Roman" w:hAnsi="Times New Roman" w:cs="Times New Roman"/>
                  <w:noProof/>
                </w:rPr>
              </w:pPr>
              <w:r w:rsidRPr="00DA5194">
                <w:rPr>
                  <w:rFonts w:ascii="Times New Roman" w:hAnsi="Times New Roman" w:cs="Times New Roman"/>
                  <w:noProof/>
                </w:rPr>
                <w:t xml:space="preserve">Padermrod, B., R.M. Crowder, and G.B. Wills. 2019. "Importance-performance analysis based SWOT analysis." </w:t>
              </w:r>
              <w:r w:rsidRPr="00DA5194">
                <w:rPr>
                  <w:rFonts w:ascii="Times New Roman" w:hAnsi="Times New Roman" w:cs="Times New Roman"/>
                  <w:i/>
                  <w:iCs/>
                  <w:noProof/>
                </w:rPr>
                <w:t>International Journal of Information Management</w:t>
              </w:r>
              <w:r w:rsidRPr="00DA5194">
                <w:rPr>
                  <w:rFonts w:ascii="Times New Roman" w:hAnsi="Times New Roman" w:cs="Times New Roman"/>
                  <w:noProof/>
                </w:rPr>
                <w:t xml:space="preserve"> 194-203.</w:t>
              </w:r>
            </w:p>
            <w:p w:rsidR="00DA5194" w:rsidRPr="00DA5194" w:rsidRDefault="00DA5194" w:rsidP="00DA5194">
              <w:pPr>
                <w:pStyle w:val="Bibliography"/>
                <w:spacing w:line="480" w:lineRule="auto"/>
                <w:ind w:left="720" w:hanging="720"/>
                <w:rPr>
                  <w:rFonts w:ascii="Times New Roman" w:hAnsi="Times New Roman" w:cs="Times New Roman"/>
                  <w:noProof/>
                </w:rPr>
              </w:pPr>
              <w:r w:rsidRPr="00DA5194">
                <w:rPr>
                  <w:rFonts w:ascii="Times New Roman" w:hAnsi="Times New Roman" w:cs="Times New Roman"/>
                  <w:noProof/>
                </w:rPr>
                <w:t xml:space="preserve">Richardson, E.V., B.Smith, and A. Papathomas. 2017. "Crossing Boundaries: The perceived impact of disabled fitness instructors in the gym." </w:t>
              </w:r>
              <w:r w:rsidRPr="00DA5194">
                <w:rPr>
                  <w:rFonts w:ascii="Times New Roman" w:hAnsi="Times New Roman" w:cs="Times New Roman"/>
                  <w:i/>
                  <w:iCs/>
                  <w:noProof/>
                </w:rPr>
                <w:t>Psychology of sport and Exercise</w:t>
              </w:r>
              <w:r w:rsidRPr="00DA5194">
                <w:rPr>
                  <w:rFonts w:ascii="Times New Roman" w:hAnsi="Times New Roman" w:cs="Times New Roman"/>
                  <w:noProof/>
                </w:rPr>
                <w:t xml:space="preserve"> 84-92.</w:t>
              </w:r>
            </w:p>
            <w:p w:rsidR="00DA5194" w:rsidRPr="00DA5194" w:rsidRDefault="00DA5194" w:rsidP="00DA5194">
              <w:pPr>
                <w:spacing w:line="480" w:lineRule="auto"/>
                <w:rPr>
                  <w:rFonts w:ascii="Times New Roman" w:hAnsi="Times New Roman" w:cs="Times New Roman"/>
                </w:rPr>
              </w:pPr>
              <w:r w:rsidRPr="00DA5194">
                <w:rPr>
                  <w:rFonts w:ascii="Times New Roman" w:hAnsi="Times New Roman" w:cs="Times New Roman"/>
                  <w:b/>
                  <w:bCs/>
                  <w:noProof/>
                </w:rPr>
                <w:fldChar w:fldCharType="end"/>
              </w:r>
            </w:p>
          </w:sdtContent>
        </w:sdt>
      </w:sdtContent>
    </w:sdt>
    <w:p w:rsidR="007A3E7C" w:rsidRPr="006440DD" w:rsidRDefault="007A3E7C" w:rsidP="007A3E7C">
      <w:pPr>
        <w:rPr>
          <w:rFonts w:ascii="Times New Roman" w:hAnsi="Times New Roman" w:cs="Times New Roman"/>
          <w:color w:val="222222"/>
          <w:shd w:val="clear" w:color="auto" w:fill="FFFFFF"/>
        </w:rPr>
      </w:pPr>
    </w:p>
    <w:sectPr w:rsidR="007A3E7C" w:rsidRPr="006440DD">
      <w:headerReference w:type="default" r:id="rId12"/>
      <w:footerReference w:type="default" r:id="rId13"/>
      <w:pgSz w:w="11906" w:h="16838"/>
      <w:pgMar w:top="993" w:right="1440" w:bottom="1440" w:left="1440"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D82" w:rsidRDefault="00877D82">
      <w:pPr>
        <w:rPr>
          <w:rFonts w:hint="eastAsia"/>
        </w:rPr>
      </w:pPr>
      <w:r>
        <w:separator/>
      </w:r>
    </w:p>
  </w:endnote>
  <w:endnote w:type="continuationSeparator" w:id="0">
    <w:p w:rsidR="00877D82" w:rsidRDefault="00877D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DA" w:rsidRDefault="007C29DA">
    <w:pPr>
      <w:pStyle w:val="Footer"/>
      <w:rPr>
        <w:rFonts w:hint="eastAsia"/>
      </w:rPr>
    </w:pPr>
    <w:r>
      <w:rPr>
        <w:rFonts w:asciiTheme="minorHAnsi" w:hAnsiTheme="minorHAnsi"/>
        <w:sz w:val="16"/>
        <w:szCs w:val="16"/>
      </w:rPr>
      <w:t xml:space="preserve">           </w:t>
    </w:r>
    <w:r>
      <w:rPr>
        <w:rFonts w:asciiTheme="minorHAnsi" w:hAnsiTheme="minorHAnsi"/>
        <w:sz w:val="16"/>
        <w:szCs w:val="16"/>
      </w:rPr>
      <w:tab/>
    </w:r>
    <w:r>
      <w:rPr>
        <w:rFonts w:asciiTheme="minorHAnsi" w:hAnsiTheme="minorHAnsi"/>
        <w:sz w:val="16"/>
        <w:szCs w:val="16"/>
      </w:rPr>
      <w:tab/>
    </w:r>
  </w:p>
  <w:p w:rsidR="007C29DA" w:rsidRDefault="007C29DA">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319270"/>
      <w:docPartObj>
        <w:docPartGallery w:val="Page Numbers (Top of Page)"/>
        <w:docPartUnique/>
      </w:docPartObj>
    </w:sdtPr>
    <w:sdtContent>
      <w:p w:rsidR="007C29DA" w:rsidRDefault="007C29DA">
        <w:pPr>
          <w:pStyle w:val="Header"/>
          <w:rPr>
            <w:rFonts w:hint="eastAsia"/>
          </w:rPr>
        </w:pPr>
        <w:r>
          <w:rPr>
            <w:rFonts w:asciiTheme="minorHAnsi" w:hAnsiTheme="minorHAnsi"/>
            <w:sz w:val="16"/>
            <w:szCs w:val="16"/>
          </w:rPr>
          <w:tab/>
        </w:r>
        <w:r>
          <w:rPr>
            <w:rFonts w:asciiTheme="minorHAnsi" w:hAnsiTheme="minorHAnsi"/>
            <w:sz w:val="16"/>
            <w:szCs w:val="16"/>
          </w:rPr>
          <w:tab/>
        </w:r>
      </w:p>
    </w:sdtContent>
  </w:sdt>
  <w:p w:rsidR="007C29DA" w:rsidRDefault="007C29DA">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DA" w:rsidRDefault="007C29DA">
    <w:pPr>
      <w:pStyle w:val="Footer"/>
      <w:rPr>
        <w:rFonts w:hint="eastAsia"/>
      </w:rPr>
    </w:pPr>
    <w:r>
      <w:rPr>
        <w:rFonts w:asciiTheme="minorHAnsi" w:hAnsiTheme="minorHAnsi"/>
        <w:sz w:val="16"/>
        <w:szCs w:val="16"/>
      </w:rPr>
      <w:t xml:space="preserve">        </w:t>
    </w:r>
    <w:r>
      <w:rPr>
        <w:rFonts w:asciiTheme="minorHAnsi" w:hAnsiTheme="minorHAnsi"/>
        <w:sz w:val="16"/>
        <w:szCs w:val="16"/>
      </w:rPr>
      <w:tab/>
    </w:r>
    <w:r>
      <w:rPr>
        <w:rFonts w:asciiTheme="minorHAnsi" w:hAnsiTheme="minorHAnsi"/>
        <w:sz w:val="16"/>
        <w:szCs w:val="16"/>
      </w:rPr>
      <w:tab/>
    </w:r>
  </w:p>
  <w:p w:rsidR="007C29DA" w:rsidRDefault="007C29DA">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D82" w:rsidRDefault="00877D82">
      <w:pPr>
        <w:rPr>
          <w:rFonts w:hint="eastAsia"/>
        </w:rPr>
      </w:pPr>
      <w:r>
        <w:separator/>
      </w:r>
    </w:p>
  </w:footnote>
  <w:footnote w:type="continuationSeparator" w:id="0">
    <w:p w:rsidR="00877D82" w:rsidRDefault="00877D8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DA" w:rsidRDefault="007C29DA">
    <w:pPr>
      <w:pStyle w:val="Header"/>
      <w:jc w:val="right"/>
      <w:rPr>
        <w:rFonts w:hint="eastAsia"/>
        <w:sz w:val="16"/>
        <w:szCs w:val="16"/>
      </w:rPr>
    </w:pPr>
  </w:p>
  <w:p w:rsidR="007C29DA" w:rsidRDefault="007C29DA">
    <w:pPr>
      <w:pStyle w:val="Header"/>
      <w:jc w:val="right"/>
      <w:rPr>
        <w:rFonts w:hint="eastAsia"/>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DA" w:rsidRDefault="007C29DA">
    <w:pPr>
      <w:pStyle w:val="Header"/>
      <w:jc w:val="right"/>
      <w:rPr>
        <w:rFonts w:hint="eastAsia"/>
        <w:sz w:val="16"/>
        <w:szCs w:val="16"/>
      </w:rPr>
    </w:pPr>
  </w:p>
  <w:p w:rsidR="007C29DA" w:rsidRDefault="007C29DA">
    <w:pPr>
      <w:pStyle w:val="Header"/>
      <w:jc w:val="right"/>
      <w:rPr>
        <w:rFonts w:hint="eastAsia"/>
        <w:sz w:val="16"/>
        <w:szCs w:val="16"/>
      </w:rPr>
    </w:pPr>
  </w:p>
  <w:p w:rsidR="007C29DA" w:rsidRDefault="007C29DA">
    <w:pPr>
      <w:pStyle w:val="Header"/>
      <w:jc w:val="right"/>
      <w:rPr>
        <w:rFonts w:hint="eastAsia"/>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DA" w:rsidRDefault="007C29DA">
    <w:pPr>
      <w:pStyle w:val="Header"/>
      <w:jc w:val="right"/>
      <w:rPr>
        <w:rFonts w:hint="eastAsia"/>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5B5"/>
    <w:multiLevelType w:val="hybridMultilevel"/>
    <w:tmpl w:val="AAE6AB74"/>
    <w:lvl w:ilvl="0" w:tplc="9912C666">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A12"/>
    <w:multiLevelType w:val="hybridMultilevel"/>
    <w:tmpl w:val="68F0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026"/>
    <w:multiLevelType w:val="hybridMultilevel"/>
    <w:tmpl w:val="C3BA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145FF"/>
    <w:multiLevelType w:val="multilevel"/>
    <w:tmpl w:val="15F256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5D70B7"/>
    <w:multiLevelType w:val="hybridMultilevel"/>
    <w:tmpl w:val="0B2E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171ED"/>
    <w:multiLevelType w:val="hybridMultilevel"/>
    <w:tmpl w:val="E62817A8"/>
    <w:lvl w:ilvl="0" w:tplc="96162FA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E6C12"/>
    <w:multiLevelType w:val="hybridMultilevel"/>
    <w:tmpl w:val="343E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A0EC2"/>
    <w:multiLevelType w:val="hybridMultilevel"/>
    <w:tmpl w:val="2A78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219FC"/>
    <w:multiLevelType w:val="hybridMultilevel"/>
    <w:tmpl w:val="3698C9CC"/>
    <w:lvl w:ilvl="0" w:tplc="BAACCCF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C51DE"/>
    <w:multiLevelType w:val="hybridMultilevel"/>
    <w:tmpl w:val="145C8560"/>
    <w:lvl w:ilvl="0" w:tplc="FBD60EF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76BFD"/>
    <w:multiLevelType w:val="hybridMultilevel"/>
    <w:tmpl w:val="3B34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8284B"/>
    <w:multiLevelType w:val="hybridMultilevel"/>
    <w:tmpl w:val="2CC8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5"/>
  </w:num>
  <w:num w:numId="6">
    <w:abstractNumId w:val="0"/>
  </w:num>
  <w:num w:numId="7">
    <w:abstractNumId w:val="1"/>
  </w:num>
  <w:num w:numId="8">
    <w:abstractNumId w:val="10"/>
  </w:num>
  <w:num w:numId="9">
    <w:abstractNumId w:val="11"/>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8B"/>
    <w:rsid w:val="00012693"/>
    <w:rsid w:val="000155CE"/>
    <w:rsid w:val="00021D01"/>
    <w:rsid w:val="00033DF6"/>
    <w:rsid w:val="00050673"/>
    <w:rsid w:val="000606FD"/>
    <w:rsid w:val="000641F3"/>
    <w:rsid w:val="00064985"/>
    <w:rsid w:val="0007528A"/>
    <w:rsid w:val="000875BE"/>
    <w:rsid w:val="000956F6"/>
    <w:rsid w:val="000A6C6B"/>
    <w:rsid w:val="000A7986"/>
    <w:rsid w:val="000B42E6"/>
    <w:rsid w:val="000C6DF9"/>
    <w:rsid w:val="000D6F2E"/>
    <w:rsid w:val="000D74CF"/>
    <w:rsid w:val="000E4FD0"/>
    <w:rsid w:val="000E62A2"/>
    <w:rsid w:val="00111614"/>
    <w:rsid w:val="00113C5C"/>
    <w:rsid w:val="00134F6E"/>
    <w:rsid w:val="00143B89"/>
    <w:rsid w:val="00146BF8"/>
    <w:rsid w:val="001503D4"/>
    <w:rsid w:val="001545CC"/>
    <w:rsid w:val="00170090"/>
    <w:rsid w:val="00170424"/>
    <w:rsid w:val="001766E1"/>
    <w:rsid w:val="00190FCB"/>
    <w:rsid w:val="001A2DF6"/>
    <w:rsid w:val="001A73AB"/>
    <w:rsid w:val="001C11FE"/>
    <w:rsid w:val="001C1BDB"/>
    <w:rsid w:val="001C320C"/>
    <w:rsid w:val="001E1809"/>
    <w:rsid w:val="001E39F8"/>
    <w:rsid w:val="001F3F3C"/>
    <w:rsid w:val="002102C7"/>
    <w:rsid w:val="00216216"/>
    <w:rsid w:val="00231B95"/>
    <w:rsid w:val="00235AAF"/>
    <w:rsid w:val="00252CAB"/>
    <w:rsid w:val="00265542"/>
    <w:rsid w:val="00265F61"/>
    <w:rsid w:val="00273BEB"/>
    <w:rsid w:val="00291E3F"/>
    <w:rsid w:val="002929EC"/>
    <w:rsid w:val="00296DF0"/>
    <w:rsid w:val="002A1A65"/>
    <w:rsid w:val="002A27F8"/>
    <w:rsid w:val="002A3648"/>
    <w:rsid w:val="002A714E"/>
    <w:rsid w:val="002B2646"/>
    <w:rsid w:val="002B52F2"/>
    <w:rsid w:val="002D6E64"/>
    <w:rsid w:val="002D7DF3"/>
    <w:rsid w:val="002E63F1"/>
    <w:rsid w:val="00301FB7"/>
    <w:rsid w:val="003022AE"/>
    <w:rsid w:val="003048A4"/>
    <w:rsid w:val="00306B12"/>
    <w:rsid w:val="00310953"/>
    <w:rsid w:val="00315792"/>
    <w:rsid w:val="00315956"/>
    <w:rsid w:val="00323F48"/>
    <w:rsid w:val="00327012"/>
    <w:rsid w:val="0033313C"/>
    <w:rsid w:val="0033355D"/>
    <w:rsid w:val="0033423E"/>
    <w:rsid w:val="00336D15"/>
    <w:rsid w:val="00336D45"/>
    <w:rsid w:val="003553D8"/>
    <w:rsid w:val="0036162A"/>
    <w:rsid w:val="00362BD4"/>
    <w:rsid w:val="00371B61"/>
    <w:rsid w:val="0038286D"/>
    <w:rsid w:val="00383573"/>
    <w:rsid w:val="00383BF1"/>
    <w:rsid w:val="00386EA8"/>
    <w:rsid w:val="00394549"/>
    <w:rsid w:val="003A5F74"/>
    <w:rsid w:val="003A61CC"/>
    <w:rsid w:val="003B0DD6"/>
    <w:rsid w:val="003C2207"/>
    <w:rsid w:val="003C4797"/>
    <w:rsid w:val="003D0AA7"/>
    <w:rsid w:val="003D61E5"/>
    <w:rsid w:val="003E05AE"/>
    <w:rsid w:val="003E2058"/>
    <w:rsid w:val="003E50F0"/>
    <w:rsid w:val="003E79C0"/>
    <w:rsid w:val="003F44FD"/>
    <w:rsid w:val="004038EA"/>
    <w:rsid w:val="00403AD4"/>
    <w:rsid w:val="00411698"/>
    <w:rsid w:val="00411C6B"/>
    <w:rsid w:val="0042522C"/>
    <w:rsid w:val="00425D3A"/>
    <w:rsid w:val="00426486"/>
    <w:rsid w:val="004336EB"/>
    <w:rsid w:val="00433E73"/>
    <w:rsid w:val="004355DE"/>
    <w:rsid w:val="004415EB"/>
    <w:rsid w:val="0044452F"/>
    <w:rsid w:val="00454CA5"/>
    <w:rsid w:val="004619CA"/>
    <w:rsid w:val="004727E4"/>
    <w:rsid w:val="004745C2"/>
    <w:rsid w:val="00486069"/>
    <w:rsid w:val="0049370B"/>
    <w:rsid w:val="00497A7B"/>
    <w:rsid w:val="004A0CF2"/>
    <w:rsid w:val="004A5336"/>
    <w:rsid w:val="004B0D5C"/>
    <w:rsid w:val="004B56EE"/>
    <w:rsid w:val="004C12CD"/>
    <w:rsid w:val="004C198E"/>
    <w:rsid w:val="004C19B8"/>
    <w:rsid w:val="004C24ED"/>
    <w:rsid w:val="004C76DC"/>
    <w:rsid w:val="004D0484"/>
    <w:rsid w:val="004E5027"/>
    <w:rsid w:val="004F420B"/>
    <w:rsid w:val="00502206"/>
    <w:rsid w:val="00514FBF"/>
    <w:rsid w:val="00516529"/>
    <w:rsid w:val="00526EF6"/>
    <w:rsid w:val="005310FA"/>
    <w:rsid w:val="00553C9A"/>
    <w:rsid w:val="00556967"/>
    <w:rsid w:val="00557C50"/>
    <w:rsid w:val="00557DF5"/>
    <w:rsid w:val="005657E6"/>
    <w:rsid w:val="0057165A"/>
    <w:rsid w:val="0059197C"/>
    <w:rsid w:val="00591E07"/>
    <w:rsid w:val="005A44BF"/>
    <w:rsid w:val="005B50C8"/>
    <w:rsid w:val="005C4E7B"/>
    <w:rsid w:val="005E040B"/>
    <w:rsid w:val="005E7A45"/>
    <w:rsid w:val="005F0DB8"/>
    <w:rsid w:val="0060411D"/>
    <w:rsid w:val="006057EF"/>
    <w:rsid w:val="00607FB8"/>
    <w:rsid w:val="0062376C"/>
    <w:rsid w:val="006331E2"/>
    <w:rsid w:val="006360C1"/>
    <w:rsid w:val="00640637"/>
    <w:rsid w:val="00640677"/>
    <w:rsid w:val="00640833"/>
    <w:rsid w:val="00641641"/>
    <w:rsid w:val="00644873"/>
    <w:rsid w:val="006458FF"/>
    <w:rsid w:val="00650D1C"/>
    <w:rsid w:val="00671B11"/>
    <w:rsid w:val="0067365B"/>
    <w:rsid w:val="006920BB"/>
    <w:rsid w:val="006A28E7"/>
    <w:rsid w:val="006B3841"/>
    <w:rsid w:val="006E551F"/>
    <w:rsid w:val="006E5D98"/>
    <w:rsid w:val="006F6BCE"/>
    <w:rsid w:val="006F7622"/>
    <w:rsid w:val="006F79C5"/>
    <w:rsid w:val="00713AB1"/>
    <w:rsid w:val="0071760E"/>
    <w:rsid w:val="00721FA2"/>
    <w:rsid w:val="00733505"/>
    <w:rsid w:val="007410BA"/>
    <w:rsid w:val="00747B94"/>
    <w:rsid w:val="0076297F"/>
    <w:rsid w:val="00763D5D"/>
    <w:rsid w:val="00765C0B"/>
    <w:rsid w:val="00766A1E"/>
    <w:rsid w:val="0078102B"/>
    <w:rsid w:val="00783452"/>
    <w:rsid w:val="00787E95"/>
    <w:rsid w:val="007911A1"/>
    <w:rsid w:val="0079139D"/>
    <w:rsid w:val="007A0AD9"/>
    <w:rsid w:val="007A3E7C"/>
    <w:rsid w:val="007A6D31"/>
    <w:rsid w:val="007B48DE"/>
    <w:rsid w:val="007B4BB5"/>
    <w:rsid w:val="007B730F"/>
    <w:rsid w:val="007C286D"/>
    <w:rsid w:val="007C29DA"/>
    <w:rsid w:val="007D1184"/>
    <w:rsid w:val="007D3FD0"/>
    <w:rsid w:val="007D4C93"/>
    <w:rsid w:val="007F71A2"/>
    <w:rsid w:val="008007DC"/>
    <w:rsid w:val="00801524"/>
    <w:rsid w:val="008037A0"/>
    <w:rsid w:val="00813E2D"/>
    <w:rsid w:val="008259B6"/>
    <w:rsid w:val="00832177"/>
    <w:rsid w:val="00835307"/>
    <w:rsid w:val="00836683"/>
    <w:rsid w:val="00846257"/>
    <w:rsid w:val="0085070F"/>
    <w:rsid w:val="00851D8B"/>
    <w:rsid w:val="0085509E"/>
    <w:rsid w:val="00866025"/>
    <w:rsid w:val="0087162A"/>
    <w:rsid w:val="008726A3"/>
    <w:rsid w:val="00877D82"/>
    <w:rsid w:val="008820DB"/>
    <w:rsid w:val="008A0118"/>
    <w:rsid w:val="008B5765"/>
    <w:rsid w:val="008B5AFA"/>
    <w:rsid w:val="008C37BD"/>
    <w:rsid w:val="008D7561"/>
    <w:rsid w:val="008E6F66"/>
    <w:rsid w:val="00916175"/>
    <w:rsid w:val="00916354"/>
    <w:rsid w:val="00916786"/>
    <w:rsid w:val="00925011"/>
    <w:rsid w:val="009301E4"/>
    <w:rsid w:val="00944CAE"/>
    <w:rsid w:val="00946D83"/>
    <w:rsid w:val="009566D7"/>
    <w:rsid w:val="009621FE"/>
    <w:rsid w:val="00965B08"/>
    <w:rsid w:val="009913DF"/>
    <w:rsid w:val="009923AA"/>
    <w:rsid w:val="00996DFD"/>
    <w:rsid w:val="009B7203"/>
    <w:rsid w:val="009C15C1"/>
    <w:rsid w:val="009E0790"/>
    <w:rsid w:val="009E42A0"/>
    <w:rsid w:val="009F3251"/>
    <w:rsid w:val="00A017B4"/>
    <w:rsid w:val="00A25DDE"/>
    <w:rsid w:val="00A36776"/>
    <w:rsid w:val="00A441B3"/>
    <w:rsid w:val="00A5012C"/>
    <w:rsid w:val="00A52EC5"/>
    <w:rsid w:val="00A54CAC"/>
    <w:rsid w:val="00A55DDB"/>
    <w:rsid w:val="00A61C22"/>
    <w:rsid w:val="00A751A6"/>
    <w:rsid w:val="00A768E9"/>
    <w:rsid w:val="00A85CBD"/>
    <w:rsid w:val="00A96EE8"/>
    <w:rsid w:val="00AA4EF2"/>
    <w:rsid w:val="00AC1ACD"/>
    <w:rsid w:val="00AC3C6B"/>
    <w:rsid w:val="00AF046D"/>
    <w:rsid w:val="00AF26BD"/>
    <w:rsid w:val="00AF5581"/>
    <w:rsid w:val="00AF7861"/>
    <w:rsid w:val="00B03571"/>
    <w:rsid w:val="00B03E88"/>
    <w:rsid w:val="00B07CEB"/>
    <w:rsid w:val="00B14D5F"/>
    <w:rsid w:val="00B30A79"/>
    <w:rsid w:val="00B43AC5"/>
    <w:rsid w:val="00B44229"/>
    <w:rsid w:val="00B54EA1"/>
    <w:rsid w:val="00B61991"/>
    <w:rsid w:val="00B634D3"/>
    <w:rsid w:val="00B65FAF"/>
    <w:rsid w:val="00B72902"/>
    <w:rsid w:val="00B76C40"/>
    <w:rsid w:val="00B8124C"/>
    <w:rsid w:val="00B84A43"/>
    <w:rsid w:val="00B8741F"/>
    <w:rsid w:val="00BA0B77"/>
    <w:rsid w:val="00BB28BE"/>
    <w:rsid w:val="00BC54DA"/>
    <w:rsid w:val="00BC5874"/>
    <w:rsid w:val="00BC58B1"/>
    <w:rsid w:val="00BE7ECE"/>
    <w:rsid w:val="00BF1718"/>
    <w:rsid w:val="00BF5F3D"/>
    <w:rsid w:val="00C124F7"/>
    <w:rsid w:val="00C16CE1"/>
    <w:rsid w:val="00C27072"/>
    <w:rsid w:val="00C3365B"/>
    <w:rsid w:val="00C33E6D"/>
    <w:rsid w:val="00C50994"/>
    <w:rsid w:val="00C60B90"/>
    <w:rsid w:val="00C649D8"/>
    <w:rsid w:val="00C64DC1"/>
    <w:rsid w:val="00C7430A"/>
    <w:rsid w:val="00C77763"/>
    <w:rsid w:val="00C86B52"/>
    <w:rsid w:val="00C94028"/>
    <w:rsid w:val="00CA7989"/>
    <w:rsid w:val="00CB6CA6"/>
    <w:rsid w:val="00CC3E7F"/>
    <w:rsid w:val="00CD6DBE"/>
    <w:rsid w:val="00CE53DF"/>
    <w:rsid w:val="00CE65BB"/>
    <w:rsid w:val="00CF0888"/>
    <w:rsid w:val="00CF3052"/>
    <w:rsid w:val="00D13A67"/>
    <w:rsid w:val="00D24B11"/>
    <w:rsid w:val="00D311FC"/>
    <w:rsid w:val="00D324AF"/>
    <w:rsid w:val="00D349C9"/>
    <w:rsid w:val="00D35F9C"/>
    <w:rsid w:val="00D4064C"/>
    <w:rsid w:val="00D41288"/>
    <w:rsid w:val="00D50834"/>
    <w:rsid w:val="00D5317B"/>
    <w:rsid w:val="00D539F0"/>
    <w:rsid w:val="00D54F95"/>
    <w:rsid w:val="00D6172F"/>
    <w:rsid w:val="00D628DA"/>
    <w:rsid w:val="00D96429"/>
    <w:rsid w:val="00D9793A"/>
    <w:rsid w:val="00DA30A6"/>
    <w:rsid w:val="00DA5194"/>
    <w:rsid w:val="00DB0077"/>
    <w:rsid w:val="00DB4678"/>
    <w:rsid w:val="00DB5F86"/>
    <w:rsid w:val="00DC150A"/>
    <w:rsid w:val="00DC1A7E"/>
    <w:rsid w:val="00DD0912"/>
    <w:rsid w:val="00DD0BB9"/>
    <w:rsid w:val="00DD7975"/>
    <w:rsid w:val="00DE1778"/>
    <w:rsid w:val="00DE48FA"/>
    <w:rsid w:val="00DF6912"/>
    <w:rsid w:val="00DF7D31"/>
    <w:rsid w:val="00E00DE2"/>
    <w:rsid w:val="00E036FA"/>
    <w:rsid w:val="00E03D13"/>
    <w:rsid w:val="00E048C0"/>
    <w:rsid w:val="00E1672E"/>
    <w:rsid w:val="00E25964"/>
    <w:rsid w:val="00E360C1"/>
    <w:rsid w:val="00E3642B"/>
    <w:rsid w:val="00E364BF"/>
    <w:rsid w:val="00E4619B"/>
    <w:rsid w:val="00E563EC"/>
    <w:rsid w:val="00E71238"/>
    <w:rsid w:val="00E75CE2"/>
    <w:rsid w:val="00E8026A"/>
    <w:rsid w:val="00E90E63"/>
    <w:rsid w:val="00E92019"/>
    <w:rsid w:val="00E95DD6"/>
    <w:rsid w:val="00EA34E4"/>
    <w:rsid w:val="00EB5CAF"/>
    <w:rsid w:val="00EB5D70"/>
    <w:rsid w:val="00EB608F"/>
    <w:rsid w:val="00EC57A4"/>
    <w:rsid w:val="00ED3F19"/>
    <w:rsid w:val="00ED5EBC"/>
    <w:rsid w:val="00ED682D"/>
    <w:rsid w:val="00EE5375"/>
    <w:rsid w:val="00F04D79"/>
    <w:rsid w:val="00F12C27"/>
    <w:rsid w:val="00F20D26"/>
    <w:rsid w:val="00F2373E"/>
    <w:rsid w:val="00F35A87"/>
    <w:rsid w:val="00F400D9"/>
    <w:rsid w:val="00F46FA0"/>
    <w:rsid w:val="00F62D49"/>
    <w:rsid w:val="00F63C9C"/>
    <w:rsid w:val="00F71893"/>
    <w:rsid w:val="00F72D6E"/>
    <w:rsid w:val="00F7318A"/>
    <w:rsid w:val="00F82655"/>
    <w:rsid w:val="00F93B15"/>
    <w:rsid w:val="00FA6CAA"/>
    <w:rsid w:val="00FB0328"/>
    <w:rsid w:val="00FB2EA3"/>
    <w:rsid w:val="00FC47B8"/>
    <w:rsid w:val="00FC69DE"/>
    <w:rsid w:val="00FD75A5"/>
    <w:rsid w:val="00FF45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C682"/>
  <w15:docId w15:val="{C1E21A61-324F-4489-98F1-3BBEA7C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AU"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A"/>
      <w:sz w:val="24"/>
    </w:rPr>
  </w:style>
  <w:style w:type="paragraph" w:styleId="Heading1">
    <w:name w:val="heading 1"/>
    <w:basedOn w:val="Normal"/>
    <w:next w:val="Normal"/>
    <w:uiPriority w:val="9"/>
    <w:qFormat/>
    <w:pPr>
      <w:widowControl w:val="0"/>
      <w:ind w:left="1004"/>
      <w:jc w:val="both"/>
      <w:outlineLvl w:val="0"/>
    </w:pPr>
    <w:rPr>
      <w:b/>
      <w:bCs/>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qFormat/>
    <w:rPr>
      <w:rFonts w:ascii="Calibri" w:hAnsi="Calibri" w:cs="Arial"/>
      <w:b/>
      <w:bCs/>
      <w:szCs w:val="32"/>
      <w:lang w:val="en-US"/>
    </w:rPr>
  </w:style>
  <w:style w:type="character" w:customStyle="1" w:styleId="InternetLink">
    <w:name w:val="Internet Link"/>
    <w:basedOn w:val="DefaultParagraphFont"/>
    <w:rPr>
      <w:color w:val="0563C1" w:themeColor="hyperlink"/>
      <w:u w:val="single"/>
    </w:rPr>
  </w:style>
  <w:style w:type="character" w:customStyle="1" w:styleId="ListLabel23">
    <w:name w:val="ListLabel 23"/>
    <w:qFormat/>
    <w:rPr>
      <w:rFonts w:cs="Symbol"/>
      <w:b/>
      <w:sz w:val="16"/>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b w:val="0"/>
      <w:sz w:val="22"/>
    </w:rPr>
  </w:style>
  <w:style w:type="character" w:customStyle="1" w:styleId="ListLabel33">
    <w:name w:val="ListLabel 33"/>
    <w:qFormat/>
    <w:rPr>
      <w:sz w:val="2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next w:val="Normal"/>
    <w:qFormat/>
    <w:rPr>
      <w:i/>
      <w:iCs/>
      <w:color w:val="44546A" w:themeColor="text2"/>
      <w:sz w:val="18"/>
      <w:szCs w:val="18"/>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qFormat/>
    <w:pPr>
      <w:suppressLineNumbers/>
    </w:pPr>
  </w:style>
  <w:style w:type="paragraph" w:styleId="Bibliography">
    <w:name w:val="Bibliography"/>
    <w:basedOn w:val="Normal"/>
    <w:next w:val="Normal"/>
    <w:uiPriority w:val="37"/>
    <w:unhideWhenUsed/>
    <w:rsid w:val="00DA519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28225">
      <w:bodyDiv w:val="1"/>
      <w:marLeft w:val="0"/>
      <w:marRight w:val="0"/>
      <w:marTop w:val="0"/>
      <w:marBottom w:val="0"/>
      <w:divBdr>
        <w:top w:val="none" w:sz="0" w:space="0" w:color="auto"/>
        <w:left w:val="none" w:sz="0" w:space="0" w:color="auto"/>
        <w:bottom w:val="none" w:sz="0" w:space="0" w:color="auto"/>
        <w:right w:val="none" w:sz="0" w:space="0" w:color="auto"/>
      </w:divBdr>
    </w:div>
    <w:div w:id="1032917352">
      <w:bodyDiv w:val="1"/>
      <w:marLeft w:val="0"/>
      <w:marRight w:val="0"/>
      <w:marTop w:val="0"/>
      <w:marBottom w:val="0"/>
      <w:divBdr>
        <w:top w:val="none" w:sz="0" w:space="0" w:color="auto"/>
        <w:left w:val="none" w:sz="0" w:space="0" w:color="auto"/>
        <w:bottom w:val="none" w:sz="0" w:space="0" w:color="auto"/>
        <w:right w:val="none" w:sz="0" w:space="0" w:color="auto"/>
      </w:divBdr>
    </w:div>
    <w:div w:id="1283457710">
      <w:bodyDiv w:val="1"/>
      <w:marLeft w:val="0"/>
      <w:marRight w:val="0"/>
      <w:marTop w:val="0"/>
      <w:marBottom w:val="0"/>
      <w:divBdr>
        <w:top w:val="none" w:sz="0" w:space="0" w:color="auto"/>
        <w:left w:val="none" w:sz="0" w:space="0" w:color="auto"/>
        <w:bottom w:val="none" w:sz="0" w:space="0" w:color="auto"/>
        <w:right w:val="none" w:sz="0" w:space="0" w:color="auto"/>
      </w:divBdr>
    </w:div>
    <w:div w:id="177951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TJo16</b:Tag>
    <b:SourceType>JournalArticle</b:SourceType>
    <b:Guid>{5809968E-0B22-4C63-9A87-ED0B04986A3F}</b:Guid>
    <b:Title>The Gym and the beach: Globalization, situated bodies and Australian fitness</b:Title>
    <b:Year>2016</b:Year>
    <b:Pages>143-167</b:Pages>
    <b:Author>
      <b:Author>
        <b:NameList>
          <b:Person>
            <b:Last>Johansson</b:Last>
            <b:First>T.</b:First>
          </b:Person>
          <b:Person>
            <b:Last>Andreasson</b:Last>
            <b:First>J.</b:First>
          </b:Person>
        </b:NameList>
      </b:Author>
    </b:Author>
    <b:JournalName>Journal of Contemporary Ethnography</b:JournalName>
    <b:RefOrder>3</b:RefOrder>
  </b:Source>
  <b:Source>
    <b:Tag>BPa19</b:Tag>
    <b:SourceType>JournalArticle</b:SourceType>
    <b:Guid>{0CD381B1-59BD-4182-A964-6BD89F1AB60D}</b:Guid>
    <b:Author>
      <b:Author>
        <b:NameList>
          <b:Person>
            <b:Last>Padermrod</b:Last>
            <b:First>B.</b:First>
          </b:Person>
          <b:Person>
            <b:Last>Crowder</b:Last>
            <b:First>R.M.</b:First>
          </b:Person>
          <b:Person>
            <b:Last>Wills</b:Last>
            <b:First>G.B.</b:First>
          </b:Person>
        </b:NameList>
      </b:Author>
    </b:Author>
    <b:Title>Importance-performance analysis based SWOT analysis</b:Title>
    <b:JournalName>International Journal of Information Management</b:JournalName>
    <b:Year>2019</b:Year>
    <b:Pages>194-203</b:Pages>
    <b:RefOrder>2</b:RefOrder>
  </b:Source>
  <b:Source>
    <b:Tag>EVR17</b:Tag>
    <b:SourceType>JournalArticle</b:SourceType>
    <b:Guid>{D7D32906-5B0F-4E3D-AE98-2CCAC5774352}</b:Guid>
    <b:Author>
      <b:Author>
        <b:NameList>
          <b:Person>
            <b:Last>Richardson</b:Last>
            <b:First>E.V.</b:First>
          </b:Person>
          <b:Person>
            <b:Last>B.Smith</b:Last>
          </b:Person>
          <b:Person>
            <b:Last>Papathomas</b:Last>
            <b:First>A.</b:First>
          </b:Person>
        </b:NameList>
      </b:Author>
    </b:Author>
    <b:Title>Crossing Boundaries: The perceived impact of disabled fitness instructors in the gym</b:Title>
    <b:JournalName>Psychology of sport and Exercise</b:JournalName>
    <b:Year>2017</b:Year>
    <b:Pages>84-92</b:Pages>
    <b:RefOrder>1</b:RefOrder>
  </b:Source>
</b:Sources>
</file>

<file path=customXml/itemProps1.xml><?xml version="1.0" encoding="utf-8"?>
<ds:datastoreItem xmlns:ds="http://schemas.openxmlformats.org/officeDocument/2006/customXml" ds:itemID="{EA140FB2-6EC4-439B-83A7-95499CC9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23</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dc:description/>
  <cp:lastModifiedBy>PF</cp:lastModifiedBy>
  <cp:revision>502</cp:revision>
  <dcterms:created xsi:type="dcterms:W3CDTF">2019-09-26T02:53:00Z</dcterms:created>
  <dcterms:modified xsi:type="dcterms:W3CDTF">2019-09-26T17:20:00Z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