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4F3E88" w:rsidRPr="00A51E99" w:rsidP="00BF1F9B" w14:paraId="4AEB3D0F" w14:textId="77777777">
      <w:pPr>
        <w:spacing w:line="480" w:lineRule="auto"/>
        <w:jc w:val="center"/>
        <w:rPr>
          <w:rFonts w:ascii="Times New Roman" w:hAnsi="Times New Roman" w:cs="Times New Roman"/>
        </w:rPr>
      </w:pPr>
      <w:bookmarkStart w:id="0" w:name="_GoBack"/>
      <w:bookmarkEnd w:id="0"/>
      <w:r w:rsidRPr="00A51E99">
        <w:rPr>
          <w:rFonts w:ascii="Times New Roman" w:hAnsi="Times New Roman" w:cs="Times New Roman"/>
        </w:rPr>
        <w:t>The Munk debate</w:t>
      </w:r>
    </w:p>
    <w:p w:rsidR="0030335E" w:rsidP="002D10BA" w14:paraId="3D92553F" w14:textId="6A88F2C6">
      <w:pPr>
        <w:spacing w:line="480" w:lineRule="auto"/>
        <w:ind w:firstLine="720"/>
        <w:jc w:val="both"/>
        <w:rPr>
          <w:rFonts w:ascii="Times New Roman" w:hAnsi="Times New Roman" w:cs="Times New Roman"/>
        </w:rPr>
      </w:pPr>
      <w:r>
        <w:rPr>
          <w:rFonts w:ascii="Times New Roman" w:hAnsi="Times New Roman" w:cs="Times New Roman"/>
        </w:rPr>
        <w:t>Steven Pinker and Matt Ridley</w:t>
      </w:r>
      <w:r w:rsidRPr="00A51E99" w:rsidR="00A51E99">
        <w:rPr>
          <w:rFonts w:ascii="Times New Roman" w:hAnsi="Times New Roman" w:cs="Times New Roman"/>
        </w:rPr>
        <w:t xml:space="preserve"> </w:t>
      </w:r>
      <w:r w:rsidR="00BF1F9B">
        <w:rPr>
          <w:rFonts w:ascii="Times New Roman" w:hAnsi="Times New Roman" w:cs="Times New Roman"/>
        </w:rPr>
        <w:t xml:space="preserve">make an argument on </w:t>
      </w:r>
      <w:r>
        <w:rPr>
          <w:rFonts w:ascii="Times New Roman" w:hAnsi="Times New Roman" w:cs="Times New Roman"/>
        </w:rPr>
        <w:t xml:space="preserve">Humankind’s best days by arguing against Alain de Bottin and Malcolm Gladwell. </w:t>
      </w:r>
      <w:r w:rsidR="00884DD0">
        <w:rPr>
          <w:rFonts w:ascii="Times New Roman" w:hAnsi="Times New Roman" w:cs="Times New Roman"/>
        </w:rPr>
        <w:t xml:space="preserve">Pinker and Ridley make a better argument due to the inclusion of string facts and concrete evidence making the debate more powerful. </w:t>
      </w:r>
      <w:r w:rsidR="00875AFA">
        <w:rPr>
          <w:rFonts w:ascii="Times New Roman" w:hAnsi="Times New Roman" w:cs="Times New Roman"/>
        </w:rPr>
        <w:t xml:space="preserve">The choice of rhetoric tools allows them to present through enduring beliefs the current status of humans. </w:t>
      </w:r>
      <w:r w:rsidR="00482EB5">
        <w:rPr>
          <w:rFonts w:ascii="Times New Roman" w:hAnsi="Times New Roman" w:cs="Times New Roman"/>
        </w:rPr>
        <w:t>They</w:t>
      </w:r>
      <w:r w:rsidR="00875AFA">
        <w:rPr>
          <w:rFonts w:ascii="Times New Roman" w:hAnsi="Times New Roman" w:cs="Times New Roman"/>
        </w:rPr>
        <w:t xml:space="preserve"> provide deeper insights into the role played by human civilization and </w:t>
      </w:r>
      <w:r w:rsidR="005525BB">
        <w:rPr>
          <w:rFonts w:ascii="Times New Roman" w:hAnsi="Times New Roman" w:cs="Times New Roman"/>
        </w:rPr>
        <w:t xml:space="preserve">its impact on humans in the long-term. The comments of the team capture all aspects of advancements and developments. Their responses are not limited to the belief that humans have become a better </w:t>
      </w:r>
      <w:r w:rsidR="00DD1085">
        <w:rPr>
          <w:rFonts w:ascii="Times New Roman" w:hAnsi="Times New Roman" w:cs="Times New Roman"/>
        </w:rPr>
        <w:t xml:space="preserve">place to live in. </w:t>
      </w:r>
      <w:r w:rsidR="004C215C">
        <w:rPr>
          <w:rFonts w:ascii="Times New Roman" w:hAnsi="Times New Roman" w:cs="Times New Roman"/>
        </w:rPr>
        <w:t xml:space="preserve">Through </w:t>
      </w:r>
      <w:r w:rsidR="00244AE5">
        <w:rPr>
          <w:rFonts w:ascii="Times New Roman" w:hAnsi="Times New Roman" w:cs="Times New Roman"/>
        </w:rPr>
        <w:t>the cle</w:t>
      </w:r>
      <w:r w:rsidR="004C215C">
        <w:rPr>
          <w:rFonts w:ascii="Times New Roman" w:hAnsi="Times New Roman" w:cs="Times New Roman"/>
        </w:rPr>
        <w:t xml:space="preserve">ar choice of ethos, pathos, and logos the team presents a valid argument that the world is getting better. </w:t>
      </w:r>
      <w:r w:rsidR="00244AE5">
        <w:rPr>
          <w:rFonts w:ascii="Times New Roman" w:hAnsi="Times New Roman" w:cs="Times New Roman"/>
        </w:rPr>
        <w:t>The debaters start by comparing the past with the present, thus bringing the audience to a state of realization.</w:t>
      </w:r>
    </w:p>
    <w:p w:rsidR="00DD1085" w:rsidP="002D10BA" w14:paraId="272B3348" w14:textId="43A00BB2">
      <w:pPr>
        <w:spacing w:line="480" w:lineRule="auto"/>
        <w:ind w:firstLine="720"/>
        <w:jc w:val="both"/>
        <w:rPr>
          <w:rFonts w:ascii="Times New Roman" w:hAnsi="Times New Roman" w:cs="Times New Roman"/>
        </w:rPr>
      </w:pPr>
      <w:r>
        <w:rPr>
          <w:rFonts w:ascii="Times New Roman" w:hAnsi="Times New Roman" w:cs="Times New Roman"/>
        </w:rPr>
        <w:t>Th</w:t>
      </w:r>
      <w:r>
        <w:rPr>
          <w:rFonts w:ascii="Times New Roman" w:hAnsi="Times New Roman" w:cs="Times New Roman"/>
        </w:rPr>
        <w:t xml:space="preserve">e inclusion of logos adds more power to the argument of Ridley and Pinker. </w:t>
      </w:r>
      <w:r w:rsidR="00244AE5">
        <w:rPr>
          <w:rFonts w:ascii="Times New Roman" w:hAnsi="Times New Roman" w:cs="Times New Roman"/>
        </w:rPr>
        <w:t>Ridley in his debate assesses progress regarding "p</w:t>
      </w:r>
      <w:r>
        <w:rPr>
          <w:rFonts w:ascii="Times New Roman" w:hAnsi="Times New Roman" w:cs="Times New Roman"/>
        </w:rPr>
        <w:t>opulatio</w:t>
      </w:r>
      <w:r w:rsidR="00244AE5">
        <w:rPr>
          <w:rFonts w:ascii="Times New Roman" w:hAnsi="Times New Roman" w:cs="Times New Roman"/>
        </w:rPr>
        <w:t xml:space="preserve">n, literacy and life expectancy." These are the economic indicators used for determining the progress of the world. </w:t>
      </w:r>
      <w:r>
        <w:rPr>
          <w:rFonts w:ascii="Times New Roman" w:hAnsi="Times New Roman" w:cs="Times New Roman"/>
        </w:rPr>
        <w:t>Accord</w:t>
      </w:r>
      <w:r>
        <w:rPr>
          <w:rFonts w:ascii="Times New Roman" w:hAnsi="Times New Roman" w:cs="Times New Roman"/>
        </w:rPr>
        <w:t>ing</w:t>
      </w:r>
      <w:r w:rsidR="00244AE5">
        <w:rPr>
          <w:rFonts w:ascii="Times New Roman" w:hAnsi="Times New Roman" w:cs="Times New Roman"/>
        </w:rPr>
        <w:t xml:space="preserve"> to the claims he makes a clear point that the world has become a better place for a living because people enjoy better health and literacy. Logos are visible in the statement, </w:t>
      </w:r>
      <w:r>
        <w:rPr>
          <w:rFonts w:ascii="Times New Roman" w:hAnsi="Times New Roman" w:cs="Times New Roman"/>
        </w:rPr>
        <w:t xml:space="preserve">“on average people are living longer, healthier, richer, safer, freer, more </w:t>
      </w:r>
      <w:r>
        <w:rPr>
          <w:rFonts w:ascii="Times New Roman" w:hAnsi="Times New Roman" w:cs="Times New Roman"/>
        </w:rPr>
        <w:t>l</w:t>
      </w:r>
      <w:r w:rsidR="004C215C">
        <w:rPr>
          <w:rFonts w:ascii="Times New Roman" w:hAnsi="Times New Roman" w:cs="Times New Roman"/>
        </w:rPr>
        <w:t>iterate and peaceful lives</w:t>
      </w:r>
      <w:r w:rsidR="00244AE5">
        <w:rPr>
          <w:rFonts w:ascii="Times New Roman" w:hAnsi="Times New Roman" w:cs="Times New Roman"/>
        </w:rPr>
        <w:t xml:space="preserve">." </w:t>
      </w:r>
      <w:r>
        <w:rPr>
          <w:rFonts w:ascii="Times New Roman" w:hAnsi="Times New Roman" w:cs="Times New Roman"/>
        </w:rPr>
        <w:t xml:space="preserve">the logic provides sufficient evidence that reflects the better status of humans.   </w:t>
      </w:r>
    </w:p>
    <w:p w:rsidR="007A4D3B" w:rsidP="002D10BA" w14:paraId="562FF19B" w14:textId="7C08668C">
      <w:pPr>
        <w:spacing w:line="480" w:lineRule="auto"/>
        <w:ind w:firstLine="720"/>
        <w:jc w:val="both"/>
        <w:rPr>
          <w:rFonts w:ascii="Times New Roman" w:hAnsi="Times New Roman" w:cs="Times New Roman"/>
        </w:rPr>
      </w:pPr>
      <w:r>
        <w:rPr>
          <w:rFonts w:ascii="Times New Roman" w:hAnsi="Times New Roman" w:cs="Times New Roman"/>
        </w:rPr>
        <w:t>Logic is visible in the claim, "do I think that the progress of science, discovery of deep geological time, discovery of vast accesses of spa</w:t>
      </w:r>
      <w:r>
        <w:rPr>
          <w:rFonts w:ascii="Times New Roman" w:hAnsi="Times New Roman" w:cs="Times New Roman"/>
        </w:rPr>
        <w:t xml:space="preserve">ce, the discovery of the genome." Pinker through the practical choice of words attempts to define progress regarding </w:t>
      </w:r>
      <w:r>
        <w:rPr>
          <w:rFonts w:ascii="Times New Roman" w:hAnsi="Times New Roman" w:cs="Times New Roman"/>
        </w:rPr>
        <w:t xml:space="preserve">scientific and geological advancements. </w:t>
      </w:r>
      <w:r w:rsidR="00D82FFD">
        <w:rPr>
          <w:rFonts w:ascii="Times New Roman" w:hAnsi="Times New Roman" w:cs="Times New Roman"/>
        </w:rPr>
        <w:t>The logos add more strength to the debate by highlighting the developments made by humans through their imaginative minds and creativity. According to him the people today are having better lives because the discoveries made today have contributed towards overall advancements. When comparing to the past, he comes to a logical point that these things were not attained in the past because people lacked such imagination. It is only due to the civilization and growth that human beings can make discoveries in every aspect of life.</w:t>
      </w:r>
    </w:p>
    <w:p w:rsidR="00776078" w:rsidP="002D10BA" w14:paraId="7560C039" w14:textId="1BBB5374">
      <w:pPr>
        <w:spacing w:line="480" w:lineRule="auto"/>
        <w:ind w:firstLine="720"/>
        <w:jc w:val="both"/>
        <w:rPr>
          <w:rFonts w:ascii="Times New Roman" w:hAnsi="Times New Roman" w:cs="Times New Roman"/>
        </w:rPr>
      </w:pPr>
      <w:r>
        <w:rPr>
          <w:rFonts w:ascii="Times New Roman" w:hAnsi="Times New Roman" w:cs="Times New Roman"/>
        </w:rPr>
        <w:t>Pathos permits Ridley and Pinker to evoke emotional appeal in the audience. The</w:t>
      </w:r>
      <w:r>
        <w:rPr>
          <w:rFonts w:ascii="Times New Roman" w:hAnsi="Times New Roman" w:cs="Times New Roman"/>
        </w:rPr>
        <w:t xml:space="preserve">ir technique of consistently comparing the past events with the current period brings the audience in a thoughtful position where they can </w:t>
      </w:r>
      <w:r w:rsidR="00DF476D">
        <w:rPr>
          <w:rFonts w:ascii="Times New Roman" w:hAnsi="Times New Roman" w:cs="Times New Roman"/>
        </w:rPr>
        <w:t xml:space="preserve">learn the deeper meaning of their argument. Pathos is apparent in Ridley's claim, "optimism is self-fulfilling prophecy so is pessimism. The progress we enjoy is not the result of some mysterious historical dialectic or law never into progress or our bending to our justice". He brings the audience to a position where they realize that everyone is free to remain optimistic or pessimistic. However, better judgment relies on the </w:t>
      </w:r>
      <w:r w:rsidR="00B867BB">
        <w:rPr>
          <w:rFonts w:ascii="Times New Roman" w:hAnsi="Times New Roman" w:cs="Times New Roman"/>
        </w:rPr>
        <w:t xml:space="preserve">assessment of the outcomes. </w:t>
      </w:r>
      <w:r w:rsidR="001A18E8">
        <w:rPr>
          <w:rFonts w:ascii="Times New Roman" w:hAnsi="Times New Roman" w:cs="Times New Roman"/>
        </w:rPr>
        <w:t>The statement includes an ethical appeal, convincing viewers to see the perspective of the speaker. Ridley uses the appropriate technique of building an emotional connection by talki</w:t>
      </w:r>
      <w:r w:rsidR="003C6673">
        <w:rPr>
          <w:rFonts w:ascii="Times New Roman" w:hAnsi="Times New Roman" w:cs="Times New Roman"/>
        </w:rPr>
        <w:t>ng about important issues. T</w:t>
      </w:r>
      <w:r w:rsidR="001A18E8">
        <w:rPr>
          <w:rFonts w:ascii="Times New Roman" w:hAnsi="Times New Roman" w:cs="Times New Roman"/>
        </w:rPr>
        <w:t xml:space="preserve">he inclusion of health outcomes, literacy and life expectancy, allow people to </w:t>
      </w:r>
      <w:r w:rsidR="004A62B4">
        <w:rPr>
          <w:rFonts w:ascii="Times New Roman" w:hAnsi="Times New Roman" w:cs="Times New Roman"/>
        </w:rPr>
        <w:t xml:space="preserve">find their relevance with these factors. </w:t>
      </w:r>
      <w:r w:rsidR="0083701D">
        <w:rPr>
          <w:rFonts w:ascii="Times New Roman" w:hAnsi="Times New Roman" w:cs="Times New Roman"/>
        </w:rPr>
        <w:t xml:space="preserve">Pinker also use pathos in his statement, "do I think that we are going to cure happiness on a pill, unhappiness with a pill." The pathos allows people to see the situation from a realistic perspective as the speaker attempts to explain the real </w:t>
      </w:r>
      <w:r w:rsidR="00CA4101">
        <w:rPr>
          <w:rFonts w:ascii="Times New Roman" w:hAnsi="Times New Roman" w:cs="Times New Roman"/>
        </w:rPr>
        <w:t>meaning</w:t>
      </w:r>
      <w:r w:rsidR="001D427B">
        <w:rPr>
          <w:rFonts w:ascii="Times New Roman" w:hAnsi="Times New Roman" w:cs="Times New Roman"/>
        </w:rPr>
        <w:t xml:space="preserve"> of progress. His debate identifies the rights meaning of development by removing the vagueness. Through pathos, he builds effective</w:t>
      </w:r>
      <w:r w:rsidR="00161F46">
        <w:rPr>
          <w:rFonts w:ascii="Times New Roman" w:hAnsi="Times New Roman" w:cs="Times New Roman"/>
        </w:rPr>
        <w:t xml:space="preserve"> </w:t>
      </w:r>
      <w:r w:rsidR="00161F46">
        <w:rPr>
          <w:rFonts w:ascii="Times New Roman" w:hAnsi="Times New Roman" w:cs="Times New Roman"/>
        </w:rPr>
        <w:t xml:space="preserve">interaction with the audience throughout his discussion. </w:t>
      </w:r>
      <w:r w:rsidR="00770546">
        <w:rPr>
          <w:rFonts w:ascii="Times New Roman" w:hAnsi="Times New Roman" w:cs="Times New Roman"/>
        </w:rPr>
        <w:t xml:space="preserve">The </w:t>
      </w:r>
      <w:r>
        <w:rPr>
          <w:rFonts w:ascii="Times New Roman" w:hAnsi="Times New Roman" w:cs="Times New Roman"/>
        </w:rPr>
        <w:t>inclusion of these terms allows</w:t>
      </w:r>
      <w:r w:rsidR="00770546">
        <w:rPr>
          <w:rFonts w:ascii="Times New Roman" w:hAnsi="Times New Roman" w:cs="Times New Roman"/>
        </w:rPr>
        <w:t xml:space="preserve"> people to see how advancements and civilizations are linked to each human. </w:t>
      </w:r>
      <w:r w:rsidR="008402B5">
        <w:rPr>
          <w:rFonts w:ascii="Times New Roman" w:hAnsi="Times New Roman" w:cs="Times New Roman"/>
        </w:rPr>
        <w:t>The use of emotional words like happiness and unhappiness create an attraction for the listeners as they find the debate inciting.</w:t>
      </w:r>
    </w:p>
    <w:p w:rsidR="00DA2213" w:rsidP="002D10BA" w14:paraId="695C6D4B" w14:textId="09E8C638">
      <w:pPr>
        <w:spacing w:line="480" w:lineRule="auto"/>
        <w:ind w:firstLine="720"/>
        <w:jc w:val="both"/>
        <w:rPr>
          <w:rFonts w:ascii="Times New Roman" w:hAnsi="Times New Roman" w:cs="Times New Roman"/>
        </w:rPr>
      </w:pPr>
      <w:r>
        <w:rPr>
          <w:rFonts w:ascii="Times New Roman" w:hAnsi="Times New Roman" w:cs="Times New Roman"/>
        </w:rPr>
        <w:t>The debate presented by Botton and Gladwell fails to cover all aspects of human life. Their discussion lacks appropriate choice of rhetoric tools thus making it weaker compa</w:t>
      </w:r>
      <w:r>
        <w:rPr>
          <w:rFonts w:ascii="Times New Roman" w:hAnsi="Times New Roman" w:cs="Times New Roman"/>
        </w:rPr>
        <w:t xml:space="preserve">red to their opponents. The weakness becomes discernible as Botton tries to confront Ridley by accepting that the concerns of the future are due to the attitudes of humans. </w:t>
      </w:r>
      <w:r w:rsidR="00C51BE1">
        <w:rPr>
          <w:rFonts w:ascii="Times New Roman" w:hAnsi="Times New Roman" w:cs="Times New Roman"/>
        </w:rPr>
        <w:t>Compared to them, Ridley and Pinker provide strong reasoning f</w:t>
      </w:r>
      <w:r w:rsidR="00B0545C">
        <w:rPr>
          <w:rFonts w:ascii="Times New Roman" w:hAnsi="Times New Roman" w:cs="Times New Roman"/>
        </w:rPr>
        <w:t>or behind why they accept human l</w:t>
      </w:r>
      <w:r w:rsidR="00C51BE1">
        <w:rPr>
          <w:rFonts w:ascii="Times New Roman" w:hAnsi="Times New Roman" w:cs="Times New Roman"/>
        </w:rPr>
        <w:t xml:space="preserve">ives are better today. Although they identify the risks of the future and that the world may not be in its ideal state, but still it is better compared to the past. They </w:t>
      </w:r>
      <w:r w:rsidR="00655A07">
        <w:rPr>
          <w:rFonts w:ascii="Times New Roman" w:hAnsi="Times New Roman" w:cs="Times New Roman"/>
        </w:rPr>
        <w:t>reject</w:t>
      </w:r>
      <w:r w:rsidR="00C51BE1">
        <w:rPr>
          <w:rFonts w:ascii="Times New Roman" w:hAnsi="Times New Roman" w:cs="Times New Roman"/>
        </w:rPr>
        <w:t xml:space="preserve"> the idea that humankind was better without these advancements or human civilization. </w:t>
      </w:r>
      <w:r w:rsidR="00B0545C">
        <w:rPr>
          <w:rFonts w:ascii="Times New Roman" w:hAnsi="Times New Roman" w:cs="Times New Roman"/>
        </w:rPr>
        <w:t xml:space="preserve">The prominent strength of their argument is their </w:t>
      </w:r>
      <w:r w:rsidR="00655A07">
        <w:rPr>
          <w:rFonts w:ascii="Times New Roman" w:hAnsi="Times New Roman" w:cs="Times New Roman"/>
        </w:rPr>
        <w:t xml:space="preserve">ability to stick to their initial claims. </w:t>
      </w:r>
    </w:p>
    <w:p w:rsidR="007C184A" w:rsidP="002D10BA" w14:paraId="4370AB11" w14:textId="651A16B6">
      <w:pPr>
        <w:spacing w:line="480" w:lineRule="auto"/>
        <w:ind w:firstLine="720"/>
        <w:jc w:val="both"/>
        <w:rPr>
          <w:rFonts w:ascii="Times New Roman" w:hAnsi="Times New Roman" w:cs="Times New Roman"/>
        </w:rPr>
      </w:pPr>
      <w:r>
        <w:rPr>
          <w:rFonts w:ascii="Times New Roman" w:hAnsi="Times New Roman" w:cs="Times New Roman"/>
        </w:rPr>
        <w:t xml:space="preserve">Ethos is also incorporated for making the debate more powerful. The ethical appeal is discernible in the statement of Ridley, </w:t>
      </w:r>
      <w:r w:rsidR="004C215C">
        <w:rPr>
          <w:rFonts w:ascii="Times New Roman" w:hAnsi="Times New Roman" w:cs="Times New Roman"/>
        </w:rPr>
        <w:t>"past performance is no guarantee of future returns."</w:t>
      </w:r>
      <w:r>
        <w:rPr>
          <w:rFonts w:ascii="Times New Roman" w:hAnsi="Times New Roman" w:cs="Times New Roman"/>
        </w:rPr>
        <w:t xml:space="preserve"> It depicts that the speaker accepts that nothing can be guaranteed about the future. The assumptions he p</w:t>
      </w:r>
      <w:r w:rsidR="00E61E96">
        <w:rPr>
          <w:rFonts w:ascii="Times New Roman" w:hAnsi="Times New Roman" w:cs="Times New Roman"/>
        </w:rPr>
        <w:t xml:space="preserve">resent are based on the current state of the world. It also highlights the credibility of the speaker as he mentions “epidemiologist Hans Rosling." The name of the renowned researcher adds more reliability in the argument made by Ridley. The ethical appeal is also apparent in the claim, </w:t>
      </w:r>
      <w:r w:rsidR="004C215C">
        <w:rPr>
          <w:rFonts w:ascii="Times New Roman" w:hAnsi="Times New Roman" w:cs="Times New Roman"/>
        </w:rPr>
        <w:t xml:space="preserve">“the </w:t>
      </w:r>
      <w:r w:rsidR="00DF476D">
        <w:rPr>
          <w:rFonts w:ascii="Times New Roman" w:hAnsi="Times New Roman" w:cs="Times New Roman"/>
        </w:rPr>
        <w:t>world</w:t>
      </w:r>
      <w:r w:rsidR="004C215C">
        <w:rPr>
          <w:rFonts w:ascii="Times New Roman" w:hAnsi="Times New Roman" w:cs="Times New Roman"/>
        </w:rPr>
        <w:t xml:space="preserve"> faces formidable challenges</w:t>
      </w:r>
      <w:r w:rsidR="00E61E96">
        <w:rPr>
          <w:rFonts w:ascii="Times New Roman" w:hAnsi="Times New Roman" w:cs="Times New Roman"/>
        </w:rPr>
        <w:t xml:space="preserve">." He accepts that the world is facing challenges and the condition of future remains uncertain. </w:t>
      </w:r>
      <w:r w:rsidR="00274953">
        <w:rPr>
          <w:rFonts w:ascii="Times New Roman" w:hAnsi="Times New Roman" w:cs="Times New Roman"/>
        </w:rPr>
        <w:t xml:space="preserve">It indicates that the debate is not limited to one side of the argument. </w:t>
      </w:r>
      <w:r w:rsidR="00274953">
        <w:rPr>
          <w:rFonts w:ascii="Times New Roman" w:hAnsi="Times New Roman" w:cs="Times New Roman"/>
        </w:rPr>
        <w:t xml:space="preserve">He also </w:t>
      </w:r>
      <w:r w:rsidR="00770546">
        <w:rPr>
          <w:rFonts w:ascii="Times New Roman" w:hAnsi="Times New Roman" w:cs="Times New Roman"/>
        </w:rPr>
        <w:t>addresses</w:t>
      </w:r>
      <w:r w:rsidR="00274953">
        <w:rPr>
          <w:rFonts w:ascii="Times New Roman" w:hAnsi="Times New Roman" w:cs="Times New Roman"/>
        </w:rPr>
        <w:t xml:space="preserve"> the difficulties faced by the world.</w:t>
      </w:r>
      <w:r w:rsidR="00961148">
        <w:rPr>
          <w:rFonts w:ascii="Times New Roman" w:hAnsi="Times New Roman" w:cs="Times New Roman"/>
        </w:rPr>
        <w:t xml:space="preserve"> </w:t>
      </w:r>
      <w:r w:rsidR="00F92078">
        <w:rPr>
          <w:rFonts w:ascii="Times New Roman" w:hAnsi="Times New Roman" w:cs="Times New Roman"/>
        </w:rPr>
        <w:t xml:space="preserve">Pinker also incorporate ethos in his contest for making his viewpoints more clear and valid. The fact that he backs the claims with the ethical appeal becomes another strength of the team. </w:t>
      </w:r>
      <w:r w:rsidR="008055DB">
        <w:rPr>
          <w:rFonts w:ascii="Times New Roman" w:hAnsi="Times New Roman" w:cs="Times New Roman"/>
        </w:rPr>
        <w:t>His discussion about the increase in literacy rates provides a practical example of how world transformed after civilization. He makes it clear that without education and discoveries it was not possible to enjoy the benefits of the current period.</w:t>
      </w:r>
    </w:p>
    <w:p w:rsidR="00274953" w:rsidP="002D10BA" w14:paraId="24418557" w14:textId="655E4054">
      <w:pPr>
        <w:spacing w:line="480" w:lineRule="auto"/>
        <w:ind w:firstLine="720"/>
        <w:jc w:val="both"/>
        <w:rPr>
          <w:rFonts w:ascii="Times New Roman" w:hAnsi="Times New Roman" w:cs="Times New Roman"/>
        </w:rPr>
      </w:pPr>
      <w:r>
        <w:rPr>
          <w:rFonts w:ascii="Times New Roman" w:hAnsi="Times New Roman" w:cs="Times New Roman"/>
        </w:rPr>
        <w:t>The most striking element of Ridley and Pinker’s debate is the strategy of deciding that is based on the c</w:t>
      </w:r>
      <w:r>
        <w:rPr>
          <w:rFonts w:ascii="Times New Roman" w:hAnsi="Times New Roman" w:cs="Times New Roman"/>
        </w:rPr>
        <w:t xml:space="preserve">omparison of the pros and cons of human civilization. </w:t>
      </w:r>
      <w:r w:rsidR="007C184A">
        <w:rPr>
          <w:rFonts w:ascii="Times New Roman" w:hAnsi="Times New Roman" w:cs="Times New Roman"/>
        </w:rPr>
        <w:t xml:space="preserve">The weakness of Botton and Gladwell becomes visible at the point when they are unable to reject the claims made by their opponents. </w:t>
      </w:r>
      <w:r w:rsidR="00F92078">
        <w:rPr>
          <w:rFonts w:ascii="Times New Roman" w:hAnsi="Times New Roman" w:cs="Times New Roman"/>
        </w:rPr>
        <w:t xml:space="preserve">The </w:t>
      </w:r>
      <w:r w:rsidR="00AC549A">
        <w:rPr>
          <w:rFonts w:ascii="Times New Roman" w:hAnsi="Times New Roman" w:cs="Times New Roman"/>
        </w:rPr>
        <w:t xml:space="preserve">comparison of the debates made by two teams depicts that Ridley and Pinker manage to present a strong argument by the clear choice of the rhetoric device. </w:t>
      </w:r>
      <w:r w:rsidR="00285327">
        <w:rPr>
          <w:rFonts w:ascii="Times New Roman" w:hAnsi="Times New Roman" w:cs="Times New Roman"/>
        </w:rPr>
        <w:t xml:space="preserve">The use of logos remains the prominent element of their debate as both speakers include facts and evidence for backing the central argument. </w:t>
      </w:r>
      <w:r w:rsidR="00805802">
        <w:rPr>
          <w:rFonts w:ascii="Times New Roman" w:hAnsi="Times New Roman" w:cs="Times New Roman"/>
        </w:rPr>
        <w:t>The</w:t>
      </w:r>
      <w:r w:rsidR="005A1FC0">
        <w:rPr>
          <w:rFonts w:ascii="Times New Roman" w:hAnsi="Times New Roman" w:cs="Times New Roman"/>
        </w:rPr>
        <w:t xml:space="preserve"> logic of education, population, and increased life expectancy prove the clai</w:t>
      </w:r>
      <w:r w:rsidR="007F56A0">
        <w:rPr>
          <w:rFonts w:ascii="Times New Roman" w:hAnsi="Times New Roman" w:cs="Times New Roman"/>
        </w:rPr>
        <w:t xml:space="preserve">ms that humankind is living in </w:t>
      </w:r>
      <w:r w:rsidR="005A1FC0">
        <w:rPr>
          <w:rFonts w:ascii="Times New Roman" w:hAnsi="Times New Roman" w:cs="Times New Roman"/>
        </w:rPr>
        <w:t xml:space="preserve">a better state today. </w:t>
      </w:r>
      <w:r w:rsidR="00805802">
        <w:rPr>
          <w:rFonts w:ascii="Times New Roman" w:hAnsi="Times New Roman" w:cs="Times New Roman"/>
        </w:rPr>
        <w:t>Both speakers rely on pathos for making the debate attractive for the listeners. Through the inclusion of standard terms like happiness, they manage to provoke the emotions of the audience, bringing to a state where they accept their claims. Similarly, the addition of ethos allows speakers to make the debate more potent as it confirms the reliability of their argument. The discussion of Botton and Gladwell lacks these rhetoric tools, thus making the conference ineffective and powerless.</w:t>
      </w:r>
    </w:p>
    <w:p w:rsidR="00DF3E6D" w:rsidP="002D10BA" w14:paraId="34E61EDB" w14:textId="77777777">
      <w:pPr>
        <w:spacing w:line="480" w:lineRule="auto"/>
        <w:ind w:firstLine="720"/>
        <w:jc w:val="both"/>
        <w:rPr>
          <w:rFonts w:ascii="Times New Roman" w:hAnsi="Times New Roman" w:cs="Times New Roman"/>
        </w:rPr>
      </w:pPr>
    </w:p>
    <w:p w:rsidR="00DF3E6D" w:rsidP="002D10BA" w14:paraId="7B3A901F" w14:textId="77777777">
      <w:pPr>
        <w:spacing w:line="480" w:lineRule="auto"/>
        <w:ind w:firstLine="720"/>
        <w:jc w:val="both"/>
        <w:rPr>
          <w:rFonts w:ascii="Times New Roman" w:hAnsi="Times New Roman" w:cs="Times New Roman"/>
        </w:rPr>
      </w:pPr>
    </w:p>
    <w:p w:rsidR="00DF3E6D" w:rsidP="002D10BA" w14:paraId="10B7E9EE" w14:textId="77777777">
      <w:pPr>
        <w:spacing w:line="480" w:lineRule="auto"/>
        <w:ind w:firstLine="720"/>
        <w:jc w:val="both"/>
        <w:rPr>
          <w:rFonts w:ascii="Times New Roman" w:hAnsi="Times New Roman" w:cs="Times New Roman"/>
        </w:rPr>
      </w:pPr>
    </w:p>
    <w:p w:rsidR="00DF3E6D" w:rsidP="002D10BA" w14:paraId="7A95FBE4" w14:textId="77777777">
      <w:pPr>
        <w:spacing w:line="480" w:lineRule="auto"/>
        <w:ind w:firstLine="720"/>
        <w:jc w:val="both"/>
        <w:rPr>
          <w:rFonts w:ascii="Times New Roman" w:hAnsi="Times New Roman" w:cs="Times New Roman"/>
        </w:rPr>
      </w:pPr>
    </w:p>
    <w:p w:rsidR="00DF3E6D" w:rsidP="002D10BA" w14:paraId="66ED4F04" w14:textId="77777777">
      <w:pPr>
        <w:spacing w:line="480" w:lineRule="auto"/>
        <w:ind w:firstLine="720"/>
        <w:jc w:val="both"/>
        <w:rPr>
          <w:rFonts w:ascii="Times New Roman" w:hAnsi="Times New Roman" w:cs="Times New Roman"/>
        </w:rPr>
      </w:pPr>
    </w:p>
    <w:p w:rsidR="00DF3E6D" w:rsidP="00DF3E6D" w14:paraId="0F9C4A59" w14:textId="77777777">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 Cited</w:t>
      </w:r>
    </w:p>
    <w:p w:rsidR="00DF3E6D" w:rsidRPr="00DF3E6D" w:rsidP="00DF3E6D" w14:paraId="2D999B7D" w14:textId="77777777">
      <w:pPr>
        <w:pStyle w:val="Bibliography"/>
        <w:spacing w:line="480" w:lineRule="auto"/>
        <w:ind w:left="720" w:hanging="720"/>
        <w:rPr>
          <w:noProof/>
        </w:rPr>
      </w:pPr>
      <w:r w:rsidRPr="00DF3E6D">
        <w:rPr>
          <w:noProof/>
        </w:rPr>
        <w:t>Munk. Progress . 2018. 14 11 2018 &lt;https://www.munkdebates.com/The-Debates/Progress&gt;.</w:t>
      </w:r>
    </w:p>
    <w:p w:rsidR="00F405AC" w:rsidRPr="00DF3E6D" w:rsidP="00DF3E6D" w14:paraId="7C8C05BB" w14:textId="79DCFB17">
      <w:pPr>
        <w:spacing w:line="480" w:lineRule="auto"/>
        <w:ind w:left="720" w:hanging="720"/>
        <w:jc w:val="both"/>
        <w:rPr>
          <w:rFonts w:ascii="Times New Roman" w:hAnsi="Times New Roman" w:cs="Times New Roman"/>
        </w:rPr>
      </w:pPr>
      <w:r w:rsidRPr="00DF3E6D">
        <w:rPr>
          <w:rFonts w:ascii="Times New Roman" w:hAnsi="Times New Roman" w:cs="Times New Roman"/>
        </w:rPr>
        <w:t xml:space="preserve"> </w:t>
      </w:r>
    </w:p>
    <w:p w:rsidR="004C215C" w:rsidRPr="00DF3E6D" w:rsidP="00DF3E6D" w14:paraId="7E15381B" w14:textId="77777777">
      <w:pPr>
        <w:spacing w:line="480" w:lineRule="auto"/>
        <w:ind w:left="720" w:hanging="720"/>
        <w:jc w:val="both"/>
        <w:rPr>
          <w:rFonts w:ascii="Times New Roman" w:hAnsi="Times New Roman" w:cs="Times New Roman"/>
        </w:rPr>
      </w:pPr>
    </w:p>
    <w:sectPr w:rsidSect="004F3E88">
      <w:headerReference w:type="even" r:id="rId5"/>
      <w:head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148" w:rsidP="00884DD0" w14:paraId="10CBB717"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61148" w:rsidP="0030335E" w14:paraId="723BAFBD"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148" w:rsidP="00884DD0" w14:paraId="6D0A656D"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F94">
      <w:rPr>
        <w:rStyle w:val="PageNumber"/>
        <w:noProof/>
      </w:rPr>
      <w:t>3</w:t>
    </w:r>
    <w:r>
      <w:rPr>
        <w:rStyle w:val="PageNumber"/>
      </w:rPr>
      <w:fldChar w:fldCharType="end"/>
    </w:r>
  </w:p>
  <w:p w:rsidR="00961148" w:rsidP="0030335E" w14:paraId="42E2000E" w14:textId="7777777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5E"/>
    <w:rsid w:val="001346AE"/>
    <w:rsid w:val="00161F46"/>
    <w:rsid w:val="001A18E8"/>
    <w:rsid w:val="001D427B"/>
    <w:rsid w:val="00244AE5"/>
    <w:rsid w:val="00274953"/>
    <w:rsid w:val="00285327"/>
    <w:rsid w:val="002D10BA"/>
    <w:rsid w:val="0030335E"/>
    <w:rsid w:val="00355274"/>
    <w:rsid w:val="003C0DBF"/>
    <w:rsid w:val="003C6673"/>
    <w:rsid w:val="00482EB5"/>
    <w:rsid w:val="004A62B4"/>
    <w:rsid w:val="004C215C"/>
    <w:rsid w:val="004F3E88"/>
    <w:rsid w:val="005201D4"/>
    <w:rsid w:val="005525BB"/>
    <w:rsid w:val="005A1FC0"/>
    <w:rsid w:val="00655A07"/>
    <w:rsid w:val="00696102"/>
    <w:rsid w:val="007260C4"/>
    <w:rsid w:val="00770546"/>
    <w:rsid w:val="00776078"/>
    <w:rsid w:val="007A4D3B"/>
    <w:rsid w:val="007C184A"/>
    <w:rsid w:val="007F56A0"/>
    <w:rsid w:val="008055DB"/>
    <w:rsid w:val="00805802"/>
    <w:rsid w:val="0083701D"/>
    <w:rsid w:val="008402B5"/>
    <w:rsid w:val="008522F8"/>
    <w:rsid w:val="00875AFA"/>
    <w:rsid w:val="00884DD0"/>
    <w:rsid w:val="00961148"/>
    <w:rsid w:val="009E4107"/>
    <w:rsid w:val="00A50F94"/>
    <w:rsid w:val="00A51E99"/>
    <w:rsid w:val="00AC549A"/>
    <w:rsid w:val="00B0545C"/>
    <w:rsid w:val="00B7435F"/>
    <w:rsid w:val="00B867BB"/>
    <w:rsid w:val="00BF1F9B"/>
    <w:rsid w:val="00C51BE1"/>
    <w:rsid w:val="00CA4101"/>
    <w:rsid w:val="00D82FFD"/>
    <w:rsid w:val="00DA2213"/>
    <w:rsid w:val="00DD1085"/>
    <w:rsid w:val="00DF3E6D"/>
    <w:rsid w:val="00DF476D"/>
    <w:rsid w:val="00E61E96"/>
    <w:rsid w:val="00F405AC"/>
    <w:rsid w:val="00F9207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2E33102B-4BEC-4A47-88FC-8B205927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3E6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35E"/>
    <w:pPr>
      <w:tabs>
        <w:tab w:val="center" w:pos="4320"/>
        <w:tab w:val="right" w:pos="8640"/>
      </w:tabs>
    </w:pPr>
  </w:style>
  <w:style w:type="character" w:customStyle="1" w:styleId="HeaderChar">
    <w:name w:val="Header Char"/>
    <w:basedOn w:val="DefaultParagraphFont"/>
    <w:link w:val="Header"/>
    <w:uiPriority w:val="99"/>
    <w:rsid w:val="0030335E"/>
  </w:style>
  <w:style w:type="character" w:styleId="PageNumber">
    <w:name w:val="page number"/>
    <w:basedOn w:val="DefaultParagraphFont"/>
    <w:uiPriority w:val="99"/>
    <w:semiHidden/>
    <w:unhideWhenUsed/>
    <w:rsid w:val="0030335E"/>
  </w:style>
  <w:style w:type="paragraph" w:styleId="BalloonText">
    <w:name w:val="Balloon Text"/>
    <w:basedOn w:val="Normal"/>
    <w:link w:val="BalloonTextChar"/>
    <w:uiPriority w:val="99"/>
    <w:semiHidden/>
    <w:unhideWhenUsed/>
    <w:rsid w:val="00DF3E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E6D"/>
    <w:rPr>
      <w:rFonts w:ascii="Lucida Grande" w:hAnsi="Lucida Grande" w:cs="Lucida Grande"/>
      <w:sz w:val="18"/>
      <w:szCs w:val="18"/>
    </w:rPr>
  </w:style>
  <w:style w:type="character" w:customStyle="1" w:styleId="Heading1Char">
    <w:name w:val="Heading 1 Char"/>
    <w:basedOn w:val="DefaultParagraphFont"/>
    <w:link w:val="Heading1"/>
    <w:uiPriority w:val="9"/>
    <w:rsid w:val="00DF3E6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F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b:Source>
    <b:Tag>Mun18</b:Tag>
    <b:SourceType>InternetSite</b:SourceType>
    <b:Guid>{9D3D77B2-ADDC-5741-BB0C-38F59C220198}</b:Guid>
    <b:Title>Progress </b:Title>
    <b:Year>2018</b:Year>
    <b:Author>
      <b:Author>
        <b:Corporate>Munk</b:Corporate>
      </b:Author>
    </b:Author>
    <b:URL>https://www.munkdebates.com/The-Debates/Progress</b:URL>
    <b:YearAccessed>2018</b:YearAccessed>
    <b:MonthAccessed>11</b:MonthAccessed>
    <b:DayAccessed>14</b:DayAccessed>
    <b:RefOrder>1</b:RefOrder>
  </b:Source>
</b:Sources>
</file>

<file path=customXml/itemProps1.xml><?xml version="1.0" encoding="utf-8"?>
<ds:datastoreItem xmlns:ds="http://schemas.openxmlformats.org/officeDocument/2006/customXml" ds:itemID="{5EE96E75-5E7D-429A-9ECA-6D4BC4C7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art</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XYZ</cp:lastModifiedBy>
  <cp:revision>4</cp:revision>
  <dcterms:created xsi:type="dcterms:W3CDTF">2018-11-14T17:27:00Z</dcterms:created>
  <dcterms:modified xsi:type="dcterms:W3CDTF">2019-04-26T01:25:00Z</dcterms:modified>
</cp:coreProperties>
</file>