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A6" w:rsidRPr="00E91A41" w:rsidRDefault="003E1AA6" w:rsidP="00E91A41">
      <w:pPr>
        <w:spacing w:line="480" w:lineRule="auto"/>
        <w:jc w:val="both"/>
        <w:rPr>
          <w:rFonts w:ascii="Times New Roman" w:hAnsi="Times New Roman" w:cs="Times New Roman"/>
          <w:b/>
          <w:sz w:val="24"/>
          <w:szCs w:val="24"/>
        </w:rPr>
      </w:pPr>
      <w:r w:rsidRPr="00E91A41">
        <w:rPr>
          <w:rFonts w:ascii="Times New Roman" w:hAnsi="Times New Roman" w:cs="Times New Roman"/>
          <w:b/>
          <w:sz w:val="24"/>
          <w:szCs w:val="24"/>
        </w:rPr>
        <w:t xml:space="preserve">Introduction </w:t>
      </w:r>
      <w:bookmarkStart w:id="0" w:name="_GoBack"/>
      <w:bookmarkEnd w:id="0"/>
    </w:p>
    <w:p w:rsidR="00771AA7" w:rsidRPr="00E91A41" w:rsidRDefault="008F067C"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ab/>
      </w:r>
      <w:r w:rsidR="00A178B6" w:rsidRPr="00E91A41">
        <w:rPr>
          <w:rFonts w:ascii="Times New Roman" w:hAnsi="Times New Roman" w:cs="Times New Roman"/>
          <w:sz w:val="24"/>
          <w:szCs w:val="24"/>
        </w:rPr>
        <w:t xml:space="preserve">Praxis is the process by which a lesson, skill or the theory is enacted or realized. In simple words, it could be said that it is the act of engaging, </w:t>
      </w:r>
      <w:r w:rsidR="00A14897" w:rsidRPr="00E91A41">
        <w:rPr>
          <w:rFonts w:ascii="Times New Roman" w:hAnsi="Times New Roman" w:cs="Times New Roman"/>
          <w:sz w:val="24"/>
          <w:szCs w:val="24"/>
        </w:rPr>
        <w:t>exercising</w:t>
      </w:r>
      <w:r w:rsidR="00A178B6" w:rsidRPr="00E91A41">
        <w:rPr>
          <w:rFonts w:ascii="Times New Roman" w:hAnsi="Times New Roman" w:cs="Times New Roman"/>
          <w:sz w:val="24"/>
          <w:szCs w:val="24"/>
        </w:rPr>
        <w:t xml:space="preserve">, applying, realizing or practicing the ideas. In all the fields, there are </w:t>
      </w:r>
      <w:r w:rsidR="00A14897" w:rsidRPr="00E91A41">
        <w:rPr>
          <w:rFonts w:ascii="Times New Roman" w:hAnsi="Times New Roman" w:cs="Times New Roman"/>
          <w:sz w:val="24"/>
          <w:szCs w:val="24"/>
        </w:rPr>
        <w:t>some</w:t>
      </w:r>
      <w:r w:rsidR="00A178B6" w:rsidRPr="00E91A41">
        <w:rPr>
          <w:rFonts w:ascii="Times New Roman" w:hAnsi="Times New Roman" w:cs="Times New Roman"/>
          <w:sz w:val="24"/>
          <w:szCs w:val="24"/>
        </w:rPr>
        <w:t xml:space="preserve"> specific exercises or the practices that are taught to the </w:t>
      </w:r>
      <w:r w:rsidR="00A14897" w:rsidRPr="00E91A41">
        <w:rPr>
          <w:rFonts w:ascii="Times New Roman" w:hAnsi="Times New Roman" w:cs="Times New Roman"/>
          <w:sz w:val="24"/>
          <w:szCs w:val="24"/>
        </w:rPr>
        <w:t>individuals. All</w:t>
      </w:r>
      <w:r w:rsidR="00A178B6" w:rsidRPr="00E91A41">
        <w:rPr>
          <w:rFonts w:ascii="Times New Roman" w:hAnsi="Times New Roman" w:cs="Times New Roman"/>
          <w:sz w:val="24"/>
          <w:szCs w:val="24"/>
        </w:rPr>
        <w:t xml:space="preserve"> the fields and the profession </w:t>
      </w:r>
      <w:r w:rsidR="0022584C" w:rsidRPr="00E91A41">
        <w:rPr>
          <w:rFonts w:ascii="Times New Roman" w:hAnsi="Times New Roman" w:cs="Times New Roman"/>
          <w:sz w:val="24"/>
          <w:szCs w:val="24"/>
        </w:rPr>
        <w:t>have</w:t>
      </w:r>
      <w:r w:rsidR="00A178B6" w:rsidRPr="00E91A41">
        <w:rPr>
          <w:rFonts w:ascii="Times New Roman" w:hAnsi="Times New Roman" w:cs="Times New Roman"/>
          <w:sz w:val="24"/>
          <w:szCs w:val="24"/>
        </w:rPr>
        <w:t xml:space="preserve"> some of the practices that are emphasized on </w:t>
      </w:r>
      <w:r w:rsidR="00A14897" w:rsidRPr="00E91A41">
        <w:rPr>
          <w:rFonts w:ascii="Times New Roman" w:hAnsi="Times New Roman" w:cs="Times New Roman"/>
          <w:sz w:val="24"/>
          <w:szCs w:val="24"/>
        </w:rPr>
        <w:t>so</w:t>
      </w:r>
      <w:r w:rsidR="00A178B6" w:rsidRPr="00E91A41">
        <w:rPr>
          <w:rFonts w:ascii="Times New Roman" w:hAnsi="Times New Roman" w:cs="Times New Roman"/>
          <w:sz w:val="24"/>
          <w:szCs w:val="24"/>
        </w:rPr>
        <w:t xml:space="preserve"> that the basic requirements of the </w:t>
      </w:r>
      <w:r w:rsidR="00A14897" w:rsidRPr="00E91A41">
        <w:rPr>
          <w:rFonts w:ascii="Times New Roman" w:hAnsi="Times New Roman" w:cs="Times New Roman"/>
          <w:sz w:val="24"/>
          <w:szCs w:val="24"/>
        </w:rPr>
        <w:t>profession</w:t>
      </w:r>
      <w:r w:rsidR="00A178B6" w:rsidRPr="00E91A41">
        <w:rPr>
          <w:rFonts w:ascii="Times New Roman" w:hAnsi="Times New Roman" w:cs="Times New Roman"/>
          <w:sz w:val="24"/>
          <w:szCs w:val="24"/>
        </w:rPr>
        <w:t xml:space="preserve"> of the field could </w:t>
      </w:r>
      <w:r w:rsidR="00A14897" w:rsidRPr="00E91A41">
        <w:rPr>
          <w:rFonts w:ascii="Times New Roman" w:hAnsi="Times New Roman" w:cs="Times New Roman"/>
          <w:sz w:val="24"/>
          <w:szCs w:val="24"/>
        </w:rPr>
        <w:t>be</w:t>
      </w:r>
      <w:r w:rsidR="00A178B6" w:rsidRPr="00E91A41">
        <w:rPr>
          <w:rFonts w:ascii="Times New Roman" w:hAnsi="Times New Roman" w:cs="Times New Roman"/>
          <w:sz w:val="24"/>
          <w:szCs w:val="24"/>
        </w:rPr>
        <w:t xml:space="preserve"> fulfilled.</w:t>
      </w:r>
      <w:r w:rsidR="001D265A" w:rsidRPr="00E91A41">
        <w:rPr>
          <w:rFonts w:ascii="Times New Roman" w:hAnsi="Times New Roman" w:cs="Times New Roman"/>
          <w:sz w:val="24"/>
          <w:szCs w:val="24"/>
        </w:rPr>
        <w:t xml:space="preserve"> Practicing the current skills or </w:t>
      </w:r>
      <w:r w:rsidR="00212356" w:rsidRPr="00E91A41">
        <w:rPr>
          <w:rFonts w:ascii="Times New Roman" w:hAnsi="Times New Roman" w:cs="Times New Roman"/>
          <w:sz w:val="24"/>
          <w:szCs w:val="24"/>
        </w:rPr>
        <w:t xml:space="preserve">process that are being suggested or </w:t>
      </w:r>
      <w:r w:rsidR="00A14897" w:rsidRPr="00E91A41">
        <w:rPr>
          <w:rFonts w:ascii="Times New Roman" w:hAnsi="Times New Roman" w:cs="Times New Roman"/>
          <w:sz w:val="24"/>
          <w:szCs w:val="24"/>
        </w:rPr>
        <w:t>referred</w:t>
      </w:r>
      <w:r w:rsidR="00212356" w:rsidRPr="00E91A41">
        <w:rPr>
          <w:rFonts w:ascii="Times New Roman" w:hAnsi="Times New Roman" w:cs="Times New Roman"/>
          <w:sz w:val="24"/>
          <w:szCs w:val="24"/>
        </w:rPr>
        <w:t xml:space="preserve"> is the key of success or distinction in any field</w:t>
      </w:r>
      <w:r w:rsidR="001C18AD" w:rsidRPr="00E91A41">
        <w:rPr>
          <w:rFonts w:ascii="Times New Roman" w:hAnsi="Times New Roman" w:cs="Times New Roman"/>
          <w:sz w:val="24"/>
          <w:szCs w:val="24"/>
        </w:rPr>
        <w:t xml:space="preserve"> (</w:t>
      </w:r>
      <w:r w:rsidR="001C18AD" w:rsidRPr="00E91A41">
        <w:rPr>
          <w:rFonts w:ascii="Times New Roman" w:hAnsi="Times New Roman" w:cs="Times New Roman"/>
          <w:color w:val="222222"/>
          <w:sz w:val="24"/>
          <w:szCs w:val="24"/>
          <w:shd w:val="clear" w:color="auto" w:fill="FFFFFF"/>
        </w:rPr>
        <w:t>Koni et al, 2019</w:t>
      </w:r>
      <w:r w:rsidR="001C18AD" w:rsidRPr="00E91A41">
        <w:rPr>
          <w:rFonts w:ascii="Times New Roman" w:hAnsi="Times New Roman" w:cs="Times New Roman"/>
          <w:sz w:val="24"/>
          <w:szCs w:val="24"/>
        </w:rPr>
        <w:t>)</w:t>
      </w:r>
      <w:r w:rsidR="00212356" w:rsidRPr="00E91A41">
        <w:rPr>
          <w:rFonts w:ascii="Times New Roman" w:hAnsi="Times New Roman" w:cs="Times New Roman"/>
          <w:sz w:val="24"/>
          <w:szCs w:val="24"/>
        </w:rPr>
        <w:t>.</w:t>
      </w:r>
      <w:r w:rsidR="000F2123" w:rsidRPr="00E91A41">
        <w:rPr>
          <w:rFonts w:ascii="Times New Roman" w:hAnsi="Times New Roman" w:cs="Times New Roman"/>
          <w:sz w:val="24"/>
          <w:szCs w:val="24"/>
        </w:rPr>
        <w:t xml:space="preserve"> Practices the certain </w:t>
      </w:r>
      <w:r w:rsidR="00A14897" w:rsidRPr="00E91A41">
        <w:rPr>
          <w:rFonts w:ascii="Times New Roman" w:hAnsi="Times New Roman" w:cs="Times New Roman"/>
          <w:sz w:val="24"/>
          <w:szCs w:val="24"/>
        </w:rPr>
        <w:t>recommended</w:t>
      </w:r>
      <w:r w:rsidR="000F2123" w:rsidRPr="00E91A41">
        <w:rPr>
          <w:rFonts w:ascii="Times New Roman" w:hAnsi="Times New Roman" w:cs="Times New Roman"/>
          <w:sz w:val="24"/>
          <w:szCs w:val="24"/>
        </w:rPr>
        <w:t xml:space="preserve"> ideas is the ele</w:t>
      </w:r>
      <w:r w:rsidR="006164CE" w:rsidRPr="00E91A41">
        <w:rPr>
          <w:rFonts w:ascii="Times New Roman" w:hAnsi="Times New Roman" w:cs="Times New Roman"/>
          <w:sz w:val="24"/>
          <w:szCs w:val="24"/>
        </w:rPr>
        <w:t>ment demanded that makes a difference.</w:t>
      </w:r>
      <w:r w:rsidR="00196D51" w:rsidRPr="00E91A41">
        <w:rPr>
          <w:rFonts w:ascii="Times New Roman" w:hAnsi="Times New Roman" w:cs="Times New Roman"/>
          <w:sz w:val="24"/>
          <w:szCs w:val="24"/>
        </w:rPr>
        <w:t xml:space="preserve"> Praxis plays a key role in all the fields</w:t>
      </w:r>
      <w:r w:rsidR="00B9741E" w:rsidRPr="00E91A41">
        <w:rPr>
          <w:rFonts w:ascii="Times New Roman" w:hAnsi="Times New Roman" w:cs="Times New Roman"/>
          <w:sz w:val="24"/>
          <w:szCs w:val="24"/>
        </w:rPr>
        <w:t xml:space="preserve"> as it is the element that makes one </w:t>
      </w:r>
      <w:r w:rsidR="00A14897" w:rsidRPr="00E91A41">
        <w:rPr>
          <w:rFonts w:ascii="Times New Roman" w:hAnsi="Times New Roman" w:cs="Times New Roman"/>
          <w:sz w:val="24"/>
          <w:szCs w:val="24"/>
        </w:rPr>
        <w:t>perfect</w:t>
      </w:r>
      <w:r w:rsidR="00B9741E" w:rsidRPr="00E91A41">
        <w:rPr>
          <w:rFonts w:ascii="Times New Roman" w:hAnsi="Times New Roman" w:cs="Times New Roman"/>
          <w:sz w:val="24"/>
          <w:szCs w:val="24"/>
        </w:rPr>
        <w:t xml:space="preserve"> in the task being handed over. </w:t>
      </w:r>
      <w:r w:rsidR="007B5075" w:rsidRPr="00E91A41">
        <w:rPr>
          <w:rFonts w:ascii="Times New Roman" w:hAnsi="Times New Roman" w:cs="Times New Roman"/>
          <w:sz w:val="24"/>
          <w:szCs w:val="24"/>
        </w:rPr>
        <w:t xml:space="preserve">Praxis is important as it </w:t>
      </w:r>
      <w:r w:rsidR="00A14897" w:rsidRPr="00E91A41">
        <w:rPr>
          <w:rFonts w:ascii="Times New Roman" w:hAnsi="Times New Roman" w:cs="Times New Roman"/>
          <w:sz w:val="24"/>
          <w:szCs w:val="24"/>
        </w:rPr>
        <w:t>polishes</w:t>
      </w:r>
      <w:r w:rsidR="007B5075" w:rsidRPr="00E91A41">
        <w:rPr>
          <w:rFonts w:ascii="Times New Roman" w:hAnsi="Times New Roman" w:cs="Times New Roman"/>
          <w:sz w:val="24"/>
          <w:szCs w:val="24"/>
        </w:rPr>
        <w:t xml:space="preserve"> the skills of people and makes them perfect with time. The more one would be practi</w:t>
      </w:r>
      <w:r w:rsidR="00A14897" w:rsidRPr="00E91A41">
        <w:rPr>
          <w:rFonts w:ascii="Times New Roman" w:hAnsi="Times New Roman" w:cs="Times New Roman"/>
          <w:sz w:val="24"/>
          <w:szCs w:val="24"/>
        </w:rPr>
        <w:t>ci</w:t>
      </w:r>
      <w:r w:rsidR="007B5075" w:rsidRPr="00E91A41">
        <w:rPr>
          <w:rFonts w:ascii="Times New Roman" w:hAnsi="Times New Roman" w:cs="Times New Roman"/>
          <w:sz w:val="24"/>
          <w:szCs w:val="24"/>
        </w:rPr>
        <w:t xml:space="preserve">ng a lesson </w:t>
      </w:r>
      <w:r w:rsidR="00A14897" w:rsidRPr="00E91A41">
        <w:rPr>
          <w:rFonts w:ascii="Times New Roman" w:hAnsi="Times New Roman" w:cs="Times New Roman"/>
          <w:sz w:val="24"/>
          <w:szCs w:val="24"/>
        </w:rPr>
        <w:t xml:space="preserve">or the skill the more one would </w:t>
      </w:r>
      <w:r w:rsidR="007B5075" w:rsidRPr="00E91A41">
        <w:rPr>
          <w:rFonts w:ascii="Times New Roman" w:hAnsi="Times New Roman" w:cs="Times New Roman"/>
          <w:sz w:val="24"/>
          <w:szCs w:val="24"/>
        </w:rPr>
        <w:t>deliver best performance that is expected.</w:t>
      </w:r>
      <w:r w:rsidR="00512AEF" w:rsidRPr="00E91A41">
        <w:rPr>
          <w:rFonts w:ascii="Times New Roman" w:hAnsi="Times New Roman" w:cs="Times New Roman"/>
          <w:sz w:val="24"/>
          <w:szCs w:val="24"/>
        </w:rPr>
        <w:t xml:space="preserve"> </w:t>
      </w:r>
      <w:r w:rsidR="00650208" w:rsidRPr="00E91A41">
        <w:rPr>
          <w:rFonts w:ascii="Times New Roman" w:hAnsi="Times New Roman" w:cs="Times New Roman"/>
          <w:sz w:val="24"/>
          <w:szCs w:val="24"/>
        </w:rPr>
        <w:t xml:space="preserve">Praxis is the only </w:t>
      </w:r>
      <w:r w:rsidR="00A14897" w:rsidRPr="00E91A41">
        <w:rPr>
          <w:rFonts w:ascii="Times New Roman" w:hAnsi="Times New Roman" w:cs="Times New Roman"/>
          <w:sz w:val="24"/>
          <w:szCs w:val="24"/>
        </w:rPr>
        <w:t>thing</w:t>
      </w:r>
      <w:r w:rsidR="00650208" w:rsidRPr="00E91A41">
        <w:rPr>
          <w:rFonts w:ascii="Times New Roman" w:hAnsi="Times New Roman" w:cs="Times New Roman"/>
          <w:sz w:val="24"/>
          <w:szCs w:val="24"/>
        </w:rPr>
        <w:t xml:space="preserve"> that would one </w:t>
      </w:r>
      <w:r w:rsidR="00A14897" w:rsidRPr="00E91A41">
        <w:rPr>
          <w:rFonts w:ascii="Times New Roman" w:hAnsi="Times New Roman" w:cs="Times New Roman"/>
          <w:sz w:val="24"/>
          <w:szCs w:val="24"/>
        </w:rPr>
        <w:t>stands</w:t>
      </w:r>
      <w:r w:rsidR="002C04E0" w:rsidRPr="00E91A41">
        <w:rPr>
          <w:rFonts w:ascii="Times New Roman" w:hAnsi="Times New Roman" w:cs="Times New Roman"/>
          <w:sz w:val="24"/>
          <w:szCs w:val="24"/>
        </w:rPr>
        <w:t xml:space="preserve"> out and excel. </w:t>
      </w:r>
      <w:r w:rsidR="00650208" w:rsidRPr="00E91A41">
        <w:rPr>
          <w:rFonts w:ascii="Times New Roman" w:hAnsi="Times New Roman" w:cs="Times New Roman"/>
          <w:sz w:val="24"/>
          <w:szCs w:val="24"/>
        </w:rPr>
        <w:t>Praxis</w:t>
      </w:r>
      <w:r w:rsidR="00C81F27" w:rsidRPr="00E91A41">
        <w:rPr>
          <w:rFonts w:ascii="Times New Roman" w:hAnsi="Times New Roman" w:cs="Times New Roman"/>
          <w:sz w:val="24"/>
          <w:szCs w:val="24"/>
        </w:rPr>
        <w:t xml:space="preserve"> would make one expert and it is the only thing that would empowered one with a sense of confidence.</w:t>
      </w:r>
      <w:r w:rsidR="0034510D" w:rsidRPr="00E91A41">
        <w:rPr>
          <w:rFonts w:ascii="Times New Roman" w:hAnsi="Times New Roman" w:cs="Times New Roman"/>
          <w:sz w:val="24"/>
          <w:szCs w:val="24"/>
        </w:rPr>
        <w:t xml:space="preserve"> Praxis is important as it is the practical application of the skills and practices being taught.</w:t>
      </w:r>
      <w:r w:rsidR="001C625F" w:rsidRPr="00E91A41">
        <w:rPr>
          <w:rFonts w:ascii="Times New Roman" w:hAnsi="Times New Roman" w:cs="Times New Roman"/>
          <w:sz w:val="24"/>
          <w:szCs w:val="24"/>
        </w:rPr>
        <w:t xml:space="preserve"> Praxis helps in moving from general to practical and no prior knowledge or the practical implication </w:t>
      </w:r>
      <w:r w:rsidR="00FB42B1" w:rsidRPr="00E91A41">
        <w:rPr>
          <w:rFonts w:ascii="Times New Roman" w:hAnsi="Times New Roman" w:cs="Times New Roman"/>
          <w:sz w:val="24"/>
          <w:szCs w:val="24"/>
        </w:rPr>
        <w:t>makes one r</w:t>
      </w:r>
      <w:r w:rsidR="007D67D8" w:rsidRPr="00E91A41">
        <w:rPr>
          <w:rFonts w:ascii="Times New Roman" w:hAnsi="Times New Roman" w:cs="Times New Roman"/>
          <w:sz w:val="24"/>
          <w:szCs w:val="24"/>
        </w:rPr>
        <w:t>ealize of the potential one has</w:t>
      </w:r>
      <w:r w:rsidR="001E795B" w:rsidRPr="00E91A41">
        <w:rPr>
          <w:rFonts w:ascii="Times New Roman" w:hAnsi="Times New Roman" w:cs="Times New Roman"/>
          <w:sz w:val="24"/>
          <w:szCs w:val="24"/>
        </w:rPr>
        <w:t xml:space="preserve"> (</w:t>
      </w:r>
      <w:r w:rsidR="001E795B" w:rsidRPr="00E91A41">
        <w:rPr>
          <w:rFonts w:ascii="Times New Roman" w:hAnsi="Times New Roman" w:cs="Times New Roman"/>
          <w:color w:val="222222"/>
          <w:sz w:val="24"/>
          <w:szCs w:val="24"/>
          <w:shd w:val="clear" w:color="auto" w:fill="FFFFFF"/>
        </w:rPr>
        <w:t>O’Sullivan et al, 2019</w:t>
      </w:r>
      <w:r w:rsidR="001E795B" w:rsidRPr="00E91A41">
        <w:rPr>
          <w:rFonts w:ascii="Times New Roman" w:hAnsi="Times New Roman" w:cs="Times New Roman"/>
          <w:sz w:val="24"/>
          <w:szCs w:val="24"/>
        </w:rPr>
        <w:t>)</w:t>
      </w:r>
      <w:r w:rsidR="007D67D8" w:rsidRPr="00E91A41">
        <w:rPr>
          <w:rFonts w:ascii="Times New Roman" w:hAnsi="Times New Roman" w:cs="Times New Roman"/>
          <w:sz w:val="24"/>
          <w:szCs w:val="24"/>
        </w:rPr>
        <w:t>.</w:t>
      </w:r>
      <w:r w:rsidR="00F85998" w:rsidRPr="00E91A41">
        <w:rPr>
          <w:rFonts w:ascii="Times New Roman" w:hAnsi="Times New Roman" w:cs="Times New Roman"/>
          <w:sz w:val="24"/>
          <w:szCs w:val="24"/>
        </w:rPr>
        <w:t xml:space="preserve"> </w:t>
      </w:r>
      <w:r w:rsidR="00771AA7" w:rsidRPr="00E91A41">
        <w:rPr>
          <w:rFonts w:ascii="Times New Roman" w:hAnsi="Times New Roman" w:cs="Times New Roman"/>
          <w:sz w:val="24"/>
          <w:szCs w:val="24"/>
        </w:rPr>
        <w:t>Like practiced in all professions and careers,</w:t>
      </w:r>
      <w:r w:rsidR="006D7C44" w:rsidRPr="00E91A41">
        <w:rPr>
          <w:rFonts w:ascii="Times New Roman" w:hAnsi="Times New Roman" w:cs="Times New Roman"/>
          <w:sz w:val="24"/>
          <w:szCs w:val="24"/>
        </w:rPr>
        <w:t xml:space="preserve"> praxis also plays an important role for in making the </w:t>
      </w:r>
      <w:r w:rsidR="00013D05" w:rsidRPr="00E91A41">
        <w:rPr>
          <w:rFonts w:ascii="Times New Roman" w:hAnsi="Times New Roman" w:cs="Times New Roman"/>
          <w:sz w:val="24"/>
          <w:szCs w:val="24"/>
        </w:rPr>
        <w:t>social worker research expert in his/her field.</w:t>
      </w:r>
      <w:r w:rsidR="00412451" w:rsidRPr="00E91A41">
        <w:rPr>
          <w:rFonts w:ascii="Times New Roman" w:hAnsi="Times New Roman" w:cs="Times New Roman"/>
          <w:sz w:val="24"/>
          <w:szCs w:val="24"/>
        </w:rPr>
        <w:t xml:space="preserve"> Social worker </w:t>
      </w:r>
      <w:r w:rsidR="00C37470" w:rsidRPr="00E91A41">
        <w:rPr>
          <w:rFonts w:ascii="Times New Roman" w:hAnsi="Times New Roman" w:cs="Times New Roman"/>
          <w:sz w:val="24"/>
          <w:szCs w:val="24"/>
        </w:rPr>
        <w:t>researcher informs about the professional practice and estimates</w:t>
      </w:r>
      <w:r w:rsidR="00412451" w:rsidRPr="00E91A41">
        <w:rPr>
          <w:rFonts w:ascii="Times New Roman" w:hAnsi="Times New Roman" w:cs="Times New Roman"/>
          <w:sz w:val="24"/>
          <w:szCs w:val="24"/>
        </w:rPr>
        <w:t xml:space="preserve"> the needs as well as resources </w:t>
      </w:r>
      <w:r w:rsidR="00A5660B" w:rsidRPr="00E91A41">
        <w:rPr>
          <w:rFonts w:ascii="Times New Roman" w:hAnsi="Times New Roman" w:cs="Times New Roman"/>
          <w:sz w:val="24"/>
          <w:szCs w:val="24"/>
        </w:rPr>
        <w:t>that people lack in their environment.</w:t>
      </w:r>
      <w:r w:rsidR="00C37470" w:rsidRPr="00E91A41">
        <w:rPr>
          <w:rFonts w:ascii="Times New Roman" w:hAnsi="Times New Roman" w:cs="Times New Roman"/>
          <w:sz w:val="24"/>
          <w:szCs w:val="24"/>
        </w:rPr>
        <w:t xml:space="preserve"> </w:t>
      </w:r>
      <w:r w:rsidR="002C04E0" w:rsidRPr="00E91A41">
        <w:rPr>
          <w:rFonts w:ascii="Times New Roman" w:hAnsi="Times New Roman" w:cs="Times New Roman"/>
          <w:sz w:val="24"/>
          <w:szCs w:val="24"/>
        </w:rPr>
        <w:t xml:space="preserve">Particularly taking about the social worker </w:t>
      </w:r>
      <w:r w:rsidR="003018F2" w:rsidRPr="00E91A41">
        <w:rPr>
          <w:rFonts w:ascii="Times New Roman" w:hAnsi="Times New Roman" w:cs="Times New Roman"/>
          <w:sz w:val="24"/>
          <w:szCs w:val="24"/>
        </w:rPr>
        <w:t>researchers, it c</w:t>
      </w:r>
      <w:r w:rsidR="00604330" w:rsidRPr="00E91A41">
        <w:rPr>
          <w:rFonts w:ascii="Times New Roman" w:hAnsi="Times New Roman" w:cs="Times New Roman"/>
          <w:sz w:val="24"/>
          <w:szCs w:val="24"/>
        </w:rPr>
        <w:t>ould b</w:t>
      </w:r>
      <w:r w:rsidR="005C1284" w:rsidRPr="00E91A41">
        <w:rPr>
          <w:rFonts w:ascii="Times New Roman" w:hAnsi="Times New Roman" w:cs="Times New Roman"/>
          <w:sz w:val="24"/>
          <w:szCs w:val="24"/>
        </w:rPr>
        <w:t xml:space="preserve">e witnessed </w:t>
      </w:r>
      <w:r w:rsidR="002C5A94" w:rsidRPr="00E91A41">
        <w:rPr>
          <w:rFonts w:ascii="Times New Roman" w:hAnsi="Times New Roman" w:cs="Times New Roman"/>
          <w:sz w:val="24"/>
          <w:szCs w:val="24"/>
        </w:rPr>
        <w:t>that it is the practice of the skills</w:t>
      </w:r>
      <w:r w:rsidR="000E68A3" w:rsidRPr="00E91A41">
        <w:rPr>
          <w:rFonts w:ascii="Times New Roman" w:hAnsi="Times New Roman" w:cs="Times New Roman"/>
          <w:sz w:val="24"/>
          <w:szCs w:val="24"/>
        </w:rPr>
        <w:t xml:space="preserve"> or the ideas that enables the </w:t>
      </w:r>
      <w:r w:rsidR="00736A5F" w:rsidRPr="00E91A41">
        <w:rPr>
          <w:rFonts w:ascii="Times New Roman" w:hAnsi="Times New Roman" w:cs="Times New Roman"/>
          <w:sz w:val="24"/>
          <w:szCs w:val="24"/>
        </w:rPr>
        <w:t>researchers</w:t>
      </w:r>
      <w:r w:rsidR="000E68A3" w:rsidRPr="00E91A41">
        <w:rPr>
          <w:rFonts w:ascii="Times New Roman" w:hAnsi="Times New Roman" w:cs="Times New Roman"/>
          <w:sz w:val="24"/>
          <w:szCs w:val="24"/>
        </w:rPr>
        <w:t xml:space="preserve"> to know more details how to plan </w:t>
      </w:r>
      <w:r w:rsidR="00736A5F" w:rsidRPr="00E91A41">
        <w:rPr>
          <w:rFonts w:ascii="Times New Roman" w:hAnsi="Times New Roman" w:cs="Times New Roman"/>
          <w:sz w:val="24"/>
          <w:szCs w:val="24"/>
        </w:rPr>
        <w:t>strategies and</w:t>
      </w:r>
      <w:r w:rsidR="000E68A3" w:rsidRPr="00E91A41">
        <w:rPr>
          <w:rFonts w:ascii="Times New Roman" w:hAnsi="Times New Roman" w:cs="Times New Roman"/>
          <w:sz w:val="24"/>
          <w:szCs w:val="24"/>
        </w:rPr>
        <w:t xml:space="preserve"> policies</w:t>
      </w:r>
      <w:r w:rsidR="00935F31" w:rsidRPr="00E91A41">
        <w:rPr>
          <w:rFonts w:ascii="Times New Roman" w:hAnsi="Times New Roman" w:cs="Times New Roman"/>
          <w:sz w:val="24"/>
          <w:szCs w:val="24"/>
        </w:rPr>
        <w:t>.</w:t>
      </w:r>
      <w:r w:rsidR="00035E3B" w:rsidRPr="00E91A41">
        <w:rPr>
          <w:rFonts w:ascii="Times New Roman" w:hAnsi="Times New Roman" w:cs="Times New Roman"/>
          <w:sz w:val="24"/>
          <w:szCs w:val="24"/>
        </w:rPr>
        <w:t xml:space="preserve"> Praxis plays a key role that enables the social worker researcher to analyze the </w:t>
      </w:r>
      <w:r w:rsidR="00736A5F" w:rsidRPr="00E91A41">
        <w:rPr>
          <w:rFonts w:ascii="Times New Roman" w:hAnsi="Times New Roman" w:cs="Times New Roman"/>
          <w:sz w:val="24"/>
          <w:szCs w:val="24"/>
        </w:rPr>
        <w:t>relevant</w:t>
      </w:r>
      <w:r w:rsidR="00035E3B" w:rsidRPr="00E91A41">
        <w:rPr>
          <w:rFonts w:ascii="Times New Roman" w:hAnsi="Times New Roman" w:cs="Times New Roman"/>
          <w:sz w:val="24"/>
          <w:szCs w:val="24"/>
        </w:rPr>
        <w:t xml:space="preserve"> topics of the interest and use the required information in the practice</w:t>
      </w:r>
      <w:r w:rsidR="00AB23C3" w:rsidRPr="00E91A41">
        <w:rPr>
          <w:rFonts w:ascii="Times New Roman" w:hAnsi="Times New Roman" w:cs="Times New Roman"/>
          <w:sz w:val="24"/>
          <w:szCs w:val="24"/>
        </w:rPr>
        <w:t xml:space="preserve"> (</w:t>
      </w:r>
      <w:r w:rsidR="00AB23C3" w:rsidRPr="00E91A41">
        <w:rPr>
          <w:rFonts w:ascii="Times New Roman" w:hAnsi="Times New Roman" w:cs="Times New Roman"/>
          <w:color w:val="222222"/>
          <w:sz w:val="24"/>
          <w:szCs w:val="24"/>
          <w:shd w:val="clear" w:color="auto" w:fill="FFFFFF"/>
        </w:rPr>
        <w:t>Hassan et al, 2019</w:t>
      </w:r>
      <w:r w:rsidR="00AB23C3" w:rsidRPr="00E91A41">
        <w:rPr>
          <w:rFonts w:ascii="Times New Roman" w:hAnsi="Times New Roman" w:cs="Times New Roman"/>
          <w:sz w:val="24"/>
          <w:szCs w:val="24"/>
        </w:rPr>
        <w:t>)</w:t>
      </w:r>
      <w:r w:rsidR="00035E3B" w:rsidRPr="00E91A41">
        <w:rPr>
          <w:rFonts w:ascii="Times New Roman" w:hAnsi="Times New Roman" w:cs="Times New Roman"/>
          <w:sz w:val="24"/>
          <w:szCs w:val="24"/>
        </w:rPr>
        <w:t>.</w:t>
      </w:r>
      <w:r w:rsidR="00BB25BE" w:rsidRPr="00E91A41">
        <w:rPr>
          <w:rFonts w:ascii="Times New Roman" w:hAnsi="Times New Roman" w:cs="Times New Roman"/>
          <w:sz w:val="24"/>
          <w:szCs w:val="24"/>
        </w:rPr>
        <w:t xml:space="preserve"> </w:t>
      </w:r>
      <w:r w:rsidR="00BD4512" w:rsidRPr="00E91A41">
        <w:rPr>
          <w:rFonts w:ascii="Times New Roman" w:hAnsi="Times New Roman" w:cs="Times New Roman"/>
          <w:sz w:val="24"/>
          <w:szCs w:val="24"/>
        </w:rPr>
        <w:lastRenderedPageBreak/>
        <w:t>More accurate reports could be made by social worker researchers if they could be practical practicing a lesson or the theory</w:t>
      </w:r>
      <w:r w:rsidR="00014B73" w:rsidRPr="00E91A41">
        <w:rPr>
          <w:rFonts w:ascii="Times New Roman" w:hAnsi="Times New Roman" w:cs="Times New Roman"/>
          <w:sz w:val="24"/>
          <w:szCs w:val="24"/>
        </w:rPr>
        <w:t xml:space="preserve">. </w:t>
      </w:r>
      <w:r w:rsidR="00B34090" w:rsidRPr="00E91A41">
        <w:rPr>
          <w:rFonts w:ascii="Times New Roman" w:hAnsi="Times New Roman" w:cs="Times New Roman"/>
          <w:sz w:val="24"/>
          <w:szCs w:val="24"/>
        </w:rPr>
        <w:t xml:space="preserve">When the social worker researchers, would engage themselves in practicing the ideas, they would become more familiar </w:t>
      </w:r>
      <w:r w:rsidR="00672CDC" w:rsidRPr="00E91A41">
        <w:rPr>
          <w:rFonts w:ascii="Times New Roman" w:hAnsi="Times New Roman" w:cs="Times New Roman"/>
          <w:sz w:val="24"/>
          <w:szCs w:val="24"/>
        </w:rPr>
        <w:t>with individuals</w:t>
      </w:r>
      <w:r w:rsidR="00500359" w:rsidRPr="00E91A41">
        <w:rPr>
          <w:rFonts w:ascii="Times New Roman" w:hAnsi="Times New Roman" w:cs="Times New Roman"/>
          <w:sz w:val="24"/>
          <w:szCs w:val="24"/>
        </w:rPr>
        <w:t xml:space="preserve">, families groups and communities for whom he/she would </w:t>
      </w:r>
      <w:r w:rsidR="0012760C" w:rsidRPr="00E91A41">
        <w:rPr>
          <w:rFonts w:ascii="Times New Roman" w:hAnsi="Times New Roman" w:cs="Times New Roman"/>
          <w:sz w:val="24"/>
          <w:szCs w:val="24"/>
        </w:rPr>
        <w:t xml:space="preserve">be putting efforts for enhancing overall </w:t>
      </w:r>
      <w:r w:rsidR="00533573" w:rsidRPr="00E91A41">
        <w:rPr>
          <w:rFonts w:ascii="Times New Roman" w:hAnsi="Times New Roman" w:cs="Times New Roman"/>
          <w:sz w:val="24"/>
          <w:szCs w:val="24"/>
        </w:rPr>
        <w:t>well</w:t>
      </w:r>
      <w:r w:rsidR="00713DD2" w:rsidRPr="00E91A41">
        <w:rPr>
          <w:rFonts w:ascii="Times New Roman" w:hAnsi="Times New Roman" w:cs="Times New Roman"/>
          <w:sz w:val="24"/>
          <w:szCs w:val="24"/>
        </w:rPr>
        <w:t>-</w:t>
      </w:r>
      <w:r w:rsidR="00533573" w:rsidRPr="00E91A41">
        <w:rPr>
          <w:rFonts w:ascii="Times New Roman" w:hAnsi="Times New Roman" w:cs="Times New Roman"/>
          <w:sz w:val="24"/>
          <w:szCs w:val="24"/>
        </w:rPr>
        <w:t>being</w:t>
      </w:r>
      <w:r w:rsidR="0012760C" w:rsidRPr="00E91A41">
        <w:rPr>
          <w:rFonts w:ascii="Times New Roman" w:hAnsi="Times New Roman" w:cs="Times New Roman"/>
          <w:sz w:val="24"/>
          <w:szCs w:val="24"/>
        </w:rPr>
        <w:t xml:space="preserve"> and social functioning</w:t>
      </w:r>
      <w:r w:rsidR="00AF7BDE" w:rsidRPr="00E91A41">
        <w:rPr>
          <w:rFonts w:ascii="Times New Roman" w:hAnsi="Times New Roman" w:cs="Times New Roman"/>
          <w:sz w:val="24"/>
          <w:szCs w:val="24"/>
        </w:rPr>
        <w:t xml:space="preserve"> (</w:t>
      </w:r>
      <w:r w:rsidR="00AF7BDE" w:rsidRPr="00E91A41">
        <w:rPr>
          <w:rFonts w:ascii="Times New Roman" w:hAnsi="Times New Roman" w:cs="Times New Roman"/>
          <w:color w:val="222222"/>
          <w:sz w:val="24"/>
          <w:szCs w:val="24"/>
          <w:shd w:val="clear" w:color="auto" w:fill="FFFFFF"/>
        </w:rPr>
        <w:t>Morley et al, 2019</w:t>
      </w:r>
      <w:r w:rsidR="00AF7BDE" w:rsidRPr="00E91A41">
        <w:rPr>
          <w:rFonts w:ascii="Times New Roman" w:hAnsi="Times New Roman" w:cs="Times New Roman"/>
          <w:sz w:val="24"/>
          <w:szCs w:val="24"/>
        </w:rPr>
        <w:t>)</w:t>
      </w:r>
      <w:r w:rsidR="0012760C" w:rsidRPr="00E91A41">
        <w:rPr>
          <w:rFonts w:ascii="Times New Roman" w:hAnsi="Times New Roman" w:cs="Times New Roman"/>
          <w:sz w:val="24"/>
          <w:szCs w:val="24"/>
        </w:rPr>
        <w:t>.</w:t>
      </w:r>
      <w:r w:rsidR="00533573" w:rsidRPr="00E91A41">
        <w:rPr>
          <w:rFonts w:ascii="Times New Roman" w:hAnsi="Times New Roman" w:cs="Times New Roman"/>
          <w:sz w:val="24"/>
          <w:szCs w:val="24"/>
        </w:rPr>
        <w:t xml:space="preserve"> </w:t>
      </w:r>
      <w:r w:rsidR="0093562C" w:rsidRPr="00E91A41">
        <w:rPr>
          <w:rFonts w:ascii="Times New Roman" w:hAnsi="Times New Roman" w:cs="Times New Roman"/>
          <w:sz w:val="24"/>
          <w:szCs w:val="24"/>
        </w:rPr>
        <w:t xml:space="preserve">More a social worker researcher would </w:t>
      </w:r>
      <w:r w:rsidR="005A5C37" w:rsidRPr="00E91A41">
        <w:rPr>
          <w:rFonts w:ascii="Times New Roman" w:hAnsi="Times New Roman" w:cs="Times New Roman"/>
          <w:sz w:val="24"/>
          <w:szCs w:val="24"/>
        </w:rPr>
        <w:t>practice</w:t>
      </w:r>
      <w:r w:rsidR="00520486" w:rsidRPr="00E91A41">
        <w:rPr>
          <w:rFonts w:ascii="Times New Roman" w:hAnsi="Times New Roman" w:cs="Times New Roman"/>
          <w:sz w:val="24"/>
          <w:szCs w:val="24"/>
        </w:rPr>
        <w:t xml:space="preserve"> and develop his/her skills</w:t>
      </w:r>
      <w:r w:rsidR="005A5C37" w:rsidRPr="00E91A41">
        <w:rPr>
          <w:rFonts w:ascii="Times New Roman" w:hAnsi="Times New Roman" w:cs="Times New Roman"/>
          <w:sz w:val="24"/>
          <w:szCs w:val="24"/>
        </w:rPr>
        <w:t>;</w:t>
      </w:r>
      <w:r w:rsidR="00023C11" w:rsidRPr="00E91A41">
        <w:rPr>
          <w:rFonts w:ascii="Times New Roman" w:hAnsi="Times New Roman" w:cs="Times New Roman"/>
          <w:sz w:val="24"/>
          <w:szCs w:val="24"/>
        </w:rPr>
        <w:t xml:space="preserve"> more he/she would </w:t>
      </w:r>
      <w:r w:rsidR="0016766F" w:rsidRPr="00E91A41">
        <w:rPr>
          <w:rFonts w:ascii="Times New Roman" w:hAnsi="Times New Roman" w:cs="Times New Roman"/>
          <w:sz w:val="24"/>
          <w:szCs w:val="24"/>
        </w:rPr>
        <w:t>have</w:t>
      </w:r>
      <w:r w:rsidR="000D5F07" w:rsidRPr="00E91A41">
        <w:rPr>
          <w:rFonts w:ascii="Times New Roman" w:hAnsi="Times New Roman" w:cs="Times New Roman"/>
          <w:sz w:val="24"/>
          <w:szCs w:val="24"/>
        </w:rPr>
        <w:t xml:space="preserve"> perform the duties at its best.</w:t>
      </w:r>
    </w:p>
    <w:p w:rsidR="003E1AA6" w:rsidRPr="00E91A41" w:rsidRDefault="003E1AA6" w:rsidP="00E91A41">
      <w:pPr>
        <w:spacing w:line="480" w:lineRule="auto"/>
        <w:jc w:val="both"/>
        <w:rPr>
          <w:rFonts w:ascii="Times New Roman" w:hAnsi="Times New Roman" w:cs="Times New Roman"/>
          <w:b/>
          <w:sz w:val="24"/>
          <w:szCs w:val="24"/>
        </w:rPr>
      </w:pPr>
      <w:r w:rsidRPr="00E91A41">
        <w:rPr>
          <w:rFonts w:ascii="Times New Roman" w:hAnsi="Times New Roman" w:cs="Times New Roman"/>
          <w:b/>
          <w:sz w:val="24"/>
          <w:szCs w:val="24"/>
        </w:rPr>
        <w:t xml:space="preserve">Discussion </w:t>
      </w:r>
    </w:p>
    <w:p w:rsidR="00A926D2" w:rsidRPr="00E91A41" w:rsidRDefault="00891D9C"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In the social work practice, being a social worker, what I experience is that people are oppressed because of their race, moreover there are other factors as well due to which they are oppressed in different walks of life specially while working in organizations.</w:t>
      </w:r>
      <w:r w:rsidR="00DC4FE3" w:rsidRPr="00E91A41">
        <w:rPr>
          <w:rFonts w:ascii="Times New Roman" w:hAnsi="Times New Roman" w:cs="Times New Roman"/>
          <w:sz w:val="24"/>
          <w:szCs w:val="24"/>
        </w:rPr>
        <w:t xml:space="preserve"> In social work practice there have been witnessed practical implementation of the different theories.</w:t>
      </w:r>
      <w:r w:rsidR="006220AD" w:rsidRPr="00E91A41">
        <w:rPr>
          <w:rFonts w:ascii="Times New Roman" w:hAnsi="Times New Roman" w:cs="Times New Roman"/>
          <w:sz w:val="24"/>
          <w:szCs w:val="24"/>
        </w:rPr>
        <w:t xml:space="preserve"> In case of the cross cultural social work practice, social workers get a lot to learn and observed the ways in which interpersonal skills and understanding is developed</w:t>
      </w:r>
      <w:r w:rsidR="00C56FFA" w:rsidRPr="00E91A41">
        <w:rPr>
          <w:rFonts w:ascii="Times New Roman" w:hAnsi="Times New Roman" w:cs="Times New Roman"/>
          <w:sz w:val="24"/>
          <w:szCs w:val="24"/>
        </w:rPr>
        <w:t xml:space="preserve"> (</w:t>
      </w:r>
      <w:r w:rsidR="00C56FFA" w:rsidRPr="00E91A41">
        <w:rPr>
          <w:rFonts w:ascii="Times New Roman" w:hAnsi="Times New Roman" w:cs="Times New Roman"/>
          <w:color w:val="222222"/>
          <w:sz w:val="24"/>
          <w:szCs w:val="24"/>
          <w:shd w:val="clear" w:color="auto" w:fill="FFFFFF"/>
        </w:rPr>
        <w:t>Joseph &amp; Macgowan, 2019)</w:t>
      </w:r>
      <w:r w:rsidR="006220AD" w:rsidRPr="00E91A41">
        <w:rPr>
          <w:rFonts w:ascii="Times New Roman" w:hAnsi="Times New Roman" w:cs="Times New Roman"/>
          <w:sz w:val="24"/>
          <w:szCs w:val="24"/>
        </w:rPr>
        <w:t xml:space="preserve">. It is important to be familiarized with few </w:t>
      </w:r>
      <w:r w:rsidR="00F31635" w:rsidRPr="00E91A41">
        <w:rPr>
          <w:rFonts w:ascii="Times New Roman" w:hAnsi="Times New Roman" w:cs="Times New Roman"/>
          <w:sz w:val="24"/>
          <w:szCs w:val="24"/>
        </w:rPr>
        <w:t xml:space="preserve">social work practice </w:t>
      </w:r>
      <w:r w:rsidR="006220AD" w:rsidRPr="00E91A41">
        <w:rPr>
          <w:rFonts w:ascii="Times New Roman" w:hAnsi="Times New Roman" w:cs="Times New Roman"/>
          <w:sz w:val="24"/>
          <w:szCs w:val="24"/>
        </w:rPr>
        <w:t>theories</w:t>
      </w:r>
      <w:r w:rsidR="00F31635" w:rsidRPr="00E91A41">
        <w:rPr>
          <w:rFonts w:ascii="Times New Roman" w:hAnsi="Times New Roman" w:cs="Times New Roman"/>
          <w:sz w:val="24"/>
          <w:szCs w:val="24"/>
        </w:rPr>
        <w:t>, as these theories play a key role for understanding social environment and human behavior that is an essential thing to learn for the social workers as it helps in the conceptual screen to identify relevant information.</w:t>
      </w:r>
    </w:p>
    <w:p w:rsidR="00891D9C" w:rsidRPr="00E91A41" w:rsidRDefault="00852031"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w:t>
      </w:r>
      <w:r w:rsidR="00A926D2" w:rsidRPr="00E91A41">
        <w:rPr>
          <w:rFonts w:ascii="Times New Roman" w:hAnsi="Times New Roman" w:cs="Times New Roman"/>
          <w:sz w:val="24"/>
          <w:szCs w:val="24"/>
        </w:rPr>
        <w:t>Psychosocial theory</w:t>
      </w:r>
      <w:r w:rsidRPr="00E91A41">
        <w:rPr>
          <w:rFonts w:ascii="Times New Roman" w:hAnsi="Times New Roman" w:cs="Times New Roman"/>
          <w:sz w:val="24"/>
          <w:szCs w:val="24"/>
        </w:rPr>
        <w:t>”</w:t>
      </w:r>
      <w:r w:rsidR="00A926D2" w:rsidRPr="00E91A41">
        <w:rPr>
          <w:rFonts w:ascii="Times New Roman" w:hAnsi="Times New Roman" w:cs="Times New Roman"/>
          <w:sz w:val="24"/>
          <w:szCs w:val="24"/>
        </w:rPr>
        <w:t xml:space="preserve"> is one of the theories used in social work practice. This theory was influenced by the work of Sigmund Freud and in this social work practice theory focus is on then ways through which individuals are being shaped and they respond to their social environment. As per Erikson, when a person comes in contact with social crises individual sense of self</w:t>
      </w:r>
      <w:r w:rsidR="00B61F2F" w:rsidRPr="00E91A41">
        <w:rPr>
          <w:rFonts w:ascii="Times New Roman" w:hAnsi="Times New Roman" w:cs="Times New Roman"/>
          <w:sz w:val="24"/>
          <w:szCs w:val="24"/>
        </w:rPr>
        <w:t xml:space="preserve"> </w:t>
      </w:r>
      <w:r w:rsidR="00A926D2" w:rsidRPr="00E91A41">
        <w:rPr>
          <w:rFonts w:ascii="Times New Roman" w:hAnsi="Times New Roman" w:cs="Times New Roman"/>
          <w:sz w:val="24"/>
          <w:szCs w:val="24"/>
        </w:rPr>
        <w:t>evolves and grows.</w:t>
      </w:r>
      <w:r w:rsidR="006220AD" w:rsidRPr="00E91A41">
        <w:rPr>
          <w:rFonts w:ascii="Times New Roman" w:hAnsi="Times New Roman" w:cs="Times New Roman"/>
          <w:sz w:val="24"/>
          <w:szCs w:val="24"/>
        </w:rPr>
        <w:t xml:space="preserve"> </w:t>
      </w:r>
      <w:r w:rsidR="00EF1A56" w:rsidRPr="00E91A41">
        <w:rPr>
          <w:rFonts w:ascii="Times New Roman" w:hAnsi="Times New Roman" w:cs="Times New Roman"/>
          <w:sz w:val="24"/>
          <w:szCs w:val="24"/>
        </w:rPr>
        <w:t>It is the social crises that forces one to adapt as per the circumstances</w:t>
      </w:r>
      <w:r w:rsidR="00C56FFA" w:rsidRPr="00E91A41">
        <w:rPr>
          <w:rFonts w:ascii="Times New Roman" w:hAnsi="Times New Roman" w:cs="Times New Roman"/>
          <w:sz w:val="24"/>
          <w:szCs w:val="24"/>
        </w:rPr>
        <w:t xml:space="preserve"> (</w:t>
      </w:r>
      <w:r w:rsidR="00C56FFA" w:rsidRPr="00E91A41">
        <w:rPr>
          <w:rFonts w:ascii="Times New Roman" w:hAnsi="Times New Roman" w:cs="Times New Roman"/>
          <w:color w:val="222222"/>
          <w:sz w:val="24"/>
          <w:szCs w:val="24"/>
          <w:shd w:val="clear" w:color="auto" w:fill="FFFFFF"/>
        </w:rPr>
        <w:t>Weenink &amp; Spaargaren, 2019</w:t>
      </w:r>
      <w:r w:rsidR="00C56FFA" w:rsidRPr="00E91A41">
        <w:rPr>
          <w:rFonts w:ascii="Times New Roman" w:hAnsi="Times New Roman" w:cs="Times New Roman"/>
          <w:sz w:val="24"/>
          <w:szCs w:val="24"/>
        </w:rPr>
        <w:t>)</w:t>
      </w:r>
      <w:r w:rsidR="00EF1A56" w:rsidRPr="00E91A41">
        <w:rPr>
          <w:rFonts w:ascii="Times New Roman" w:hAnsi="Times New Roman" w:cs="Times New Roman"/>
          <w:sz w:val="24"/>
          <w:szCs w:val="24"/>
        </w:rPr>
        <w:t xml:space="preserve">. Social, crises includes trust versus mistrust that most occurs at childhood and </w:t>
      </w:r>
      <w:r w:rsidR="00EF1A56" w:rsidRPr="00E91A41">
        <w:rPr>
          <w:rFonts w:ascii="Times New Roman" w:hAnsi="Times New Roman" w:cs="Times New Roman"/>
          <w:sz w:val="24"/>
          <w:szCs w:val="24"/>
        </w:rPr>
        <w:lastRenderedPageBreak/>
        <w:t>shows how a person start trusting after analyzing them.</w:t>
      </w:r>
      <w:r w:rsidR="00536DF4" w:rsidRPr="00E91A41">
        <w:rPr>
          <w:rFonts w:ascii="Times New Roman" w:hAnsi="Times New Roman" w:cs="Times New Roman"/>
          <w:sz w:val="24"/>
          <w:szCs w:val="24"/>
        </w:rPr>
        <w:t xml:space="preserve"> It is the social crises that infor</w:t>
      </w:r>
      <w:r w:rsidR="007759FB" w:rsidRPr="00E91A41">
        <w:rPr>
          <w:rFonts w:ascii="Times New Roman" w:hAnsi="Times New Roman" w:cs="Times New Roman"/>
          <w:sz w:val="24"/>
          <w:szCs w:val="24"/>
        </w:rPr>
        <w:t>ms how one sees himself/herself. Crises are the driving forces that teach one who to respond/react to situations, world and people.</w:t>
      </w:r>
      <w:r w:rsidR="008C22F8" w:rsidRPr="00E91A41">
        <w:rPr>
          <w:rFonts w:ascii="Times New Roman" w:hAnsi="Times New Roman" w:cs="Times New Roman"/>
          <w:sz w:val="24"/>
          <w:szCs w:val="24"/>
        </w:rPr>
        <w:t xml:space="preserve"> It </w:t>
      </w:r>
      <w:r w:rsidR="00CE4107" w:rsidRPr="00E91A41">
        <w:rPr>
          <w:rFonts w:ascii="Times New Roman" w:hAnsi="Times New Roman" w:cs="Times New Roman"/>
          <w:sz w:val="24"/>
          <w:szCs w:val="24"/>
        </w:rPr>
        <w:t>won’t</w:t>
      </w:r>
      <w:r w:rsidR="008C22F8" w:rsidRPr="00E91A41">
        <w:rPr>
          <w:rFonts w:ascii="Times New Roman" w:hAnsi="Times New Roman" w:cs="Times New Roman"/>
          <w:sz w:val="24"/>
          <w:szCs w:val="24"/>
        </w:rPr>
        <w:t xml:space="preserve"> be wrong to say that crises are the “maturation timetable that could be used by social workers for informing how they treat their clients, what </w:t>
      </w:r>
      <w:r w:rsidR="00CE4107" w:rsidRPr="00E91A41">
        <w:rPr>
          <w:rFonts w:ascii="Times New Roman" w:hAnsi="Times New Roman" w:cs="Times New Roman"/>
          <w:sz w:val="24"/>
          <w:szCs w:val="24"/>
        </w:rPr>
        <w:t>services</w:t>
      </w:r>
      <w:r w:rsidR="008C22F8" w:rsidRPr="00E91A41">
        <w:rPr>
          <w:rFonts w:ascii="Times New Roman" w:hAnsi="Times New Roman" w:cs="Times New Roman"/>
          <w:sz w:val="24"/>
          <w:szCs w:val="24"/>
        </w:rPr>
        <w:t xml:space="preserve"> are being provided to their clients and how one clients is different from other.</w:t>
      </w:r>
    </w:p>
    <w:p w:rsidR="00852031" w:rsidRPr="00E91A41" w:rsidRDefault="00852031"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 xml:space="preserve">Learning and implementing </w:t>
      </w:r>
      <w:r w:rsidR="00CE4107" w:rsidRPr="00E91A41">
        <w:rPr>
          <w:rFonts w:ascii="Times New Roman" w:hAnsi="Times New Roman" w:cs="Times New Roman"/>
          <w:sz w:val="24"/>
          <w:szCs w:val="24"/>
        </w:rPr>
        <w:t>psychosocial</w:t>
      </w:r>
      <w:r w:rsidRPr="00E91A41">
        <w:rPr>
          <w:rFonts w:ascii="Times New Roman" w:hAnsi="Times New Roman" w:cs="Times New Roman"/>
          <w:sz w:val="24"/>
          <w:szCs w:val="24"/>
        </w:rPr>
        <w:t xml:space="preserve"> theory while </w:t>
      </w:r>
      <w:r w:rsidR="00CE4107" w:rsidRPr="00E91A41">
        <w:rPr>
          <w:rFonts w:ascii="Times New Roman" w:hAnsi="Times New Roman" w:cs="Times New Roman"/>
          <w:sz w:val="24"/>
          <w:szCs w:val="24"/>
        </w:rPr>
        <w:t>performing social</w:t>
      </w:r>
      <w:r w:rsidRPr="00E91A41">
        <w:rPr>
          <w:rFonts w:ascii="Times New Roman" w:hAnsi="Times New Roman" w:cs="Times New Roman"/>
          <w:sz w:val="24"/>
          <w:szCs w:val="24"/>
        </w:rPr>
        <w:t xml:space="preserve"> work practices I pay more attention to the behavior of </w:t>
      </w:r>
      <w:r w:rsidR="00123970" w:rsidRPr="00E91A41">
        <w:rPr>
          <w:rFonts w:ascii="Times New Roman" w:hAnsi="Times New Roman" w:cs="Times New Roman"/>
          <w:sz w:val="24"/>
          <w:szCs w:val="24"/>
        </w:rPr>
        <w:t>client</w:t>
      </w:r>
      <w:r w:rsidRPr="00E91A41">
        <w:rPr>
          <w:rFonts w:ascii="Times New Roman" w:hAnsi="Times New Roman" w:cs="Times New Roman"/>
          <w:sz w:val="24"/>
          <w:szCs w:val="24"/>
        </w:rPr>
        <w:t xml:space="preserve"> so that I could decide how to </w:t>
      </w:r>
      <w:r w:rsidR="00123970" w:rsidRPr="00E91A41">
        <w:rPr>
          <w:rFonts w:ascii="Times New Roman" w:hAnsi="Times New Roman" w:cs="Times New Roman"/>
          <w:sz w:val="24"/>
          <w:szCs w:val="24"/>
        </w:rPr>
        <w:t>treat</w:t>
      </w:r>
      <w:r w:rsidRPr="00E91A41">
        <w:rPr>
          <w:rFonts w:ascii="Times New Roman" w:hAnsi="Times New Roman" w:cs="Times New Roman"/>
          <w:sz w:val="24"/>
          <w:szCs w:val="24"/>
        </w:rPr>
        <w:t xml:space="preserve"> him/her</w:t>
      </w:r>
      <w:r w:rsidR="00123970" w:rsidRPr="00E91A41">
        <w:rPr>
          <w:rFonts w:ascii="Times New Roman" w:hAnsi="Times New Roman" w:cs="Times New Roman"/>
          <w:sz w:val="24"/>
          <w:szCs w:val="24"/>
        </w:rPr>
        <w:t xml:space="preserve">. By judging the what sort of social environment they have faced, I make up my mind how to treat each of my clients as social conditions are not alike so I have to deal </w:t>
      </w:r>
      <w:r w:rsidR="00CE4107" w:rsidRPr="00E91A41">
        <w:rPr>
          <w:rFonts w:ascii="Times New Roman" w:hAnsi="Times New Roman" w:cs="Times New Roman"/>
          <w:sz w:val="24"/>
          <w:szCs w:val="24"/>
        </w:rPr>
        <w:t>every</w:t>
      </w:r>
      <w:r w:rsidR="00123970" w:rsidRPr="00E91A41">
        <w:rPr>
          <w:rFonts w:ascii="Times New Roman" w:hAnsi="Times New Roman" w:cs="Times New Roman"/>
          <w:sz w:val="24"/>
          <w:szCs w:val="24"/>
        </w:rPr>
        <w:t xml:space="preserve"> individual by keeping in mind what sort of crises one may have went through</w:t>
      </w:r>
      <w:r w:rsidR="00C76437" w:rsidRPr="00E91A41">
        <w:rPr>
          <w:rFonts w:ascii="Times New Roman" w:hAnsi="Times New Roman" w:cs="Times New Roman"/>
          <w:sz w:val="24"/>
          <w:szCs w:val="24"/>
        </w:rPr>
        <w:t xml:space="preserve"> (</w:t>
      </w:r>
      <w:r w:rsidR="00C76437" w:rsidRPr="00E91A41">
        <w:rPr>
          <w:rFonts w:ascii="Times New Roman" w:hAnsi="Times New Roman" w:cs="Times New Roman"/>
          <w:color w:val="222222"/>
          <w:sz w:val="24"/>
          <w:szCs w:val="24"/>
          <w:shd w:val="clear" w:color="auto" w:fill="FFFFFF"/>
        </w:rPr>
        <w:t>Strengers et al, 2019</w:t>
      </w:r>
      <w:r w:rsidR="00C76437" w:rsidRPr="00E91A41">
        <w:rPr>
          <w:rFonts w:ascii="Times New Roman" w:hAnsi="Times New Roman" w:cs="Times New Roman"/>
          <w:sz w:val="24"/>
          <w:szCs w:val="24"/>
        </w:rPr>
        <w:t>)</w:t>
      </w:r>
      <w:r w:rsidR="00CE4107" w:rsidRPr="00E91A41">
        <w:rPr>
          <w:rFonts w:ascii="Times New Roman" w:hAnsi="Times New Roman" w:cs="Times New Roman"/>
          <w:sz w:val="24"/>
          <w:szCs w:val="24"/>
        </w:rPr>
        <w:t xml:space="preserve">. I have experienced this thing that those who faced more crises in their lives becomes bitter and respond negatively most of the time. </w:t>
      </w:r>
      <w:r w:rsidR="006655AB" w:rsidRPr="00E91A41">
        <w:rPr>
          <w:rFonts w:ascii="Times New Roman" w:hAnsi="Times New Roman" w:cs="Times New Roman"/>
          <w:sz w:val="24"/>
          <w:szCs w:val="24"/>
        </w:rPr>
        <w:t xml:space="preserve">Psychosocial theory, helps me in inform about the client that why do they react in certain way. It </w:t>
      </w:r>
      <w:r w:rsidR="003873BF" w:rsidRPr="00E91A41">
        <w:rPr>
          <w:rFonts w:ascii="Times New Roman" w:hAnsi="Times New Roman" w:cs="Times New Roman"/>
          <w:sz w:val="24"/>
          <w:szCs w:val="24"/>
        </w:rPr>
        <w:t xml:space="preserve">is the experience or the crises that shapes up the personality of an individual so being a social worker or social work research </w:t>
      </w:r>
      <w:r w:rsidR="006F2C9B" w:rsidRPr="00E91A41">
        <w:rPr>
          <w:rFonts w:ascii="Times New Roman" w:hAnsi="Times New Roman" w:cs="Times New Roman"/>
          <w:sz w:val="24"/>
          <w:szCs w:val="24"/>
        </w:rPr>
        <w:t xml:space="preserve">one must try to track </w:t>
      </w:r>
      <w:r w:rsidR="003873BF" w:rsidRPr="00E91A41">
        <w:rPr>
          <w:rFonts w:ascii="Times New Roman" w:hAnsi="Times New Roman" w:cs="Times New Roman"/>
          <w:sz w:val="24"/>
          <w:szCs w:val="24"/>
        </w:rPr>
        <w:t>their social environment in a certain manner.</w:t>
      </w:r>
    </w:p>
    <w:p w:rsidR="006E68C3" w:rsidRPr="00E91A41" w:rsidRDefault="004438DB"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w:t>
      </w:r>
      <w:r w:rsidR="006E68C3" w:rsidRPr="00E91A41">
        <w:rPr>
          <w:rFonts w:ascii="Times New Roman" w:hAnsi="Times New Roman" w:cs="Times New Roman"/>
          <w:sz w:val="24"/>
          <w:szCs w:val="24"/>
        </w:rPr>
        <w:t>Psychodynamic theory</w:t>
      </w:r>
      <w:r w:rsidRPr="00E91A41">
        <w:rPr>
          <w:rFonts w:ascii="Times New Roman" w:hAnsi="Times New Roman" w:cs="Times New Roman"/>
          <w:sz w:val="24"/>
          <w:szCs w:val="24"/>
        </w:rPr>
        <w:t>”</w:t>
      </w:r>
      <w:r w:rsidR="006E68C3" w:rsidRPr="00E91A41">
        <w:rPr>
          <w:rFonts w:ascii="Times New Roman" w:hAnsi="Times New Roman" w:cs="Times New Roman"/>
          <w:sz w:val="24"/>
          <w:szCs w:val="24"/>
        </w:rPr>
        <w:t xml:space="preserve"> is another important theory in </w:t>
      </w:r>
      <w:r w:rsidR="00387BA6" w:rsidRPr="00E91A41">
        <w:rPr>
          <w:rFonts w:ascii="Times New Roman" w:hAnsi="Times New Roman" w:cs="Times New Roman"/>
          <w:sz w:val="24"/>
          <w:szCs w:val="24"/>
        </w:rPr>
        <w:t xml:space="preserve">used in the social work practice. Central focus of this theory is to understand reasons why people behave in particular way. It is important to not mix it this theory with behavioral psychology that determines </w:t>
      </w:r>
      <w:r w:rsidR="00555E88" w:rsidRPr="00E91A41">
        <w:rPr>
          <w:rFonts w:ascii="Times New Roman" w:hAnsi="Times New Roman" w:cs="Times New Roman"/>
          <w:sz w:val="24"/>
          <w:szCs w:val="24"/>
        </w:rPr>
        <w:t>causal relationships between one’s behavior and his/her environment seeking help of scientific methods.</w:t>
      </w:r>
      <w:r w:rsidR="002A30DC" w:rsidRPr="00E91A41">
        <w:rPr>
          <w:rFonts w:ascii="Times New Roman" w:hAnsi="Times New Roman" w:cs="Times New Roman"/>
          <w:sz w:val="24"/>
          <w:szCs w:val="24"/>
        </w:rPr>
        <w:t xml:space="preserve"> Psychodynamic mainly focuses on one’s inner world that is divided into ego, superego and identity.</w:t>
      </w:r>
      <w:r w:rsidR="007941FB" w:rsidRPr="00E91A41">
        <w:rPr>
          <w:rFonts w:ascii="Times New Roman" w:hAnsi="Times New Roman" w:cs="Times New Roman"/>
          <w:sz w:val="24"/>
          <w:szCs w:val="24"/>
        </w:rPr>
        <w:t xml:space="preserve"> Identity drives to seek pleasure by avoiding factors that cause pain</w:t>
      </w:r>
      <w:r w:rsidR="009D5BB1" w:rsidRPr="00E91A41">
        <w:rPr>
          <w:rFonts w:ascii="Times New Roman" w:hAnsi="Times New Roman" w:cs="Times New Roman"/>
          <w:sz w:val="24"/>
          <w:szCs w:val="24"/>
        </w:rPr>
        <w:t xml:space="preserve"> (</w:t>
      </w:r>
      <w:r w:rsidR="009D5BB1" w:rsidRPr="00E91A41">
        <w:rPr>
          <w:rFonts w:ascii="Times New Roman" w:hAnsi="Times New Roman" w:cs="Times New Roman"/>
          <w:color w:val="222222"/>
          <w:sz w:val="24"/>
          <w:szCs w:val="24"/>
          <w:shd w:val="clear" w:color="auto" w:fill="FFFFFF"/>
        </w:rPr>
        <w:t>Maller</w:t>
      </w:r>
      <w:r w:rsidR="00E91A41" w:rsidRPr="00E91A41">
        <w:rPr>
          <w:rFonts w:ascii="Times New Roman" w:hAnsi="Times New Roman" w:cs="Times New Roman"/>
          <w:color w:val="222222"/>
          <w:sz w:val="24"/>
          <w:szCs w:val="24"/>
          <w:shd w:val="clear" w:color="auto" w:fill="FFFFFF"/>
        </w:rPr>
        <w:t>, 2019</w:t>
      </w:r>
      <w:r w:rsidR="009D5BB1" w:rsidRPr="00E91A41">
        <w:rPr>
          <w:rFonts w:ascii="Times New Roman" w:hAnsi="Times New Roman" w:cs="Times New Roman"/>
          <w:sz w:val="24"/>
          <w:szCs w:val="24"/>
        </w:rPr>
        <w:t>)</w:t>
      </w:r>
      <w:r w:rsidR="007941FB" w:rsidRPr="00E91A41">
        <w:rPr>
          <w:rFonts w:ascii="Times New Roman" w:hAnsi="Times New Roman" w:cs="Times New Roman"/>
          <w:sz w:val="24"/>
          <w:szCs w:val="24"/>
        </w:rPr>
        <w:t>.</w:t>
      </w:r>
      <w:r w:rsidR="00871A75" w:rsidRPr="00E91A41">
        <w:rPr>
          <w:rFonts w:ascii="Times New Roman" w:hAnsi="Times New Roman" w:cs="Times New Roman"/>
          <w:sz w:val="24"/>
          <w:szCs w:val="24"/>
        </w:rPr>
        <w:t xml:space="preserve"> </w:t>
      </w:r>
      <w:r w:rsidR="005D5AAB" w:rsidRPr="00E91A41">
        <w:rPr>
          <w:rFonts w:ascii="Times New Roman" w:hAnsi="Times New Roman" w:cs="Times New Roman"/>
          <w:sz w:val="24"/>
          <w:szCs w:val="24"/>
        </w:rPr>
        <w:t xml:space="preserve">Superego is linked with social expectations that what social expects become important for their certain behavior. </w:t>
      </w:r>
      <w:r w:rsidR="00FA0307" w:rsidRPr="00E91A41">
        <w:rPr>
          <w:rFonts w:ascii="Times New Roman" w:hAnsi="Times New Roman" w:cs="Times New Roman"/>
          <w:sz w:val="24"/>
          <w:szCs w:val="24"/>
        </w:rPr>
        <w:t xml:space="preserve">It is the </w:t>
      </w:r>
      <w:r w:rsidR="005A5BF1" w:rsidRPr="00E91A41">
        <w:rPr>
          <w:rFonts w:ascii="Times New Roman" w:hAnsi="Times New Roman" w:cs="Times New Roman"/>
          <w:sz w:val="24"/>
          <w:szCs w:val="24"/>
        </w:rPr>
        <w:t>ego that</w:t>
      </w:r>
      <w:r w:rsidR="00FA0307" w:rsidRPr="00E91A41">
        <w:rPr>
          <w:rFonts w:ascii="Times New Roman" w:hAnsi="Times New Roman" w:cs="Times New Roman"/>
          <w:sz w:val="24"/>
          <w:szCs w:val="24"/>
        </w:rPr>
        <w:t xml:space="preserve"> tries to find realistic and logical ways for finding pleasure and avoiding pain.</w:t>
      </w:r>
      <w:r w:rsidR="00BC52C8" w:rsidRPr="00E91A41">
        <w:rPr>
          <w:rFonts w:ascii="Times New Roman" w:hAnsi="Times New Roman" w:cs="Times New Roman"/>
          <w:sz w:val="24"/>
          <w:szCs w:val="24"/>
        </w:rPr>
        <w:t xml:space="preserve"> Identity and superego are part of unconscious mind while ego is the part of conscious mind.</w:t>
      </w:r>
      <w:r w:rsidR="00A5730C" w:rsidRPr="00E91A41">
        <w:rPr>
          <w:rFonts w:ascii="Times New Roman" w:hAnsi="Times New Roman" w:cs="Times New Roman"/>
          <w:sz w:val="24"/>
          <w:szCs w:val="24"/>
        </w:rPr>
        <w:t xml:space="preserve"> Anxiety causes a person to </w:t>
      </w:r>
      <w:r w:rsidR="00A5730C" w:rsidRPr="00E91A41">
        <w:rPr>
          <w:rFonts w:ascii="Times New Roman" w:hAnsi="Times New Roman" w:cs="Times New Roman"/>
          <w:sz w:val="24"/>
          <w:szCs w:val="24"/>
        </w:rPr>
        <w:lastRenderedPageBreak/>
        <w:t>develop better defense system which would help him/her in better responding against the stress or inner conflict.</w:t>
      </w:r>
    </w:p>
    <w:p w:rsidR="000C624C" w:rsidRPr="00E91A41" w:rsidRDefault="005A5BF1"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Social identity formation is an individual’s sense of knowing who he/she is and group membership is the central element that makes them aware of their social identity.</w:t>
      </w:r>
      <w:r w:rsidR="00CA448F" w:rsidRPr="00E91A41">
        <w:rPr>
          <w:rFonts w:ascii="Times New Roman" w:hAnsi="Times New Roman" w:cs="Times New Roman"/>
          <w:sz w:val="24"/>
          <w:szCs w:val="24"/>
        </w:rPr>
        <w:t xml:space="preserve"> According to Tajfel (1979) group from which a person belongs to such as family, social class and cricket team etc</w:t>
      </w:r>
      <w:r w:rsidR="00E91A41" w:rsidRPr="00E91A41">
        <w:rPr>
          <w:rFonts w:ascii="Times New Roman" w:hAnsi="Times New Roman" w:cs="Times New Roman"/>
          <w:sz w:val="24"/>
          <w:szCs w:val="24"/>
        </w:rPr>
        <w:t>...</w:t>
      </w:r>
      <w:r w:rsidR="00E51981" w:rsidRPr="00E91A41">
        <w:rPr>
          <w:rFonts w:ascii="Times New Roman" w:hAnsi="Times New Roman" w:cs="Times New Roman"/>
          <w:sz w:val="24"/>
          <w:szCs w:val="24"/>
        </w:rPr>
        <w:t xml:space="preserve"> There are different social groups that are responsible for my social identity formation.</w:t>
      </w:r>
      <w:r w:rsidR="00303E3A" w:rsidRPr="00E91A41">
        <w:rPr>
          <w:rFonts w:ascii="Times New Roman" w:hAnsi="Times New Roman" w:cs="Times New Roman"/>
          <w:sz w:val="24"/>
          <w:szCs w:val="24"/>
        </w:rPr>
        <w:t xml:space="preserve"> </w:t>
      </w:r>
      <w:r w:rsidR="002E353E" w:rsidRPr="00E91A41">
        <w:rPr>
          <w:rFonts w:ascii="Times New Roman" w:hAnsi="Times New Roman" w:cs="Times New Roman"/>
          <w:sz w:val="24"/>
          <w:szCs w:val="24"/>
        </w:rPr>
        <w:t>I belonged to a upper middle class social background and a noble family so dignity, honesty, nobi</w:t>
      </w:r>
      <w:r w:rsidR="00EA43D8" w:rsidRPr="00E91A41">
        <w:rPr>
          <w:rFonts w:ascii="Times New Roman" w:hAnsi="Times New Roman" w:cs="Times New Roman"/>
          <w:sz w:val="24"/>
          <w:szCs w:val="24"/>
        </w:rPr>
        <w:t>lity are few the elements</w:t>
      </w:r>
      <w:r w:rsidR="002E353E" w:rsidRPr="00E91A41">
        <w:rPr>
          <w:rFonts w:ascii="Times New Roman" w:hAnsi="Times New Roman" w:cs="Times New Roman"/>
          <w:sz w:val="24"/>
          <w:szCs w:val="24"/>
        </w:rPr>
        <w:t xml:space="preserve"> of social identity </w:t>
      </w:r>
      <w:r w:rsidR="00EA43D8" w:rsidRPr="00E91A41">
        <w:rPr>
          <w:rFonts w:ascii="Times New Roman" w:hAnsi="Times New Roman" w:cs="Times New Roman"/>
          <w:sz w:val="24"/>
          <w:szCs w:val="24"/>
        </w:rPr>
        <w:t xml:space="preserve">formation and </w:t>
      </w:r>
      <w:r w:rsidR="00EB26F7" w:rsidRPr="00E91A41">
        <w:rPr>
          <w:rFonts w:ascii="Times New Roman" w:hAnsi="Times New Roman" w:cs="Times New Roman"/>
          <w:sz w:val="24"/>
          <w:szCs w:val="24"/>
        </w:rPr>
        <w:t xml:space="preserve">being part of the social work practice is main source of pride </w:t>
      </w:r>
      <w:r w:rsidR="000C624C" w:rsidRPr="00E91A41">
        <w:rPr>
          <w:rFonts w:ascii="Times New Roman" w:hAnsi="Times New Roman" w:cs="Times New Roman"/>
          <w:sz w:val="24"/>
          <w:szCs w:val="24"/>
        </w:rPr>
        <w:t>and self-esteem for me</w:t>
      </w:r>
      <w:r w:rsidR="00551A0E" w:rsidRPr="00E91A41">
        <w:rPr>
          <w:rFonts w:ascii="Times New Roman" w:hAnsi="Times New Roman" w:cs="Times New Roman"/>
          <w:sz w:val="24"/>
          <w:szCs w:val="24"/>
        </w:rPr>
        <w:t xml:space="preserve"> (</w:t>
      </w:r>
      <w:r w:rsidR="00551A0E" w:rsidRPr="00E91A41">
        <w:rPr>
          <w:rFonts w:ascii="Times New Roman" w:hAnsi="Times New Roman" w:cs="Times New Roman"/>
          <w:color w:val="222222"/>
          <w:sz w:val="24"/>
          <w:szCs w:val="24"/>
          <w:shd w:val="clear" w:color="auto" w:fill="FFFFFF"/>
        </w:rPr>
        <w:t>Alessi &amp; Kahn, 2019</w:t>
      </w:r>
      <w:r w:rsidR="00551A0E" w:rsidRPr="00E91A41">
        <w:rPr>
          <w:rFonts w:ascii="Times New Roman" w:hAnsi="Times New Roman" w:cs="Times New Roman"/>
          <w:sz w:val="24"/>
          <w:szCs w:val="24"/>
        </w:rPr>
        <w:t>)</w:t>
      </w:r>
      <w:r w:rsidR="000C624C" w:rsidRPr="00E91A41">
        <w:rPr>
          <w:rFonts w:ascii="Times New Roman" w:hAnsi="Times New Roman" w:cs="Times New Roman"/>
          <w:sz w:val="24"/>
          <w:szCs w:val="24"/>
        </w:rPr>
        <w:t>.</w:t>
      </w:r>
      <w:r w:rsidR="00F447A3" w:rsidRPr="00E91A41">
        <w:rPr>
          <w:rFonts w:ascii="Times New Roman" w:hAnsi="Times New Roman" w:cs="Times New Roman"/>
          <w:sz w:val="24"/>
          <w:szCs w:val="24"/>
        </w:rPr>
        <w:t xml:space="preserve"> Though there are different eleme</w:t>
      </w:r>
      <w:r w:rsidR="00801F83" w:rsidRPr="00E91A41">
        <w:rPr>
          <w:rFonts w:ascii="Times New Roman" w:hAnsi="Times New Roman" w:cs="Times New Roman"/>
          <w:sz w:val="24"/>
          <w:szCs w:val="24"/>
        </w:rPr>
        <w:t>nts that helps in t</w:t>
      </w:r>
      <w:r w:rsidR="00C34A0A" w:rsidRPr="00E91A41">
        <w:rPr>
          <w:rFonts w:ascii="Times New Roman" w:hAnsi="Times New Roman" w:cs="Times New Roman"/>
          <w:sz w:val="24"/>
          <w:szCs w:val="24"/>
        </w:rPr>
        <w:t>he formation of social identity, but my social identity is formed mainly because of social work practice.</w:t>
      </w:r>
    </w:p>
    <w:p w:rsidR="000C7595" w:rsidRPr="00E91A41" w:rsidRDefault="000C7595"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 xml:space="preserve">Social work practice is the practical and professional application of the social work principles, techniques and values. My </w:t>
      </w:r>
      <w:r w:rsidR="007250D1" w:rsidRPr="00E91A41">
        <w:rPr>
          <w:rFonts w:ascii="Times New Roman" w:hAnsi="Times New Roman" w:cs="Times New Roman"/>
          <w:sz w:val="24"/>
          <w:szCs w:val="24"/>
        </w:rPr>
        <w:t>social work</w:t>
      </w:r>
      <w:r w:rsidRPr="00E91A41">
        <w:rPr>
          <w:rFonts w:ascii="Times New Roman" w:hAnsi="Times New Roman" w:cs="Times New Roman"/>
          <w:sz w:val="24"/>
          <w:szCs w:val="24"/>
        </w:rPr>
        <w:t xml:space="preserve"> practice</w:t>
      </w:r>
      <w:r w:rsidR="00165F5C" w:rsidRPr="00E91A41">
        <w:rPr>
          <w:rFonts w:ascii="Times New Roman" w:hAnsi="Times New Roman" w:cs="Times New Roman"/>
          <w:sz w:val="24"/>
          <w:szCs w:val="24"/>
        </w:rPr>
        <w:t>s</w:t>
      </w:r>
      <w:r w:rsidRPr="00E91A41">
        <w:rPr>
          <w:rFonts w:ascii="Times New Roman" w:hAnsi="Times New Roman" w:cs="Times New Roman"/>
          <w:sz w:val="24"/>
          <w:szCs w:val="24"/>
        </w:rPr>
        <w:t xml:space="preserve"> involves </w:t>
      </w:r>
      <w:r w:rsidR="007250D1" w:rsidRPr="00E91A41">
        <w:rPr>
          <w:rFonts w:ascii="Times New Roman" w:hAnsi="Times New Roman" w:cs="Times New Roman"/>
          <w:sz w:val="24"/>
          <w:szCs w:val="24"/>
        </w:rPr>
        <w:t xml:space="preserve">counselling, helping services for obtaining </w:t>
      </w:r>
      <w:r w:rsidR="00497B90" w:rsidRPr="00E91A41">
        <w:rPr>
          <w:rFonts w:ascii="Times New Roman" w:hAnsi="Times New Roman" w:cs="Times New Roman"/>
          <w:sz w:val="24"/>
          <w:szCs w:val="24"/>
        </w:rPr>
        <w:t>tangible services, financial help to different families and social groups for helping communities and grou</w:t>
      </w:r>
      <w:r w:rsidR="00487C81" w:rsidRPr="00E91A41">
        <w:rPr>
          <w:rFonts w:ascii="Times New Roman" w:hAnsi="Times New Roman" w:cs="Times New Roman"/>
          <w:sz w:val="24"/>
          <w:szCs w:val="24"/>
        </w:rPr>
        <w:t xml:space="preserve">ps so that they could have better </w:t>
      </w:r>
      <w:r w:rsidR="00497B90" w:rsidRPr="00E91A41">
        <w:rPr>
          <w:rFonts w:ascii="Times New Roman" w:hAnsi="Times New Roman" w:cs="Times New Roman"/>
          <w:sz w:val="24"/>
          <w:szCs w:val="24"/>
        </w:rPr>
        <w:t>life</w:t>
      </w:r>
      <w:r w:rsidR="0094740C" w:rsidRPr="00E91A41">
        <w:rPr>
          <w:rFonts w:ascii="Times New Roman" w:hAnsi="Times New Roman" w:cs="Times New Roman"/>
          <w:sz w:val="24"/>
          <w:szCs w:val="24"/>
        </w:rPr>
        <w:t xml:space="preserve"> than they were living</w:t>
      </w:r>
      <w:r w:rsidR="00497B90" w:rsidRPr="00E91A41">
        <w:rPr>
          <w:rFonts w:ascii="Times New Roman" w:hAnsi="Times New Roman" w:cs="Times New Roman"/>
          <w:sz w:val="24"/>
          <w:szCs w:val="24"/>
        </w:rPr>
        <w:t>.</w:t>
      </w:r>
      <w:r w:rsidR="007C69BD" w:rsidRPr="00E91A41">
        <w:rPr>
          <w:rFonts w:ascii="Times New Roman" w:hAnsi="Times New Roman" w:cs="Times New Roman"/>
          <w:sz w:val="24"/>
          <w:szCs w:val="24"/>
        </w:rPr>
        <w:t xml:space="preserve"> Core values that I found important for my social work practice</w:t>
      </w:r>
      <w:r w:rsidR="00AF3FB3" w:rsidRPr="00E91A41">
        <w:rPr>
          <w:rFonts w:ascii="Times New Roman" w:hAnsi="Times New Roman" w:cs="Times New Roman"/>
          <w:sz w:val="24"/>
          <w:szCs w:val="24"/>
        </w:rPr>
        <w:t xml:space="preserve"> includes service, social justice, dignity, integrity, competence and focusing on centrality of human </w:t>
      </w:r>
      <w:r w:rsidR="00487C81" w:rsidRPr="00E91A41">
        <w:rPr>
          <w:rFonts w:ascii="Times New Roman" w:hAnsi="Times New Roman" w:cs="Times New Roman"/>
          <w:sz w:val="24"/>
          <w:szCs w:val="24"/>
        </w:rPr>
        <w:t xml:space="preserve"> </w:t>
      </w:r>
      <w:r w:rsidR="00AF3FB3" w:rsidRPr="00E91A41">
        <w:rPr>
          <w:rFonts w:ascii="Times New Roman" w:hAnsi="Times New Roman" w:cs="Times New Roman"/>
          <w:sz w:val="24"/>
          <w:szCs w:val="24"/>
        </w:rPr>
        <w:t>relations.</w:t>
      </w:r>
      <w:r w:rsidR="00ED01EE" w:rsidRPr="00E91A41">
        <w:rPr>
          <w:rFonts w:ascii="Times New Roman" w:hAnsi="Times New Roman" w:cs="Times New Roman"/>
          <w:sz w:val="24"/>
          <w:szCs w:val="24"/>
        </w:rPr>
        <w:t xml:space="preserve"> I work in collaboration with different social work organizations and gather the d</w:t>
      </w:r>
      <w:r w:rsidR="00DE1E43" w:rsidRPr="00E91A41">
        <w:rPr>
          <w:rFonts w:ascii="Times New Roman" w:hAnsi="Times New Roman" w:cs="Times New Roman"/>
          <w:sz w:val="24"/>
          <w:szCs w:val="24"/>
        </w:rPr>
        <w:t>ata and experience that helps as a social work researcher</w:t>
      </w:r>
      <w:r w:rsidR="00AB23C3" w:rsidRPr="00E91A41">
        <w:rPr>
          <w:rFonts w:ascii="Times New Roman" w:hAnsi="Times New Roman" w:cs="Times New Roman"/>
          <w:sz w:val="24"/>
          <w:szCs w:val="24"/>
        </w:rPr>
        <w:t xml:space="preserve"> (</w:t>
      </w:r>
      <w:r w:rsidR="00AB23C3" w:rsidRPr="00E91A41">
        <w:rPr>
          <w:rFonts w:ascii="Times New Roman" w:hAnsi="Times New Roman" w:cs="Times New Roman"/>
          <w:color w:val="222222"/>
          <w:sz w:val="24"/>
          <w:szCs w:val="24"/>
          <w:shd w:val="clear" w:color="auto" w:fill="FFFFFF"/>
        </w:rPr>
        <w:t>Kornbluh et al, 2019</w:t>
      </w:r>
      <w:r w:rsidR="00AB23C3" w:rsidRPr="00E91A41">
        <w:rPr>
          <w:rFonts w:ascii="Times New Roman" w:hAnsi="Times New Roman" w:cs="Times New Roman"/>
          <w:sz w:val="24"/>
          <w:szCs w:val="24"/>
        </w:rPr>
        <w:t>)</w:t>
      </w:r>
      <w:r w:rsidR="00DE1E43" w:rsidRPr="00E91A41">
        <w:rPr>
          <w:rFonts w:ascii="Times New Roman" w:hAnsi="Times New Roman" w:cs="Times New Roman"/>
          <w:sz w:val="24"/>
          <w:szCs w:val="24"/>
        </w:rPr>
        <w:t xml:space="preserve">. I get a chance of observing lives of people very closely and tries to understand </w:t>
      </w:r>
      <w:r w:rsidR="00133D8E" w:rsidRPr="00E91A41">
        <w:rPr>
          <w:rFonts w:ascii="Times New Roman" w:hAnsi="Times New Roman" w:cs="Times New Roman"/>
          <w:sz w:val="24"/>
          <w:szCs w:val="24"/>
        </w:rPr>
        <w:t xml:space="preserve">and </w:t>
      </w:r>
      <w:r w:rsidR="00B46AD0" w:rsidRPr="00E91A41">
        <w:rPr>
          <w:rFonts w:ascii="Times New Roman" w:hAnsi="Times New Roman" w:cs="Times New Roman"/>
          <w:sz w:val="24"/>
          <w:szCs w:val="24"/>
        </w:rPr>
        <w:t>concentrate</w:t>
      </w:r>
      <w:r w:rsidR="00133D8E" w:rsidRPr="00E91A41">
        <w:rPr>
          <w:rFonts w:ascii="Times New Roman" w:hAnsi="Times New Roman" w:cs="Times New Roman"/>
          <w:sz w:val="24"/>
          <w:szCs w:val="24"/>
        </w:rPr>
        <w:t xml:space="preserve"> upon the life of different social groups whom we provide assistance by considering all the factors (familial, environmental, social and </w:t>
      </w:r>
      <w:r w:rsidR="00B46AD0" w:rsidRPr="00E91A41">
        <w:rPr>
          <w:rFonts w:ascii="Times New Roman" w:hAnsi="Times New Roman" w:cs="Times New Roman"/>
          <w:sz w:val="24"/>
          <w:szCs w:val="24"/>
        </w:rPr>
        <w:t>financial</w:t>
      </w:r>
      <w:r w:rsidR="00133D8E" w:rsidRPr="00E91A41">
        <w:rPr>
          <w:rFonts w:ascii="Times New Roman" w:hAnsi="Times New Roman" w:cs="Times New Roman"/>
          <w:sz w:val="24"/>
          <w:szCs w:val="24"/>
        </w:rPr>
        <w:t>)</w:t>
      </w:r>
    </w:p>
    <w:p w:rsidR="006634A4" w:rsidRPr="00E91A41" w:rsidRDefault="00253D07"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lastRenderedPageBreak/>
        <w:t>“</w:t>
      </w:r>
      <w:r w:rsidR="006634A4" w:rsidRPr="00E91A41">
        <w:rPr>
          <w:rFonts w:ascii="Times New Roman" w:hAnsi="Times New Roman" w:cs="Times New Roman"/>
          <w:sz w:val="24"/>
          <w:szCs w:val="24"/>
        </w:rPr>
        <w:t xml:space="preserve">Transpersonal </w:t>
      </w:r>
      <w:r w:rsidR="00F75733" w:rsidRPr="00E91A41">
        <w:rPr>
          <w:rFonts w:ascii="Times New Roman" w:hAnsi="Times New Roman" w:cs="Times New Roman"/>
          <w:sz w:val="24"/>
          <w:szCs w:val="24"/>
        </w:rPr>
        <w:t>theory</w:t>
      </w:r>
      <w:r w:rsidRPr="00E91A41">
        <w:rPr>
          <w:rFonts w:ascii="Times New Roman" w:hAnsi="Times New Roman" w:cs="Times New Roman"/>
          <w:sz w:val="24"/>
          <w:szCs w:val="24"/>
        </w:rPr>
        <w:t>”</w:t>
      </w:r>
      <w:r w:rsidR="00F75733" w:rsidRPr="00E91A41">
        <w:rPr>
          <w:rFonts w:ascii="Times New Roman" w:hAnsi="Times New Roman" w:cs="Times New Roman"/>
          <w:sz w:val="24"/>
          <w:szCs w:val="24"/>
        </w:rPr>
        <w:t xml:space="preserve"> is also </w:t>
      </w:r>
      <w:r w:rsidR="000A083A" w:rsidRPr="00E91A41">
        <w:rPr>
          <w:rFonts w:ascii="Times New Roman" w:hAnsi="Times New Roman" w:cs="Times New Roman"/>
          <w:sz w:val="24"/>
          <w:szCs w:val="24"/>
        </w:rPr>
        <w:t>a</w:t>
      </w:r>
      <w:r w:rsidR="00F75733" w:rsidRPr="00E91A41">
        <w:rPr>
          <w:rFonts w:ascii="Times New Roman" w:hAnsi="Times New Roman" w:cs="Times New Roman"/>
          <w:sz w:val="24"/>
          <w:szCs w:val="24"/>
        </w:rPr>
        <w:t xml:space="preserve"> theory being used in the social work practice.</w:t>
      </w:r>
      <w:r w:rsidR="00C04558" w:rsidRPr="00E91A41">
        <w:rPr>
          <w:rFonts w:ascii="Times New Roman" w:hAnsi="Times New Roman" w:cs="Times New Roman"/>
          <w:sz w:val="24"/>
          <w:szCs w:val="24"/>
        </w:rPr>
        <w:t xml:space="preserve"> Performing my social work practices I prefer to used it after tracking the reasons of certain responses of people against social </w:t>
      </w:r>
      <w:r w:rsidR="000A083A" w:rsidRPr="00E91A41">
        <w:rPr>
          <w:rFonts w:ascii="Times New Roman" w:hAnsi="Times New Roman" w:cs="Times New Roman"/>
          <w:sz w:val="24"/>
          <w:szCs w:val="24"/>
        </w:rPr>
        <w:t>environment</w:t>
      </w:r>
      <w:r w:rsidR="00C04558" w:rsidRPr="00E91A41">
        <w:rPr>
          <w:rFonts w:ascii="Times New Roman" w:hAnsi="Times New Roman" w:cs="Times New Roman"/>
          <w:sz w:val="24"/>
          <w:szCs w:val="24"/>
        </w:rPr>
        <w:t>.</w:t>
      </w:r>
      <w:r w:rsidR="00EE60A1" w:rsidRPr="00E91A41">
        <w:rPr>
          <w:rFonts w:ascii="Times New Roman" w:hAnsi="Times New Roman" w:cs="Times New Roman"/>
          <w:sz w:val="24"/>
          <w:szCs w:val="24"/>
        </w:rPr>
        <w:t xml:space="preserve"> Transpersonal theory emphasis on aspiration that could be useful in a social worker’s toolkit and helps in healing. Being a social work researchers and worker I use positive </w:t>
      </w:r>
      <w:r w:rsidR="00397564" w:rsidRPr="00E91A41">
        <w:rPr>
          <w:rFonts w:ascii="Times New Roman" w:hAnsi="Times New Roman" w:cs="Times New Roman"/>
          <w:sz w:val="24"/>
          <w:szCs w:val="24"/>
        </w:rPr>
        <w:t>influences and energies (self-confidence and positive approach towards anything) by avoiding the diseased human psyche and defense. This helps me in determining and realizing the human potential</w:t>
      </w:r>
      <w:r w:rsidR="00244F21" w:rsidRPr="00E91A41">
        <w:rPr>
          <w:rFonts w:ascii="Times New Roman" w:hAnsi="Times New Roman" w:cs="Times New Roman"/>
          <w:sz w:val="24"/>
          <w:szCs w:val="24"/>
        </w:rPr>
        <w:t xml:space="preserve"> (</w:t>
      </w:r>
      <w:r w:rsidR="00244F21" w:rsidRPr="00E91A41">
        <w:rPr>
          <w:rFonts w:ascii="Times New Roman" w:hAnsi="Times New Roman" w:cs="Times New Roman"/>
          <w:color w:val="222222"/>
          <w:sz w:val="24"/>
          <w:szCs w:val="24"/>
          <w:shd w:val="clear" w:color="auto" w:fill="FFFFFF"/>
        </w:rPr>
        <w:t>Dunn, 2019</w:t>
      </w:r>
      <w:r w:rsidR="00244F21" w:rsidRPr="00E91A41">
        <w:rPr>
          <w:rFonts w:ascii="Times New Roman" w:hAnsi="Times New Roman" w:cs="Times New Roman"/>
          <w:sz w:val="24"/>
          <w:szCs w:val="24"/>
        </w:rPr>
        <w:t>)</w:t>
      </w:r>
      <w:r w:rsidR="00397564" w:rsidRPr="00E91A41">
        <w:rPr>
          <w:rFonts w:ascii="Times New Roman" w:hAnsi="Times New Roman" w:cs="Times New Roman"/>
          <w:sz w:val="24"/>
          <w:szCs w:val="24"/>
        </w:rPr>
        <w:t xml:space="preserve">. Personally, I </w:t>
      </w:r>
      <w:r w:rsidR="00306FC3" w:rsidRPr="00E91A41">
        <w:rPr>
          <w:rFonts w:ascii="Times New Roman" w:hAnsi="Times New Roman" w:cs="Times New Roman"/>
          <w:sz w:val="24"/>
          <w:szCs w:val="24"/>
        </w:rPr>
        <w:t xml:space="preserve">experienced that people </w:t>
      </w:r>
      <w:r w:rsidR="001D3B8D" w:rsidRPr="00E91A41">
        <w:rPr>
          <w:rFonts w:ascii="Times New Roman" w:hAnsi="Times New Roman" w:cs="Times New Roman"/>
          <w:sz w:val="24"/>
          <w:szCs w:val="24"/>
        </w:rPr>
        <w:t xml:space="preserve">need </w:t>
      </w:r>
      <w:r w:rsidR="00306FC3" w:rsidRPr="00E91A41">
        <w:rPr>
          <w:rFonts w:ascii="Times New Roman" w:hAnsi="Times New Roman" w:cs="Times New Roman"/>
          <w:sz w:val="24"/>
          <w:szCs w:val="24"/>
        </w:rPr>
        <w:t xml:space="preserve">someone </w:t>
      </w:r>
      <w:r w:rsidR="001D3B8D" w:rsidRPr="00E91A41">
        <w:rPr>
          <w:rFonts w:ascii="Times New Roman" w:hAnsi="Times New Roman" w:cs="Times New Roman"/>
          <w:sz w:val="24"/>
          <w:szCs w:val="24"/>
        </w:rPr>
        <w:t>to se</w:t>
      </w:r>
      <w:r w:rsidR="00306FC3" w:rsidRPr="00E91A41">
        <w:rPr>
          <w:rFonts w:ascii="Times New Roman" w:hAnsi="Times New Roman" w:cs="Times New Roman"/>
          <w:sz w:val="24"/>
          <w:szCs w:val="24"/>
        </w:rPr>
        <w:t>t an example for them so that they could follow</w:t>
      </w:r>
      <w:r w:rsidR="002173F9" w:rsidRPr="00E91A41">
        <w:rPr>
          <w:rFonts w:ascii="Times New Roman" w:hAnsi="Times New Roman" w:cs="Times New Roman"/>
          <w:sz w:val="24"/>
          <w:szCs w:val="24"/>
        </w:rPr>
        <w:t>. I have observed that social communities that need assistance of social workers wants to develop</w:t>
      </w:r>
      <w:r w:rsidR="007D3FED" w:rsidRPr="00E91A41">
        <w:rPr>
          <w:rFonts w:ascii="Times New Roman" w:hAnsi="Times New Roman" w:cs="Times New Roman"/>
          <w:sz w:val="24"/>
          <w:szCs w:val="24"/>
        </w:rPr>
        <w:t xml:space="preserve"> stronger ego identities as they grow older. </w:t>
      </w:r>
      <w:r w:rsidR="002173F9" w:rsidRPr="00E91A41">
        <w:rPr>
          <w:rFonts w:ascii="Times New Roman" w:hAnsi="Times New Roman" w:cs="Times New Roman"/>
          <w:sz w:val="24"/>
          <w:szCs w:val="24"/>
        </w:rPr>
        <w:t xml:space="preserve">Social work practices </w:t>
      </w:r>
      <w:r w:rsidR="007D3FED" w:rsidRPr="00E91A41">
        <w:rPr>
          <w:rFonts w:ascii="Times New Roman" w:hAnsi="Times New Roman" w:cs="Times New Roman"/>
          <w:sz w:val="24"/>
          <w:szCs w:val="24"/>
        </w:rPr>
        <w:t>focus on aspi</w:t>
      </w:r>
      <w:r w:rsidR="002173F9" w:rsidRPr="00E91A41">
        <w:rPr>
          <w:rFonts w:ascii="Times New Roman" w:hAnsi="Times New Roman" w:cs="Times New Roman"/>
          <w:sz w:val="24"/>
          <w:szCs w:val="24"/>
        </w:rPr>
        <w:t xml:space="preserve">ring different social group so that they could develop </w:t>
      </w:r>
      <w:r w:rsidR="007D3FED" w:rsidRPr="00E91A41">
        <w:rPr>
          <w:rFonts w:ascii="Times New Roman" w:hAnsi="Times New Roman" w:cs="Times New Roman"/>
          <w:sz w:val="24"/>
          <w:szCs w:val="24"/>
        </w:rPr>
        <w:t xml:space="preserve">good habits. </w:t>
      </w:r>
    </w:p>
    <w:p w:rsidR="00915A8B" w:rsidRPr="00E91A41" w:rsidRDefault="00DD740D"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For social work practice, having positive attitude is very important. For healing others, it is essential that one set example for them by competing with the hardships of life.</w:t>
      </w:r>
      <w:r w:rsidR="0097030E" w:rsidRPr="00E91A41">
        <w:rPr>
          <w:rFonts w:ascii="Times New Roman" w:hAnsi="Times New Roman" w:cs="Times New Roman"/>
          <w:sz w:val="24"/>
          <w:szCs w:val="24"/>
        </w:rPr>
        <w:t xml:space="preserve"> For </w:t>
      </w:r>
      <w:r w:rsidR="00AA53CB" w:rsidRPr="00E91A41">
        <w:rPr>
          <w:rFonts w:ascii="Times New Roman" w:hAnsi="Times New Roman" w:cs="Times New Roman"/>
          <w:sz w:val="24"/>
          <w:szCs w:val="24"/>
        </w:rPr>
        <w:t xml:space="preserve">social work practice and </w:t>
      </w:r>
      <w:r w:rsidR="007A4924" w:rsidRPr="00E91A41">
        <w:rPr>
          <w:rFonts w:ascii="Times New Roman" w:hAnsi="Times New Roman" w:cs="Times New Roman"/>
          <w:sz w:val="24"/>
          <w:szCs w:val="24"/>
        </w:rPr>
        <w:t>inspiriting</w:t>
      </w:r>
      <w:r w:rsidR="00AA53CB" w:rsidRPr="00E91A41">
        <w:rPr>
          <w:rFonts w:ascii="Times New Roman" w:hAnsi="Times New Roman" w:cs="Times New Roman"/>
          <w:sz w:val="24"/>
          <w:szCs w:val="24"/>
        </w:rPr>
        <w:t xml:space="preserve"> social communities, both personal experience as well as positive </w:t>
      </w:r>
      <w:r w:rsidR="007A4924" w:rsidRPr="00E91A41">
        <w:rPr>
          <w:rFonts w:ascii="Times New Roman" w:hAnsi="Times New Roman" w:cs="Times New Roman"/>
          <w:sz w:val="24"/>
          <w:szCs w:val="24"/>
        </w:rPr>
        <w:t>influence</w:t>
      </w:r>
      <w:r w:rsidR="00AA53CB" w:rsidRPr="00E91A41">
        <w:rPr>
          <w:rFonts w:ascii="Times New Roman" w:hAnsi="Times New Roman" w:cs="Times New Roman"/>
          <w:sz w:val="24"/>
          <w:szCs w:val="24"/>
        </w:rPr>
        <w:t xml:space="preserve"> is of central importance.</w:t>
      </w:r>
      <w:r w:rsidR="00A67E82" w:rsidRPr="00E91A41">
        <w:rPr>
          <w:rFonts w:ascii="Times New Roman" w:hAnsi="Times New Roman" w:cs="Times New Roman"/>
          <w:sz w:val="24"/>
          <w:szCs w:val="24"/>
        </w:rPr>
        <w:t xml:space="preserve"> The ability to influence positively and heal the suffering of others has the central place in social work practice.</w:t>
      </w:r>
    </w:p>
    <w:p w:rsidR="000B470F" w:rsidRPr="00E91A41" w:rsidRDefault="004709C3"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For critically evaluating the link of theory to practice and practice to theory, Transpersonal theory (mentioned in detail above) has been used.</w:t>
      </w:r>
      <w:r w:rsidR="00211A32" w:rsidRPr="00E91A41">
        <w:rPr>
          <w:rFonts w:ascii="Times New Roman" w:hAnsi="Times New Roman" w:cs="Times New Roman"/>
          <w:sz w:val="24"/>
          <w:szCs w:val="24"/>
        </w:rPr>
        <w:t xml:space="preserve"> In </w:t>
      </w:r>
      <w:r w:rsidR="00296626" w:rsidRPr="00E91A41">
        <w:rPr>
          <w:rFonts w:ascii="Times New Roman" w:hAnsi="Times New Roman" w:cs="Times New Roman"/>
          <w:sz w:val="24"/>
          <w:szCs w:val="24"/>
        </w:rPr>
        <w:t xml:space="preserve">social work, one of the most effective theory for me is transpersonal theory that helps in </w:t>
      </w:r>
      <w:r w:rsidR="00541711" w:rsidRPr="00E91A41">
        <w:rPr>
          <w:rFonts w:ascii="Times New Roman" w:hAnsi="Times New Roman" w:cs="Times New Roman"/>
          <w:sz w:val="24"/>
          <w:szCs w:val="24"/>
        </w:rPr>
        <w:t>explaining how the clients/social communiti</w:t>
      </w:r>
      <w:r w:rsidR="00A763F3" w:rsidRPr="00E91A41">
        <w:rPr>
          <w:rFonts w:ascii="Times New Roman" w:hAnsi="Times New Roman" w:cs="Times New Roman"/>
          <w:sz w:val="24"/>
          <w:szCs w:val="24"/>
        </w:rPr>
        <w:t>es should be treated after so that there hardships could be minimized. Transpersonal theory was proposed by Carl Jung, William James and Abraham Maslow</w:t>
      </w:r>
      <w:r w:rsidR="007B2E1A" w:rsidRPr="00E91A41">
        <w:rPr>
          <w:rFonts w:ascii="Times New Roman" w:hAnsi="Times New Roman" w:cs="Times New Roman"/>
          <w:sz w:val="24"/>
          <w:szCs w:val="24"/>
        </w:rPr>
        <w:t xml:space="preserve">, in </w:t>
      </w:r>
      <w:r w:rsidR="00E91A41" w:rsidRPr="00E91A41">
        <w:rPr>
          <w:rFonts w:ascii="Times New Roman" w:hAnsi="Times New Roman" w:cs="Times New Roman"/>
          <w:sz w:val="24"/>
          <w:szCs w:val="24"/>
        </w:rPr>
        <w:t>1960s so</w:t>
      </w:r>
      <w:r w:rsidR="000C53C9" w:rsidRPr="00E91A41">
        <w:rPr>
          <w:rFonts w:ascii="Times New Roman" w:hAnsi="Times New Roman" w:cs="Times New Roman"/>
          <w:sz w:val="24"/>
          <w:szCs w:val="24"/>
        </w:rPr>
        <w:t xml:space="preserve"> that they could study the mind-bot relation, consciousness and spiritual development of an individual with time, who faces crises in life. This theory mainly studies human development and growth from a perspective that delves deeper into the inner soul of people.</w:t>
      </w:r>
    </w:p>
    <w:p w:rsidR="003E3FDB" w:rsidRPr="00E91A41" w:rsidRDefault="003E3FDB"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lastRenderedPageBreak/>
        <w:t>Transpersonal theory helps in explaining the ways in which people who need the social work services could be healed by using different tools and tactics.</w:t>
      </w:r>
      <w:r w:rsidR="00494D0F" w:rsidRPr="00E91A41">
        <w:rPr>
          <w:rFonts w:ascii="Times New Roman" w:hAnsi="Times New Roman" w:cs="Times New Roman"/>
          <w:sz w:val="24"/>
          <w:szCs w:val="24"/>
        </w:rPr>
        <w:t xml:space="preserve"> Transpersonal theory presents different in indicators of the human development and growth. One of the example that I have seen in my social work practice is that people who suffers a lot in the early years of their life they become mature before the actual age of maturity.</w:t>
      </w:r>
      <w:r w:rsidR="003442A2" w:rsidRPr="00E91A41">
        <w:rPr>
          <w:rFonts w:ascii="Times New Roman" w:hAnsi="Times New Roman" w:cs="Times New Roman"/>
          <w:sz w:val="24"/>
          <w:szCs w:val="24"/>
        </w:rPr>
        <w:t xml:space="preserve"> They grow spiritually more than the rest who are less likely to be the </w:t>
      </w:r>
      <w:r w:rsidR="00C7258E" w:rsidRPr="00E91A41">
        <w:rPr>
          <w:rFonts w:ascii="Times New Roman" w:hAnsi="Times New Roman" w:cs="Times New Roman"/>
          <w:sz w:val="24"/>
          <w:szCs w:val="24"/>
        </w:rPr>
        <w:t>victim of the social conditions and crises.</w:t>
      </w:r>
      <w:r w:rsidR="00A2002C" w:rsidRPr="00E91A41">
        <w:rPr>
          <w:rFonts w:ascii="Times New Roman" w:hAnsi="Times New Roman" w:cs="Times New Roman"/>
          <w:sz w:val="24"/>
          <w:szCs w:val="24"/>
        </w:rPr>
        <w:t xml:space="preserve"> </w:t>
      </w:r>
    </w:p>
    <w:p w:rsidR="00D159CF" w:rsidRPr="00E91A41" w:rsidRDefault="00A2002C"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 xml:space="preserve">Second indictors of the </w:t>
      </w:r>
      <w:r w:rsidR="00C47B3E" w:rsidRPr="00E91A41">
        <w:rPr>
          <w:rFonts w:ascii="Times New Roman" w:hAnsi="Times New Roman" w:cs="Times New Roman"/>
          <w:sz w:val="24"/>
          <w:szCs w:val="24"/>
        </w:rPr>
        <w:t>damage to the inner of people due to which they become more spiritual and considers the social practices as a help from some divine source.</w:t>
      </w:r>
      <w:r w:rsidR="00763C2B" w:rsidRPr="00E91A41">
        <w:rPr>
          <w:rFonts w:ascii="Times New Roman" w:hAnsi="Times New Roman" w:cs="Times New Roman"/>
          <w:sz w:val="24"/>
          <w:szCs w:val="24"/>
        </w:rPr>
        <w:t xml:space="preserve"> In my interaction with my clients who are blacks and are oppressed specially at the workplace.</w:t>
      </w:r>
      <w:r w:rsidR="006E2B04" w:rsidRPr="00E91A41">
        <w:rPr>
          <w:rFonts w:ascii="Times New Roman" w:hAnsi="Times New Roman" w:cs="Times New Roman"/>
          <w:sz w:val="24"/>
          <w:szCs w:val="24"/>
        </w:rPr>
        <w:t xml:space="preserve"> A study of the client of racial </w:t>
      </w:r>
      <w:r w:rsidR="00E91A41" w:rsidRPr="00E91A41">
        <w:rPr>
          <w:rFonts w:ascii="Times New Roman" w:hAnsi="Times New Roman" w:cs="Times New Roman"/>
          <w:sz w:val="24"/>
          <w:szCs w:val="24"/>
        </w:rPr>
        <w:t>minority</w:t>
      </w:r>
      <w:r w:rsidR="006E2B04" w:rsidRPr="00E91A41">
        <w:rPr>
          <w:rFonts w:ascii="Times New Roman" w:hAnsi="Times New Roman" w:cs="Times New Roman"/>
          <w:sz w:val="24"/>
          <w:szCs w:val="24"/>
        </w:rPr>
        <w:t xml:space="preserve"> who are aided with service of psychological </w:t>
      </w:r>
      <w:r w:rsidR="00E91A41" w:rsidRPr="00E91A41">
        <w:rPr>
          <w:rFonts w:ascii="Times New Roman" w:hAnsi="Times New Roman" w:cs="Times New Roman"/>
          <w:sz w:val="24"/>
          <w:szCs w:val="24"/>
        </w:rPr>
        <w:t>counseling’s</w:t>
      </w:r>
      <w:r w:rsidR="00D617CC" w:rsidRPr="00E91A41">
        <w:rPr>
          <w:rFonts w:ascii="Times New Roman" w:hAnsi="Times New Roman" w:cs="Times New Roman"/>
          <w:sz w:val="24"/>
          <w:szCs w:val="24"/>
        </w:rPr>
        <w:t>, provided in Australia</w:t>
      </w:r>
      <w:r w:rsidR="006E2B04" w:rsidRPr="00E91A41">
        <w:rPr>
          <w:rFonts w:ascii="Times New Roman" w:hAnsi="Times New Roman" w:cs="Times New Roman"/>
          <w:sz w:val="24"/>
          <w:szCs w:val="24"/>
        </w:rPr>
        <w:t xml:space="preserve"> also show</w:t>
      </w:r>
      <w:r w:rsidR="00D617CC" w:rsidRPr="00E91A41">
        <w:rPr>
          <w:rFonts w:ascii="Times New Roman" w:hAnsi="Times New Roman" w:cs="Times New Roman"/>
          <w:sz w:val="24"/>
          <w:szCs w:val="24"/>
        </w:rPr>
        <w:t>ed</w:t>
      </w:r>
      <w:r w:rsidR="006E2B04" w:rsidRPr="00E91A41">
        <w:rPr>
          <w:rFonts w:ascii="Times New Roman" w:hAnsi="Times New Roman" w:cs="Times New Roman"/>
          <w:sz w:val="24"/>
          <w:szCs w:val="24"/>
        </w:rPr>
        <w:t xml:space="preserve"> that people who are mistreated have lasting effects on the soul and mind.</w:t>
      </w:r>
      <w:r w:rsidR="00D617CC" w:rsidRPr="00E91A41">
        <w:rPr>
          <w:rFonts w:ascii="Times New Roman" w:hAnsi="Times New Roman" w:cs="Times New Roman"/>
          <w:sz w:val="24"/>
          <w:szCs w:val="24"/>
        </w:rPr>
        <w:t xml:space="preserve"> This social service was important was for as it broadens my views about the social work practice that saving people from psychological traumas and torture is </w:t>
      </w:r>
      <w:r w:rsidR="00E91A41" w:rsidRPr="00E91A41">
        <w:rPr>
          <w:rFonts w:ascii="Times New Roman" w:hAnsi="Times New Roman" w:cs="Times New Roman"/>
          <w:sz w:val="24"/>
          <w:szCs w:val="24"/>
        </w:rPr>
        <w:t>also</w:t>
      </w:r>
      <w:r w:rsidR="00D617CC" w:rsidRPr="00E91A41">
        <w:rPr>
          <w:rFonts w:ascii="Times New Roman" w:hAnsi="Times New Roman" w:cs="Times New Roman"/>
          <w:sz w:val="24"/>
          <w:szCs w:val="24"/>
        </w:rPr>
        <w:t xml:space="preserve"> a form of social work.</w:t>
      </w:r>
    </w:p>
    <w:p w:rsidR="0005066F" w:rsidRPr="00E91A41" w:rsidRDefault="006D2869" w:rsidP="00E91A41">
      <w:pPr>
        <w:spacing w:line="480" w:lineRule="auto"/>
        <w:jc w:val="both"/>
        <w:rPr>
          <w:rFonts w:ascii="Times New Roman" w:hAnsi="Times New Roman" w:cs="Times New Roman"/>
          <w:sz w:val="24"/>
          <w:szCs w:val="24"/>
        </w:rPr>
      </w:pPr>
      <w:r w:rsidRPr="00E91A41">
        <w:rPr>
          <w:rFonts w:ascii="Times New Roman" w:hAnsi="Times New Roman" w:cs="Times New Roman"/>
          <w:sz w:val="24"/>
          <w:szCs w:val="24"/>
        </w:rPr>
        <w:t xml:space="preserve">Third indicator that is </w:t>
      </w:r>
      <w:r w:rsidR="00E91A41" w:rsidRPr="00E91A41">
        <w:rPr>
          <w:rFonts w:ascii="Times New Roman" w:hAnsi="Times New Roman" w:cs="Times New Roman"/>
          <w:sz w:val="24"/>
          <w:szCs w:val="24"/>
        </w:rPr>
        <w:t>revealed</w:t>
      </w:r>
      <w:r w:rsidRPr="00E91A41">
        <w:rPr>
          <w:rFonts w:ascii="Times New Roman" w:hAnsi="Times New Roman" w:cs="Times New Roman"/>
          <w:sz w:val="24"/>
          <w:szCs w:val="24"/>
        </w:rPr>
        <w:t xml:space="preserve"> by transpersonal theory is that when people are oppressed due to their language, color, culture, race and nationality, they grow earlier beyond their adult ego which involves their hash experiences of connectedness with phenomenon of being </w:t>
      </w:r>
      <w:r w:rsidR="00E91A41" w:rsidRPr="00E91A41">
        <w:rPr>
          <w:rFonts w:ascii="Times New Roman" w:hAnsi="Times New Roman" w:cs="Times New Roman"/>
          <w:sz w:val="24"/>
          <w:szCs w:val="24"/>
        </w:rPr>
        <w:t>considered</w:t>
      </w:r>
      <w:r w:rsidRPr="00E91A41">
        <w:rPr>
          <w:rFonts w:ascii="Times New Roman" w:hAnsi="Times New Roman" w:cs="Times New Roman"/>
          <w:sz w:val="24"/>
          <w:szCs w:val="24"/>
        </w:rPr>
        <w:t xml:space="preserve"> outside the threshold </w:t>
      </w:r>
      <w:r w:rsidR="00E61594" w:rsidRPr="00E91A41">
        <w:rPr>
          <w:rFonts w:ascii="Times New Roman" w:hAnsi="Times New Roman" w:cs="Times New Roman"/>
          <w:sz w:val="24"/>
          <w:szCs w:val="24"/>
        </w:rPr>
        <w:t xml:space="preserve">of ego. Transpersonal </w:t>
      </w:r>
      <w:r w:rsidR="00E91A41" w:rsidRPr="00E91A41">
        <w:rPr>
          <w:rFonts w:ascii="Times New Roman" w:hAnsi="Times New Roman" w:cs="Times New Roman"/>
          <w:sz w:val="24"/>
          <w:szCs w:val="24"/>
        </w:rPr>
        <w:t>their</w:t>
      </w:r>
      <w:r w:rsidR="00E61594" w:rsidRPr="00E91A41">
        <w:rPr>
          <w:rFonts w:ascii="Times New Roman" w:hAnsi="Times New Roman" w:cs="Times New Roman"/>
          <w:sz w:val="24"/>
          <w:szCs w:val="24"/>
        </w:rPr>
        <w:t xml:space="preserve"> helps in the social workers and </w:t>
      </w:r>
      <w:r w:rsidR="00E91A41" w:rsidRPr="00E91A41">
        <w:rPr>
          <w:rFonts w:ascii="Times New Roman" w:hAnsi="Times New Roman" w:cs="Times New Roman"/>
          <w:sz w:val="24"/>
          <w:szCs w:val="24"/>
        </w:rPr>
        <w:t>clinicians</w:t>
      </w:r>
      <w:r w:rsidR="00F95463" w:rsidRPr="00E91A41">
        <w:rPr>
          <w:rFonts w:ascii="Times New Roman" w:hAnsi="Times New Roman" w:cs="Times New Roman"/>
          <w:sz w:val="24"/>
          <w:szCs w:val="24"/>
        </w:rPr>
        <w:t xml:space="preserve"> by </w:t>
      </w:r>
      <w:r w:rsidR="00E91A41" w:rsidRPr="00E91A41">
        <w:rPr>
          <w:rFonts w:ascii="Times New Roman" w:hAnsi="Times New Roman" w:cs="Times New Roman"/>
          <w:sz w:val="24"/>
          <w:szCs w:val="24"/>
        </w:rPr>
        <w:t>optimizing</w:t>
      </w:r>
      <w:r w:rsidR="00F95463" w:rsidRPr="00E91A41">
        <w:rPr>
          <w:rFonts w:ascii="Times New Roman" w:hAnsi="Times New Roman" w:cs="Times New Roman"/>
          <w:sz w:val="24"/>
          <w:szCs w:val="24"/>
        </w:rPr>
        <w:t xml:space="preserve"> treatment</w:t>
      </w:r>
    </w:p>
    <w:p w:rsidR="0005066F" w:rsidRPr="00E91A41" w:rsidRDefault="0005066F" w:rsidP="00E91A41">
      <w:pPr>
        <w:spacing w:line="480" w:lineRule="auto"/>
        <w:rPr>
          <w:rFonts w:ascii="Times New Roman" w:hAnsi="Times New Roman" w:cs="Times New Roman"/>
          <w:b/>
          <w:sz w:val="24"/>
          <w:szCs w:val="24"/>
        </w:rPr>
      </w:pPr>
      <w:r w:rsidRPr="00E91A41">
        <w:rPr>
          <w:rFonts w:ascii="Times New Roman" w:hAnsi="Times New Roman" w:cs="Times New Roman"/>
          <w:b/>
          <w:sz w:val="24"/>
          <w:szCs w:val="24"/>
        </w:rPr>
        <w:t>Conclusion</w:t>
      </w:r>
    </w:p>
    <w:p w:rsidR="00F95463" w:rsidRPr="00E91A41" w:rsidRDefault="00F95463" w:rsidP="00E91A41">
      <w:pPr>
        <w:spacing w:line="480" w:lineRule="auto"/>
        <w:rPr>
          <w:rFonts w:ascii="Times New Roman" w:hAnsi="Times New Roman" w:cs="Times New Roman"/>
          <w:sz w:val="24"/>
          <w:szCs w:val="24"/>
        </w:rPr>
      </w:pPr>
      <w:r w:rsidRPr="00E91A41">
        <w:rPr>
          <w:rFonts w:ascii="Times New Roman" w:hAnsi="Times New Roman" w:cs="Times New Roman"/>
          <w:sz w:val="24"/>
          <w:szCs w:val="24"/>
        </w:rPr>
        <w:t xml:space="preserve">Praxis is the process by which a lesson, skill or the theory is enacted or realized. In simple words, it could be said that it is the act of engaging, exercising, applying, realizing or practicing the ideas. In all the fields, there are some specific exercises or the practices that are taught to the </w:t>
      </w:r>
      <w:r w:rsidRPr="00E91A41">
        <w:rPr>
          <w:rFonts w:ascii="Times New Roman" w:hAnsi="Times New Roman" w:cs="Times New Roman"/>
          <w:sz w:val="24"/>
          <w:szCs w:val="24"/>
        </w:rPr>
        <w:lastRenderedPageBreak/>
        <w:t>individuals. All the fields and the profession have some of the practices that are emphasized on so that the basic requirements of the profession of the field could be fulfilled. Practicing the current skills or process that are being suggested or referred is the key of success or distinction in any field (</w:t>
      </w:r>
      <w:r w:rsidRPr="00E91A41">
        <w:rPr>
          <w:rFonts w:ascii="Times New Roman" w:hAnsi="Times New Roman" w:cs="Times New Roman"/>
          <w:color w:val="222222"/>
          <w:sz w:val="24"/>
          <w:szCs w:val="24"/>
          <w:shd w:val="clear" w:color="auto" w:fill="FFFFFF"/>
        </w:rPr>
        <w:t>Koni et al, 2019</w:t>
      </w:r>
      <w:r w:rsidRPr="00E91A41">
        <w:rPr>
          <w:rFonts w:ascii="Times New Roman" w:hAnsi="Times New Roman" w:cs="Times New Roman"/>
          <w:sz w:val="24"/>
          <w:szCs w:val="24"/>
        </w:rPr>
        <w:t>). Practices the certain recommended ideas is the element demanded that makes a difference. Praxis plays a key role in all the fields as it is the element that makes one perfect in the task being handed over. Praxis is important as it polishes the skills of people and makes them perfect with time. The more one would be practicing a lesson or the skill the more one would deliver best performance that is expected. Praxis is the only thing that would one stands out and excel. Praxis would make one expert and it is the only thing that would empowered one with a sense of confidence.</w:t>
      </w:r>
    </w:p>
    <w:p w:rsidR="00E91A41" w:rsidRDefault="00E91A41" w:rsidP="00E91A41">
      <w:pPr>
        <w:spacing w:line="480" w:lineRule="auto"/>
        <w:rPr>
          <w:rFonts w:ascii="Times New Roman" w:hAnsi="Times New Roman" w:cs="Times New Roman"/>
          <w:sz w:val="24"/>
          <w:szCs w:val="24"/>
        </w:rPr>
      </w:pPr>
    </w:p>
    <w:p w:rsidR="00E91A41" w:rsidRDefault="00E91A41" w:rsidP="00E91A41">
      <w:pPr>
        <w:spacing w:line="480" w:lineRule="auto"/>
        <w:rPr>
          <w:rFonts w:ascii="Times New Roman" w:hAnsi="Times New Roman" w:cs="Times New Roman"/>
          <w:sz w:val="24"/>
          <w:szCs w:val="24"/>
        </w:rPr>
      </w:pPr>
    </w:p>
    <w:p w:rsidR="00E91A41" w:rsidRDefault="00E91A41" w:rsidP="00E91A41">
      <w:pPr>
        <w:spacing w:line="480" w:lineRule="auto"/>
        <w:rPr>
          <w:rFonts w:ascii="Times New Roman" w:hAnsi="Times New Roman" w:cs="Times New Roman"/>
          <w:sz w:val="24"/>
          <w:szCs w:val="24"/>
        </w:rPr>
      </w:pPr>
    </w:p>
    <w:p w:rsidR="00E91A41" w:rsidRDefault="00E91A41" w:rsidP="00E91A41">
      <w:pPr>
        <w:spacing w:line="480" w:lineRule="auto"/>
        <w:rPr>
          <w:rFonts w:ascii="Times New Roman" w:hAnsi="Times New Roman" w:cs="Times New Roman"/>
          <w:sz w:val="24"/>
          <w:szCs w:val="24"/>
        </w:rPr>
      </w:pPr>
    </w:p>
    <w:p w:rsidR="00E91A41" w:rsidRDefault="00E91A41" w:rsidP="00E91A41">
      <w:pPr>
        <w:spacing w:line="480" w:lineRule="auto"/>
        <w:rPr>
          <w:rFonts w:ascii="Times New Roman" w:hAnsi="Times New Roman" w:cs="Times New Roman"/>
          <w:sz w:val="24"/>
          <w:szCs w:val="24"/>
        </w:rPr>
      </w:pPr>
    </w:p>
    <w:p w:rsidR="00E91A41" w:rsidRPr="00E91A41" w:rsidRDefault="00E91A41" w:rsidP="00E91A41">
      <w:pPr>
        <w:spacing w:line="480" w:lineRule="auto"/>
        <w:rPr>
          <w:rFonts w:ascii="Times New Roman" w:hAnsi="Times New Roman" w:cs="Times New Roman"/>
          <w:sz w:val="24"/>
          <w:szCs w:val="24"/>
        </w:rPr>
      </w:pPr>
    </w:p>
    <w:p w:rsidR="00E91A41" w:rsidRPr="00E91A41" w:rsidRDefault="00E91A41" w:rsidP="00E91A41">
      <w:pPr>
        <w:spacing w:line="480" w:lineRule="auto"/>
        <w:rPr>
          <w:rFonts w:ascii="Times New Roman" w:hAnsi="Times New Roman" w:cs="Times New Roman"/>
          <w:sz w:val="24"/>
          <w:szCs w:val="24"/>
        </w:rPr>
      </w:pPr>
    </w:p>
    <w:p w:rsidR="00E91A41" w:rsidRPr="00E91A41" w:rsidRDefault="00E91A41" w:rsidP="00E91A41">
      <w:pPr>
        <w:spacing w:line="480" w:lineRule="auto"/>
        <w:rPr>
          <w:rFonts w:ascii="Times New Roman" w:hAnsi="Times New Roman" w:cs="Times New Roman"/>
          <w:sz w:val="24"/>
          <w:szCs w:val="24"/>
        </w:rPr>
      </w:pPr>
    </w:p>
    <w:p w:rsidR="00E91A41" w:rsidRPr="00E91A41" w:rsidRDefault="00E91A41" w:rsidP="00E91A41">
      <w:pPr>
        <w:spacing w:line="480" w:lineRule="auto"/>
        <w:rPr>
          <w:rFonts w:ascii="Times New Roman" w:hAnsi="Times New Roman" w:cs="Times New Roman"/>
          <w:sz w:val="24"/>
          <w:szCs w:val="24"/>
        </w:rPr>
      </w:pPr>
    </w:p>
    <w:p w:rsidR="00E91A41" w:rsidRPr="00E91A41" w:rsidRDefault="00E91A41" w:rsidP="00E91A41">
      <w:pPr>
        <w:spacing w:line="480" w:lineRule="auto"/>
        <w:rPr>
          <w:rFonts w:ascii="Times New Roman" w:hAnsi="Times New Roman" w:cs="Times New Roman"/>
          <w:sz w:val="24"/>
          <w:szCs w:val="24"/>
        </w:rPr>
      </w:pPr>
    </w:p>
    <w:p w:rsidR="00E91A41" w:rsidRPr="00E91A41" w:rsidRDefault="00E91A41" w:rsidP="00E91A41">
      <w:pPr>
        <w:spacing w:line="480" w:lineRule="auto"/>
        <w:rPr>
          <w:rFonts w:ascii="Times New Roman" w:hAnsi="Times New Roman" w:cs="Times New Roman"/>
          <w:b/>
          <w:sz w:val="24"/>
          <w:szCs w:val="24"/>
        </w:rPr>
      </w:pPr>
    </w:p>
    <w:p w:rsidR="003E1AA6" w:rsidRPr="00E91A41" w:rsidRDefault="00E4462A" w:rsidP="00E91A41">
      <w:pPr>
        <w:spacing w:line="480" w:lineRule="auto"/>
        <w:jc w:val="center"/>
        <w:rPr>
          <w:rFonts w:ascii="Times New Roman" w:hAnsi="Times New Roman" w:cs="Times New Roman"/>
          <w:sz w:val="24"/>
          <w:szCs w:val="24"/>
        </w:rPr>
      </w:pPr>
      <w:r w:rsidRPr="00E91A41">
        <w:rPr>
          <w:rFonts w:ascii="Times New Roman" w:hAnsi="Times New Roman" w:cs="Times New Roman"/>
          <w:sz w:val="24"/>
          <w:szCs w:val="24"/>
        </w:rPr>
        <w:t>References</w:t>
      </w:r>
    </w:p>
    <w:p w:rsidR="00C93563"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Koni, E., Moradi, S., Arahanga-Doyle, H., Neha, T., Hayhurst, J. G., Boyes, M</w:t>
      </w:r>
      <w:proofErr w:type="gramStart"/>
      <w:r w:rsidRPr="00E91A41">
        <w:rPr>
          <w:rFonts w:ascii="Times New Roman" w:hAnsi="Times New Roman" w:cs="Times New Roman"/>
          <w:color w:val="222222"/>
          <w:sz w:val="24"/>
          <w:szCs w:val="24"/>
          <w:shd w:val="clear" w:color="auto" w:fill="FFFFFF"/>
        </w:rPr>
        <w:t>., ...</w:t>
      </w:r>
      <w:proofErr w:type="gramEnd"/>
      <w:r w:rsidRPr="00E91A41">
        <w:rPr>
          <w:rFonts w:ascii="Times New Roman" w:hAnsi="Times New Roman" w:cs="Times New Roman"/>
          <w:color w:val="222222"/>
          <w:sz w:val="24"/>
          <w:szCs w:val="24"/>
          <w:shd w:val="clear" w:color="auto" w:fill="FFFFFF"/>
        </w:rPr>
        <w:t xml:space="preserve"> &amp; Scarf, D. (2019). Promoting resilience in adolescents: A new social identity benefits those who need it most. </w:t>
      </w:r>
      <w:r w:rsidRPr="00E91A41">
        <w:rPr>
          <w:rFonts w:ascii="Times New Roman" w:hAnsi="Times New Roman" w:cs="Times New Roman"/>
          <w:i/>
          <w:iCs/>
          <w:color w:val="222222"/>
          <w:sz w:val="24"/>
          <w:szCs w:val="24"/>
          <w:shd w:val="clear" w:color="auto" w:fill="FFFFFF"/>
        </w:rPr>
        <w:t>PloS one</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14</w:t>
      </w:r>
      <w:r w:rsidRPr="00E91A41">
        <w:rPr>
          <w:rFonts w:ascii="Times New Roman" w:hAnsi="Times New Roman" w:cs="Times New Roman"/>
          <w:color w:val="222222"/>
          <w:sz w:val="24"/>
          <w:szCs w:val="24"/>
          <w:shd w:val="clear" w:color="auto" w:fill="FFFFFF"/>
        </w:rPr>
        <w:t>(1), e0210521.</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Hassan, B., Vignoles, V. L., &amp; Schwartz, S. J. (2019). Reconciling social norms with personal interests: Indigenous styles of identity formation among Pakistani youth. </w:t>
      </w:r>
      <w:r w:rsidRPr="00E91A41">
        <w:rPr>
          <w:rFonts w:ascii="Times New Roman" w:hAnsi="Times New Roman" w:cs="Times New Roman"/>
          <w:i/>
          <w:iCs/>
          <w:color w:val="222222"/>
          <w:sz w:val="24"/>
          <w:szCs w:val="24"/>
          <w:shd w:val="clear" w:color="auto" w:fill="FFFFFF"/>
        </w:rPr>
        <w:t>Emerging Adulthood</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7</w:t>
      </w:r>
      <w:r w:rsidRPr="00E91A41">
        <w:rPr>
          <w:rFonts w:ascii="Times New Roman" w:hAnsi="Times New Roman" w:cs="Times New Roman"/>
          <w:color w:val="222222"/>
          <w:sz w:val="24"/>
          <w:szCs w:val="24"/>
          <w:shd w:val="clear" w:color="auto" w:fill="FFFFFF"/>
        </w:rPr>
        <w:t>(3), 194-207.</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Kornbluh, M., Collins, C., &amp; Kohfeldt, D. (2019). Navigating activism within the academy: Consciousness building and social justice identity formation. </w:t>
      </w:r>
      <w:r w:rsidRPr="00E91A41">
        <w:rPr>
          <w:rFonts w:ascii="Times New Roman" w:hAnsi="Times New Roman" w:cs="Times New Roman"/>
          <w:i/>
          <w:iCs/>
          <w:color w:val="222222"/>
          <w:sz w:val="24"/>
          <w:szCs w:val="24"/>
          <w:shd w:val="clear" w:color="auto" w:fill="FFFFFF"/>
        </w:rPr>
        <w:t>Journal of Community &amp; Applied Social Psychology</w:t>
      </w:r>
      <w:r w:rsidRPr="00E91A41">
        <w:rPr>
          <w:rFonts w:ascii="Times New Roman" w:hAnsi="Times New Roman" w:cs="Times New Roman"/>
          <w:color w:val="222222"/>
          <w:sz w:val="24"/>
          <w:szCs w:val="24"/>
          <w:shd w:val="clear" w:color="auto" w:fill="FFFFFF"/>
        </w:rPr>
        <w:t>.</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Dunn, P. A. (Ed.). (2019). </w:t>
      </w:r>
      <w:r w:rsidRPr="00E91A41">
        <w:rPr>
          <w:rFonts w:ascii="Times New Roman" w:hAnsi="Times New Roman" w:cs="Times New Roman"/>
          <w:i/>
          <w:iCs/>
          <w:color w:val="222222"/>
          <w:sz w:val="24"/>
          <w:szCs w:val="24"/>
          <w:shd w:val="clear" w:color="auto" w:fill="FFFFFF"/>
        </w:rPr>
        <w:t>Holistic Healing: Theories, Practices, and Social Change</w:t>
      </w:r>
      <w:r w:rsidRPr="00E91A41">
        <w:rPr>
          <w:rFonts w:ascii="Times New Roman" w:hAnsi="Times New Roman" w:cs="Times New Roman"/>
          <w:color w:val="222222"/>
          <w:sz w:val="24"/>
          <w:szCs w:val="24"/>
          <w:shd w:val="clear" w:color="auto" w:fill="FFFFFF"/>
        </w:rPr>
        <w:t>. Canadian Scholars’ Press.</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Weenink, D., &amp; Spaargaren, G. (2019). Practice Theories. </w:t>
      </w:r>
      <w:r w:rsidRPr="00E91A41">
        <w:rPr>
          <w:rFonts w:ascii="Times New Roman" w:hAnsi="Times New Roman" w:cs="Times New Roman"/>
          <w:i/>
          <w:iCs/>
          <w:color w:val="222222"/>
          <w:sz w:val="24"/>
          <w:szCs w:val="24"/>
          <w:shd w:val="clear" w:color="auto" w:fill="FFFFFF"/>
        </w:rPr>
        <w:t>The Blackwell Encyclopedia of Sociology</w:t>
      </w:r>
      <w:r w:rsidRPr="00E91A41">
        <w:rPr>
          <w:rFonts w:ascii="Times New Roman" w:hAnsi="Times New Roman" w:cs="Times New Roman"/>
          <w:color w:val="222222"/>
          <w:sz w:val="24"/>
          <w:szCs w:val="24"/>
          <w:shd w:val="clear" w:color="auto" w:fill="FFFFFF"/>
        </w:rPr>
        <w:t>, 1-4.</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Joseph, R., &amp; Macgowan, M. J. (2019). The theory evaluation scale: An epistemological tool for analyzing social work theories. </w:t>
      </w:r>
      <w:r w:rsidRPr="00E91A41">
        <w:rPr>
          <w:rFonts w:ascii="Times New Roman" w:hAnsi="Times New Roman" w:cs="Times New Roman"/>
          <w:i/>
          <w:iCs/>
          <w:color w:val="222222"/>
          <w:sz w:val="24"/>
          <w:szCs w:val="24"/>
          <w:shd w:val="clear" w:color="auto" w:fill="FFFFFF"/>
        </w:rPr>
        <w:t>Social Work Education</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38</w:t>
      </w:r>
      <w:r w:rsidRPr="00E91A41">
        <w:rPr>
          <w:rFonts w:ascii="Times New Roman" w:hAnsi="Times New Roman" w:cs="Times New Roman"/>
          <w:color w:val="222222"/>
          <w:sz w:val="24"/>
          <w:szCs w:val="24"/>
          <w:shd w:val="clear" w:color="auto" w:fill="FFFFFF"/>
        </w:rPr>
        <w:t>(2), 269-281.</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Maller, C. (2019). Dynamic bodies in theories of social practice: Vibrant materials and more-than-human assemblages. In </w:t>
      </w:r>
      <w:r w:rsidRPr="00E91A41">
        <w:rPr>
          <w:rFonts w:ascii="Times New Roman" w:hAnsi="Times New Roman" w:cs="Times New Roman"/>
          <w:i/>
          <w:iCs/>
          <w:color w:val="222222"/>
          <w:sz w:val="24"/>
          <w:szCs w:val="24"/>
          <w:shd w:val="clear" w:color="auto" w:fill="FFFFFF"/>
        </w:rPr>
        <w:t>Social Practices and Dynamic Non-Humans</w:t>
      </w:r>
      <w:r w:rsidRPr="00E91A41">
        <w:rPr>
          <w:rFonts w:ascii="Times New Roman" w:hAnsi="Times New Roman" w:cs="Times New Roman"/>
          <w:color w:val="222222"/>
          <w:sz w:val="24"/>
          <w:szCs w:val="24"/>
          <w:shd w:val="clear" w:color="auto" w:fill="FFFFFF"/>
        </w:rPr>
        <w:t> (pp. 87-107). Palgrave Macmillan, Cham.</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lastRenderedPageBreak/>
        <w:t>Morley, C., Ablett, P., &amp; Macfarlane, S. (2019). </w:t>
      </w:r>
      <w:r w:rsidRPr="00E91A41">
        <w:rPr>
          <w:rFonts w:ascii="Times New Roman" w:hAnsi="Times New Roman" w:cs="Times New Roman"/>
          <w:i/>
          <w:iCs/>
          <w:color w:val="222222"/>
          <w:sz w:val="24"/>
          <w:szCs w:val="24"/>
          <w:shd w:val="clear" w:color="auto" w:fill="FFFFFF"/>
        </w:rPr>
        <w:t>Engaging with Social Work</w:t>
      </w:r>
      <w:r w:rsidRPr="00E91A41">
        <w:rPr>
          <w:rFonts w:ascii="Times New Roman" w:hAnsi="Times New Roman" w:cs="Times New Roman"/>
          <w:color w:val="222222"/>
          <w:sz w:val="24"/>
          <w:szCs w:val="24"/>
          <w:shd w:val="clear" w:color="auto" w:fill="FFFFFF"/>
        </w:rPr>
        <w:t>. Cambridge University Press.</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Strengers, Y. (2019). Robots and Roomba Riders: Non-human Performers in Theories of Social Practice. In </w:t>
      </w:r>
      <w:r w:rsidRPr="00E91A41">
        <w:rPr>
          <w:rFonts w:ascii="Times New Roman" w:hAnsi="Times New Roman" w:cs="Times New Roman"/>
          <w:i/>
          <w:iCs/>
          <w:color w:val="222222"/>
          <w:sz w:val="24"/>
          <w:szCs w:val="24"/>
          <w:shd w:val="clear" w:color="auto" w:fill="FFFFFF"/>
        </w:rPr>
        <w:t>Social Practices and Dynamic Non-Humans</w:t>
      </w:r>
      <w:r w:rsidRPr="00E91A41">
        <w:rPr>
          <w:rFonts w:ascii="Times New Roman" w:hAnsi="Times New Roman" w:cs="Times New Roman"/>
          <w:color w:val="222222"/>
          <w:sz w:val="24"/>
          <w:szCs w:val="24"/>
          <w:shd w:val="clear" w:color="auto" w:fill="FFFFFF"/>
        </w:rPr>
        <w:t> (pp. 215-234). Palgrave Macmillan, Cham.</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O’Sullivan, N. (2019). Creating space to think and feel in child protection social work; a psychodynamic intervention. </w:t>
      </w:r>
      <w:r w:rsidRPr="00E91A41">
        <w:rPr>
          <w:rFonts w:ascii="Times New Roman" w:hAnsi="Times New Roman" w:cs="Times New Roman"/>
          <w:i/>
          <w:iCs/>
          <w:color w:val="222222"/>
          <w:sz w:val="24"/>
          <w:szCs w:val="24"/>
          <w:shd w:val="clear" w:color="auto" w:fill="FFFFFF"/>
        </w:rPr>
        <w:t>Journal of Social Work Practice</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33</w:t>
      </w:r>
      <w:r w:rsidRPr="00E91A41">
        <w:rPr>
          <w:rFonts w:ascii="Times New Roman" w:hAnsi="Times New Roman" w:cs="Times New Roman"/>
          <w:color w:val="222222"/>
          <w:sz w:val="24"/>
          <w:szCs w:val="24"/>
          <w:shd w:val="clear" w:color="auto" w:fill="FFFFFF"/>
        </w:rPr>
        <w:t>(1), 15-25.</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Alessi, E. J., &amp; Kahn, S. (2019). Using psychodynamic interventions to engage in trauma-informed practice. </w:t>
      </w:r>
      <w:r w:rsidRPr="00E91A41">
        <w:rPr>
          <w:rFonts w:ascii="Times New Roman" w:hAnsi="Times New Roman" w:cs="Times New Roman"/>
          <w:i/>
          <w:iCs/>
          <w:color w:val="222222"/>
          <w:sz w:val="24"/>
          <w:szCs w:val="24"/>
          <w:shd w:val="clear" w:color="auto" w:fill="FFFFFF"/>
        </w:rPr>
        <w:t>Journal of Social Work Practice</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33</w:t>
      </w:r>
      <w:r w:rsidRPr="00E91A41">
        <w:rPr>
          <w:rFonts w:ascii="Times New Roman" w:hAnsi="Times New Roman" w:cs="Times New Roman"/>
          <w:color w:val="222222"/>
          <w:sz w:val="24"/>
          <w:szCs w:val="24"/>
          <w:shd w:val="clear" w:color="auto" w:fill="FFFFFF"/>
        </w:rPr>
        <w:t>(1), 27-39.</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Paine, D. R., Bell, C. A., Sandage, S. J., Rupert, D., Bronstein, M., O’Rourke, C. G</w:t>
      </w:r>
      <w:proofErr w:type="gramStart"/>
      <w:r w:rsidRPr="00E91A41">
        <w:rPr>
          <w:rFonts w:ascii="Times New Roman" w:hAnsi="Times New Roman" w:cs="Times New Roman"/>
          <w:color w:val="222222"/>
          <w:sz w:val="24"/>
          <w:szCs w:val="24"/>
          <w:shd w:val="clear" w:color="auto" w:fill="FFFFFF"/>
        </w:rPr>
        <w:t>., ...</w:t>
      </w:r>
      <w:proofErr w:type="gramEnd"/>
      <w:r w:rsidRPr="00E91A41">
        <w:rPr>
          <w:rFonts w:ascii="Times New Roman" w:hAnsi="Times New Roman" w:cs="Times New Roman"/>
          <w:color w:val="222222"/>
          <w:sz w:val="24"/>
          <w:szCs w:val="24"/>
          <w:shd w:val="clear" w:color="auto" w:fill="FFFFFF"/>
        </w:rPr>
        <w:t xml:space="preserve"> &amp; Kehoe, L. E. (2019). Trainee psychotherapy effectiveness at a psychodynamic training clinic: a practice-based study. </w:t>
      </w:r>
      <w:r w:rsidRPr="00E91A41">
        <w:rPr>
          <w:rFonts w:ascii="Times New Roman" w:hAnsi="Times New Roman" w:cs="Times New Roman"/>
          <w:i/>
          <w:iCs/>
          <w:color w:val="222222"/>
          <w:sz w:val="24"/>
          <w:szCs w:val="24"/>
          <w:shd w:val="clear" w:color="auto" w:fill="FFFFFF"/>
        </w:rPr>
        <w:t>Psychoanalytic Psychotherapy</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33</w:t>
      </w:r>
      <w:r w:rsidRPr="00E91A41">
        <w:rPr>
          <w:rFonts w:ascii="Times New Roman" w:hAnsi="Times New Roman" w:cs="Times New Roman"/>
          <w:color w:val="222222"/>
          <w:sz w:val="24"/>
          <w:szCs w:val="24"/>
          <w:shd w:val="clear" w:color="auto" w:fill="FFFFFF"/>
        </w:rPr>
        <w:t>(1), 20-33.</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Canda, E. R., Furman, L. D., &amp; Canda, H. J. (2019). </w:t>
      </w:r>
      <w:r w:rsidRPr="00E91A41">
        <w:rPr>
          <w:rFonts w:ascii="Times New Roman" w:hAnsi="Times New Roman" w:cs="Times New Roman"/>
          <w:i/>
          <w:iCs/>
          <w:color w:val="222222"/>
          <w:sz w:val="24"/>
          <w:szCs w:val="24"/>
          <w:shd w:val="clear" w:color="auto" w:fill="FFFFFF"/>
        </w:rPr>
        <w:t>Spiritual diversity in social work practice: The heart of helping</w:t>
      </w:r>
      <w:r w:rsidRPr="00E91A41">
        <w:rPr>
          <w:rFonts w:ascii="Times New Roman" w:hAnsi="Times New Roman" w:cs="Times New Roman"/>
          <w:color w:val="222222"/>
          <w:sz w:val="24"/>
          <w:szCs w:val="24"/>
          <w:shd w:val="clear" w:color="auto" w:fill="FFFFFF"/>
        </w:rPr>
        <w:t>. Oxford University Press, USA.</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Lynch, A., Newlands, F., &amp; Forrester, D. (2019). What does empathy sound like in social work communication? A mixed‐methods study of empathy in child protection social work practice. </w:t>
      </w:r>
      <w:r w:rsidRPr="00E91A41">
        <w:rPr>
          <w:rFonts w:ascii="Times New Roman" w:hAnsi="Times New Roman" w:cs="Times New Roman"/>
          <w:i/>
          <w:iCs/>
          <w:color w:val="222222"/>
          <w:sz w:val="24"/>
          <w:szCs w:val="24"/>
          <w:shd w:val="clear" w:color="auto" w:fill="FFFFFF"/>
        </w:rPr>
        <w:t>Child &amp; Family Social Work</w:t>
      </w:r>
      <w:r w:rsidRPr="00E91A41">
        <w:rPr>
          <w:rFonts w:ascii="Times New Roman" w:hAnsi="Times New Roman" w:cs="Times New Roman"/>
          <w:color w:val="222222"/>
          <w:sz w:val="24"/>
          <w:szCs w:val="24"/>
          <w:shd w:val="clear" w:color="auto" w:fill="FFFFFF"/>
        </w:rPr>
        <w:t>, </w:t>
      </w:r>
      <w:r w:rsidRPr="00E91A41">
        <w:rPr>
          <w:rFonts w:ascii="Times New Roman" w:hAnsi="Times New Roman" w:cs="Times New Roman"/>
          <w:i/>
          <w:iCs/>
          <w:color w:val="222222"/>
          <w:sz w:val="24"/>
          <w:szCs w:val="24"/>
          <w:shd w:val="clear" w:color="auto" w:fill="FFFFFF"/>
        </w:rPr>
        <w:t>24</w:t>
      </w:r>
      <w:r w:rsidRPr="00E91A41">
        <w:rPr>
          <w:rFonts w:ascii="Times New Roman" w:hAnsi="Times New Roman" w:cs="Times New Roman"/>
          <w:color w:val="222222"/>
          <w:sz w:val="24"/>
          <w:szCs w:val="24"/>
          <w:shd w:val="clear" w:color="auto" w:fill="FFFFFF"/>
        </w:rPr>
        <w:t>(1), 139-147.</w:t>
      </w:r>
    </w:p>
    <w:p w:rsidR="00E4462A" w:rsidRPr="00E91A41" w:rsidRDefault="00E4462A" w:rsidP="00E91A41">
      <w:pPr>
        <w:spacing w:line="480" w:lineRule="auto"/>
        <w:ind w:left="720" w:hanging="720"/>
        <w:jc w:val="both"/>
        <w:rPr>
          <w:rFonts w:ascii="Times New Roman" w:hAnsi="Times New Roman" w:cs="Times New Roman"/>
          <w:color w:val="222222"/>
          <w:sz w:val="24"/>
          <w:szCs w:val="24"/>
          <w:shd w:val="clear" w:color="auto" w:fill="FFFFFF"/>
        </w:rPr>
      </w:pPr>
      <w:r w:rsidRPr="00E91A41">
        <w:rPr>
          <w:rFonts w:ascii="Times New Roman" w:hAnsi="Times New Roman" w:cs="Times New Roman"/>
          <w:color w:val="222222"/>
          <w:sz w:val="24"/>
          <w:szCs w:val="24"/>
          <w:shd w:val="clear" w:color="auto" w:fill="FFFFFF"/>
        </w:rPr>
        <w:t>Chan, C., &amp; Sage, M. (2019). A narrative review of digital storytelling for social work practice. </w:t>
      </w:r>
      <w:r w:rsidRPr="00E91A41">
        <w:rPr>
          <w:rFonts w:ascii="Times New Roman" w:hAnsi="Times New Roman" w:cs="Times New Roman"/>
          <w:i/>
          <w:iCs/>
          <w:color w:val="222222"/>
          <w:sz w:val="24"/>
          <w:szCs w:val="24"/>
          <w:shd w:val="clear" w:color="auto" w:fill="FFFFFF"/>
        </w:rPr>
        <w:t>Journal of Social Work Practice</w:t>
      </w:r>
      <w:r w:rsidRPr="00E91A41">
        <w:rPr>
          <w:rFonts w:ascii="Times New Roman" w:hAnsi="Times New Roman" w:cs="Times New Roman"/>
          <w:color w:val="222222"/>
          <w:sz w:val="24"/>
          <w:szCs w:val="24"/>
          <w:shd w:val="clear" w:color="auto" w:fill="FFFFFF"/>
        </w:rPr>
        <w:t>, 1-15.</w:t>
      </w:r>
    </w:p>
    <w:p w:rsidR="00E4462A" w:rsidRPr="00E91A41" w:rsidRDefault="00E4462A" w:rsidP="00E91A41">
      <w:pPr>
        <w:spacing w:line="480" w:lineRule="auto"/>
        <w:ind w:left="720" w:hanging="720"/>
        <w:jc w:val="both"/>
        <w:rPr>
          <w:rFonts w:ascii="Times New Roman" w:hAnsi="Times New Roman" w:cs="Times New Roman"/>
          <w:sz w:val="24"/>
          <w:szCs w:val="24"/>
        </w:rPr>
      </w:pPr>
      <w:r w:rsidRPr="00E91A41">
        <w:rPr>
          <w:rFonts w:ascii="Times New Roman" w:hAnsi="Times New Roman" w:cs="Times New Roman"/>
          <w:color w:val="222222"/>
          <w:sz w:val="24"/>
          <w:szCs w:val="24"/>
          <w:shd w:val="clear" w:color="auto" w:fill="FFFFFF"/>
        </w:rPr>
        <w:t xml:space="preserve">Donnelly, S. (2019, April). Care Planning Meetings with Older People: Issues for Policy, Social Work Practice and Patient Participation Symposium on Decision-Making Practices in </w:t>
      </w:r>
      <w:r w:rsidRPr="00E91A41">
        <w:rPr>
          <w:rFonts w:ascii="Times New Roman" w:hAnsi="Times New Roman" w:cs="Times New Roman"/>
          <w:color w:val="222222"/>
          <w:sz w:val="24"/>
          <w:szCs w:val="24"/>
          <w:shd w:val="clear" w:color="auto" w:fill="FFFFFF"/>
        </w:rPr>
        <w:lastRenderedPageBreak/>
        <w:t>Gerontological Social Work ESWRA 2019, Leuven. In </w:t>
      </w:r>
      <w:r w:rsidRPr="00E91A41">
        <w:rPr>
          <w:rFonts w:ascii="Times New Roman" w:hAnsi="Times New Roman" w:cs="Times New Roman"/>
          <w:i/>
          <w:iCs/>
          <w:color w:val="222222"/>
          <w:sz w:val="24"/>
          <w:szCs w:val="24"/>
          <w:shd w:val="clear" w:color="auto" w:fill="FFFFFF"/>
        </w:rPr>
        <w:t>European Network Gerontological Social Work Special Interest Group Pre-Conference Programme, Leuven, Belgium 10 April 2019</w:t>
      </w:r>
      <w:r w:rsidRPr="00E91A41">
        <w:rPr>
          <w:rFonts w:ascii="Times New Roman" w:hAnsi="Times New Roman" w:cs="Times New Roman"/>
          <w:color w:val="222222"/>
          <w:sz w:val="24"/>
          <w:szCs w:val="24"/>
          <w:shd w:val="clear" w:color="auto" w:fill="FFFFFF"/>
        </w:rPr>
        <w:t>. University College Dublin.</w:t>
      </w:r>
    </w:p>
    <w:sectPr w:rsidR="00E4462A" w:rsidRPr="00E91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45B8F"/>
    <w:multiLevelType w:val="hybridMultilevel"/>
    <w:tmpl w:val="640C9AD6"/>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F"/>
    <w:rsid w:val="00013D05"/>
    <w:rsid w:val="00014B73"/>
    <w:rsid w:val="00023C11"/>
    <w:rsid w:val="00030FA3"/>
    <w:rsid w:val="00035E3B"/>
    <w:rsid w:val="0005066F"/>
    <w:rsid w:val="000858E0"/>
    <w:rsid w:val="000A083A"/>
    <w:rsid w:val="000B470F"/>
    <w:rsid w:val="000C53C9"/>
    <w:rsid w:val="000C624C"/>
    <w:rsid w:val="000C7595"/>
    <w:rsid w:val="000D5F07"/>
    <w:rsid w:val="000E68A3"/>
    <w:rsid w:val="000F2123"/>
    <w:rsid w:val="001139D2"/>
    <w:rsid w:val="00123970"/>
    <w:rsid w:val="0012760C"/>
    <w:rsid w:val="00133D8E"/>
    <w:rsid w:val="00165F5C"/>
    <w:rsid w:val="0016766F"/>
    <w:rsid w:val="00196D51"/>
    <w:rsid w:val="001A4A61"/>
    <w:rsid w:val="001A7BE1"/>
    <w:rsid w:val="001C18AD"/>
    <w:rsid w:val="001C625F"/>
    <w:rsid w:val="001D265A"/>
    <w:rsid w:val="001D3B8D"/>
    <w:rsid w:val="001E2DD6"/>
    <w:rsid w:val="001E795B"/>
    <w:rsid w:val="00211A32"/>
    <w:rsid w:val="00212356"/>
    <w:rsid w:val="002173F9"/>
    <w:rsid w:val="0022584C"/>
    <w:rsid w:val="00244F21"/>
    <w:rsid w:val="00253D07"/>
    <w:rsid w:val="00260E03"/>
    <w:rsid w:val="00272F29"/>
    <w:rsid w:val="00296626"/>
    <w:rsid w:val="002A26F9"/>
    <w:rsid w:val="002A30DC"/>
    <w:rsid w:val="002C04E0"/>
    <w:rsid w:val="002C5A94"/>
    <w:rsid w:val="002E353E"/>
    <w:rsid w:val="003018F2"/>
    <w:rsid w:val="003032A8"/>
    <w:rsid w:val="00303E3A"/>
    <w:rsid w:val="00306FC3"/>
    <w:rsid w:val="00327312"/>
    <w:rsid w:val="00331DB0"/>
    <w:rsid w:val="003442A2"/>
    <w:rsid w:val="0034510D"/>
    <w:rsid w:val="003873BF"/>
    <w:rsid w:val="00387401"/>
    <w:rsid w:val="00387BA6"/>
    <w:rsid w:val="00397564"/>
    <w:rsid w:val="003E1AA6"/>
    <w:rsid w:val="003E3FDB"/>
    <w:rsid w:val="00412451"/>
    <w:rsid w:val="004142A5"/>
    <w:rsid w:val="004438DB"/>
    <w:rsid w:val="00467C02"/>
    <w:rsid w:val="004709C3"/>
    <w:rsid w:val="00487C81"/>
    <w:rsid w:val="00494D0F"/>
    <w:rsid w:val="00497B90"/>
    <w:rsid w:val="00500359"/>
    <w:rsid w:val="00512AEF"/>
    <w:rsid w:val="00520486"/>
    <w:rsid w:val="00531779"/>
    <w:rsid w:val="00533573"/>
    <w:rsid w:val="00536DF4"/>
    <w:rsid w:val="00541711"/>
    <w:rsid w:val="00551A0E"/>
    <w:rsid w:val="005552F4"/>
    <w:rsid w:val="00555E88"/>
    <w:rsid w:val="005A5BF1"/>
    <w:rsid w:val="005A5C37"/>
    <w:rsid w:val="005C1284"/>
    <w:rsid w:val="005D5AAB"/>
    <w:rsid w:val="00604330"/>
    <w:rsid w:val="006164CE"/>
    <w:rsid w:val="006220AD"/>
    <w:rsid w:val="00631621"/>
    <w:rsid w:val="00650208"/>
    <w:rsid w:val="006634A4"/>
    <w:rsid w:val="006655AB"/>
    <w:rsid w:val="00672CDC"/>
    <w:rsid w:val="006D2869"/>
    <w:rsid w:val="006D7C44"/>
    <w:rsid w:val="006E2B04"/>
    <w:rsid w:val="006E68C3"/>
    <w:rsid w:val="006F2C9B"/>
    <w:rsid w:val="00713DD2"/>
    <w:rsid w:val="007250D1"/>
    <w:rsid w:val="00736A5F"/>
    <w:rsid w:val="00763C2B"/>
    <w:rsid w:val="00771AA7"/>
    <w:rsid w:val="007759FB"/>
    <w:rsid w:val="007941FB"/>
    <w:rsid w:val="007956B0"/>
    <w:rsid w:val="007A4924"/>
    <w:rsid w:val="007B2E1A"/>
    <w:rsid w:val="007B5075"/>
    <w:rsid w:val="007C69BD"/>
    <w:rsid w:val="007D3FED"/>
    <w:rsid w:val="007D5A09"/>
    <w:rsid w:val="007D67D8"/>
    <w:rsid w:val="00801F83"/>
    <w:rsid w:val="00852031"/>
    <w:rsid w:val="00871A75"/>
    <w:rsid w:val="00873A8F"/>
    <w:rsid w:val="00891D9C"/>
    <w:rsid w:val="00892A22"/>
    <w:rsid w:val="008C22F8"/>
    <w:rsid w:val="008F067C"/>
    <w:rsid w:val="00913BB8"/>
    <w:rsid w:val="00915A8B"/>
    <w:rsid w:val="0093562C"/>
    <w:rsid w:val="00935F31"/>
    <w:rsid w:val="0094740C"/>
    <w:rsid w:val="009645EC"/>
    <w:rsid w:val="0097030E"/>
    <w:rsid w:val="009D5BB1"/>
    <w:rsid w:val="009F1904"/>
    <w:rsid w:val="00A14897"/>
    <w:rsid w:val="00A178B6"/>
    <w:rsid w:val="00A2002C"/>
    <w:rsid w:val="00A5660B"/>
    <w:rsid w:val="00A5730C"/>
    <w:rsid w:val="00A67E82"/>
    <w:rsid w:val="00A763F3"/>
    <w:rsid w:val="00A926D2"/>
    <w:rsid w:val="00AA53CB"/>
    <w:rsid w:val="00AB23C3"/>
    <w:rsid w:val="00AF0C5C"/>
    <w:rsid w:val="00AF3FB3"/>
    <w:rsid w:val="00AF7BDE"/>
    <w:rsid w:val="00B33B14"/>
    <w:rsid w:val="00B34090"/>
    <w:rsid w:val="00B46AD0"/>
    <w:rsid w:val="00B524D4"/>
    <w:rsid w:val="00B61F2F"/>
    <w:rsid w:val="00B81C9C"/>
    <w:rsid w:val="00B9741E"/>
    <w:rsid w:val="00BB25BE"/>
    <w:rsid w:val="00BC52C8"/>
    <w:rsid w:val="00BD4512"/>
    <w:rsid w:val="00C04558"/>
    <w:rsid w:val="00C34A0A"/>
    <w:rsid w:val="00C37470"/>
    <w:rsid w:val="00C47B3E"/>
    <w:rsid w:val="00C56FFA"/>
    <w:rsid w:val="00C630ED"/>
    <w:rsid w:val="00C7258E"/>
    <w:rsid w:val="00C76437"/>
    <w:rsid w:val="00C81F27"/>
    <w:rsid w:val="00C93563"/>
    <w:rsid w:val="00CA448F"/>
    <w:rsid w:val="00CE4107"/>
    <w:rsid w:val="00D159CF"/>
    <w:rsid w:val="00D617CC"/>
    <w:rsid w:val="00D90EDC"/>
    <w:rsid w:val="00DB3C86"/>
    <w:rsid w:val="00DC033C"/>
    <w:rsid w:val="00DC4FE3"/>
    <w:rsid w:val="00DD740D"/>
    <w:rsid w:val="00DE1E43"/>
    <w:rsid w:val="00E4462A"/>
    <w:rsid w:val="00E51981"/>
    <w:rsid w:val="00E61594"/>
    <w:rsid w:val="00E91A41"/>
    <w:rsid w:val="00EA43D8"/>
    <w:rsid w:val="00EB26F7"/>
    <w:rsid w:val="00ED01EE"/>
    <w:rsid w:val="00EE60A1"/>
    <w:rsid w:val="00EF1A56"/>
    <w:rsid w:val="00F31635"/>
    <w:rsid w:val="00F447A3"/>
    <w:rsid w:val="00F75733"/>
    <w:rsid w:val="00F85998"/>
    <w:rsid w:val="00F95463"/>
    <w:rsid w:val="00FA0307"/>
    <w:rsid w:val="00FB42B1"/>
    <w:rsid w:val="00FF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26B1C-B681-4AA7-A2FF-4FF193F8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C16B-E2DF-4B90-B92D-028D45FB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TEHMINA YOUSAF</dc:creator>
  <cp:keywords/>
  <dc:description/>
  <cp:lastModifiedBy>Mehmoona Akram</cp:lastModifiedBy>
  <cp:revision>2</cp:revision>
  <dcterms:created xsi:type="dcterms:W3CDTF">2019-12-19T08:16:00Z</dcterms:created>
  <dcterms:modified xsi:type="dcterms:W3CDTF">2019-12-19T08:16:00Z</dcterms:modified>
</cp:coreProperties>
</file>