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446B3F" w:rsidRDefault="007B69A9" w:rsidP="00446B3F">
      <w:pPr>
        <w:pStyle w:val="Title"/>
        <w:spacing w:before="0"/>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1D8A" w:rsidRPr="00446B3F">
            <w:rPr>
              <w:rFonts w:ascii="Times New Roman" w:hAnsi="Times New Roman" w:cs="Times New Roman"/>
            </w:rPr>
            <w:t>Social Media and the Modern Impact of Informatics</w:t>
          </w:r>
        </w:sdtContent>
      </w:sdt>
    </w:p>
    <w:p w:rsidR="00B823AA" w:rsidRPr="00446B3F" w:rsidRDefault="00B61D8A" w:rsidP="00446B3F">
      <w:pPr>
        <w:pStyle w:val="Title2"/>
        <w:rPr>
          <w:rFonts w:ascii="Times New Roman" w:hAnsi="Times New Roman" w:cs="Times New Roman"/>
        </w:rPr>
      </w:pPr>
      <w:r w:rsidRPr="00446B3F">
        <w:rPr>
          <w:rFonts w:ascii="Times New Roman" w:hAnsi="Times New Roman" w:cs="Times New Roman"/>
        </w:rPr>
        <w:t>Benedicta</w:t>
      </w:r>
    </w:p>
    <w:p w:rsidR="00E81978" w:rsidRPr="00446B3F" w:rsidRDefault="00E81978" w:rsidP="00446B3F">
      <w:pPr>
        <w:pStyle w:val="Title2"/>
        <w:rPr>
          <w:rFonts w:ascii="Times New Roman" w:hAnsi="Times New Roman" w:cs="Times New Roman"/>
        </w:rPr>
      </w:pPr>
    </w:p>
    <w:p w:rsidR="00E81978" w:rsidRPr="00446B3F" w:rsidRDefault="00E81978" w:rsidP="00446B3F">
      <w:pPr>
        <w:pStyle w:val="Title"/>
        <w:spacing w:before="0"/>
        <w:rPr>
          <w:rFonts w:ascii="Times New Roman" w:hAnsi="Times New Roman" w:cs="Times New Roman"/>
        </w:rPr>
      </w:pPr>
    </w:p>
    <w:p w:rsidR="00E81978" w:rsidRPr="00446B3F" w:rsidRDefault="00E81978" w:rsidP="00446B3F">
      <w:pPr>
        <w:pStyle w:val="Title2"/>
        <w:rPr>
          <w:rFonts w:ascii="Times New Roman" w:hAnsi="Times New Roman" w:cs="Times New Roman"/>
        </w:rPr>
      </w:pPr>
    </w:p>
    <w:p w:rsidR="00E81978" w:rsidRPr="00446B3F" w:rsidRDefault="00E81978" w:rsidP="00446B3F">
      <w:pPr>
        <w:rPr>
          <w:rFonts w:ascii="Times New Roman" w:hAnsi="Times New Roman" w:cs="Times New Roman"/>
        </w:rPr>
      </w:pPr>
    </w:p>
    <w:p w:rsidR="00E81978" w:rsidRPr="00446B3F" w:rsidRDefault="007B69A9" w:rsidP="00446B3F">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1D8A" w:rsidRPr="00446B3F">
            <w:rPr>
              <w:rFonts w:ascii="Times New Roman" w:hAnsi="Times New Roman" w:cs="Times New Roman"/>
            </w:rPr>
            <w:t>Social Media and the Modern Impact of Informatics</w:t>
          </w:r>
        </w:sdtContent>
      </w:sdt>
    </w:p>
    <w:p w:rsidR="00E81978" w:rsidRPr="00446B3F" w:rsidRDefault="00446B3F" w:rsidP="00446B3F">
      <w:pPr>
        <w:rPr>
          <w:rFonts w:ascii="Times New Roman" w:hAnsi="Times New Roman" w:cs="Times New Roman"/>
        </w:rPr>
      </w:pPr>
      <w:r w:rsidRPr="00446B3F">
        <w:rPr>
          <w:rFonts w:ascii="Times New Roman" w:eastAsiaTheme="minorHAnsi" w:hAnsi="Times New Roman" w:cs="Times New Roman"/>
          <w:kern w:val="0"/>
          <w:shd w:val="clear" w:color="auto" w:fill="FFFFFF"/>
          <w:lang w:eastAsia="en-US"/>
        </w:rPr>
        <w:t>Social media has emerged in various fields as a potential aid for innovations. Use of social media provides affordability as well as accessibility. Though, implementation of apt laws to combat privacy and threat challenges have become essential too.</w:t>
      </w:r>
    </w:p>
    <w:p w:rsidR="00446B3F" w:rsidRDefault="00446B3F" w:rsidP="00446B3F">
      <w:pPr>
        <w:jc w:val="center"/>
        <w:rPr>
          <w:rFonts w:ascii="Times New Roman" w:hAnsi="Times New Roman" w:cs="Times New Roman"/>
          <w:b/>
          <w:shd w:val="clear" w:color="auto" w:fill="FFFFFF"/>
        </w:rPr>
      </w:pPr>
      <w:r w:rsidRPr="00446B3F">
        <w:rPr>
          <w:rFonts w:ascii="Times New Roman" w:hAnsi="Times New Roman" w:cs="Times New Roman"/>
          <w:b/>
          <w:shd w:val="clear" w:color="auto" w:fill="FFFFFF"/>
        </w:rPr>
        <w:t>Section I</w:t>
      </w:r>
    </w:p>
    <w:p w:rsidR="00594FE6" w:rsidRPr="00446B3F" w:rsidRDefault="00594FE6" w:rsidP="00594FE6">
      <w:pPr>
        <w:ind w:firstLine="0"/>
        <w:rPr>
          <w:rFonts w:ascii="Times New Roman" w:hAnsi="Times New Roman" w:cs="Times New Roman"/>
          <w:b/>
          <w:shd w:val="clear" w:color="auto" w:fill="FFFFFF"/>
        </w:rPr>
      </w:pPr>
      <w:r>
        <w:rPr>
          <w:rFonts w:ascii="Times New Roman" w:hAnsi="Times New Roman" w:cs="Times New Roman"/>
          <w:b/>
          <w:shd w:val="clear" w:color="auto" w:fill="FFFFFF"/>
        </w:rPr>
        <w:t>(i)</w:t>
      </w:r>
    </w:p>
    <w:p w:rsidR="00446B3F" w:rsidRPr="00446B3F" w:rsidRDefault="00446B3F" w:rsidP="00446B3F">
      <w:pPr>
        <w:pStyle w:val="ListParagraph"/>
        <w:ind w:left="0"/>
        <w:rPr>
          <w:rFonts w:ascii="Times New Roman" w:hAnsi="Times New Roman" w:cs="Times New Roman"/>
          <w:b/>
          <w:color w:val="000000"/>
          <w:shd w:val="clear" w:color="auto" w:fill="FFFFFF"/>
        </w:rPr>
      </w:pPr>
      <w:bookmarkStart w:id="0" w:name="_GoBack"/>
      <w:bookmarkEnd w:id="0"/>
      <w:r w:rsidRPr="00446B3F">
        <w:rPr>
          <w:rFonts w:ascii="Times New Roman" w:hAnsi="Times New Roman" w:cs="Times New Roman"/>
          <w:b/>
          <w:color w:val="000000"/>
          <w:shd w:val="clear" w:color="auto" w:fill="FFFFFF"/>
        </w:rPr>
        <w:t>Policies</w:t>
      </w:r>
    </w:p>
    <w:p w:rsidR="00446B3F" w:rsidRPr="00446B3F" w:rsidRDefault="00446B3F" w:rsidP="00446B3F">
      <w:pPr>
        <w:rPr>
          <w:rFonts w:ascii="Times New Roman" w:hAnsi="Times New Roman" w:cs="Times New Roman"/>
        </w:rPr>
      </w:pPr>
      <w:r w:rsidRPr="00446B3F">
        <w:rPr>
          <w:rFonts w:ascii="Times New Roman" w:hAnsi="Times New Roman" w:cs="Times New Roman"/>
          <w:shd w:val="clear" w:color="auto" w:fill="FFFFFF"/>
        </w:rPr>
        <w:t xml:space="preserve">The use of social media involves a major risk of posting unprofessional and inappropriate content on social media.it can reflect poorly on the health care professionals, students and associated institutions </w:t>
      </w:r>
      <w:r w:rsidRPr="00446B3F">
        <w:rPr>
          <w:rFonts w:ascii="Times New Roman" w:hAnsi="Times New Roman" w:cs="Times New Roman"/>
          <w:shd w:val="clear" w:color="auto" w:fill="FFFFFF"/>
        </w:rPr>
        <w:fldChar w:fldCharType="begin"/>
      </w:r>
      <w:r w:rsidRPr="00446B3F">
        <w:rPr>
          <w:rFonts w:ascii="Times New Roman" w:hAnsi="Times New Roman" w:cs="Times New Roman"/>
          <w:shd w:val="clear" w:color="auto" w:fill="FFFFFF"/>
        </w:rPr>
        <w:instrText xml:space="preserve"> ADDIN ZOTERO_ITEM CSL_CITATION {"citationID":"KBHSuUNe","properties":{"unsorted":true,"formattedCitation":"(Peck, 2014)","plainCitation":"(Peck, 2014)","noteIndex":0},"citationItems":[{"id":470,"uris":["http://zotero.org/users/local/YgsdZK9k/items/D5FV8E6E"],"uri":["http://zotero.org/users/local/YgsdZK9k/items/D5FV8E6E"],"itemData":{"id":470,"type":"article-journal","abstract":"Journal of Nursing Education | The astonishing popularity of social media and its emergence into the academic arena has shown tremendous potential for innovations in teaching. The appeal of using social media in the learning environment is enhanced by accessibility and affordability. However, it has also broadened the scope of consideration for protecting student privacy. This article explores the legal impact of privacy","container-title":"Journal of Nursing Education","DOI":"10.3928/01484834-20140219-03","ISSN":"0148-4834, 1938-2421","issue":"3","journalAbbreviation":"J Nurs Educ","language":"en","page":"164-169","source":"www.healio.com","title":"Social Media in Nursing Education: Responsible Integration for Meaningful Use","title-short":"Social Media in Nursing Education","volume":"53","author":[{"family":"Peck","given":"Jessica L."}],"issued":{"date-parts":[["2014",2,19]]}}}],"schema":"https://github.com/citation-style-language/schema/raw/master/csl-citation.json"} </w:instrText>
      </w:r>
      <w:r w:rsidRPr="00446B3F">
        <w:rPr>
          <w:rFonts w:ascii="Times New Roman" w:hAnsi="Times New Roman" w:cs="Times New Roman"/>
          <w:shd w:val="clear" w:color="auto" w:fill="FFFFFF"/>
        </w:rPr>
        <w:fldChar w:fldCharType="separate"/>
      </w:r>
      <w:r w:rsidRPr="00446B3F">
        <w:rPr>
          <w:rFonts w:ascii="Times New Roman" w:hAnsi="Times New Roman" w:cs="Times New Roman"/>
        </w:rPr>
        <w:t>(Peck, 2014)</w:t>
      </w:r>
      <w:r w:rsidRPr="00446B3F">
        <w:rPr>
          <w:rFonts w:ascii="Times New Roman" w:hAnsi="Times New Roman" w:cs="Times New Roman"/>
          <w:shd w:val="clear" w:color="auto" w:fill="FFFFFF"/>
        </w:rPr>
        <w:fldChar w:fldCharType="end"/>
      </w:r>
      <w:r w:rsidRPr="00446B3F">
        <w:rPr>
          <w:rFonts w:ascii="Times New Roman" w:hAnsi="Times New Roman" w:cs="Times New Roman"/>
          <w:shd w:val="clear" w:color="auto" w:fill="FFFFFF"/>
        </w:rPr>
        <w:t>. To avoid undesirable situations, policies are developed. These policies should cover issues including disclosure of confidential data, discrimination, wrongful t</w:t>
      </w:r>
      <w:r w:rsidRPr="00446B3F">
        <w:rPr>
          <w:rFonts w:ascii="Times New Roman" w:hAnsi="Times New Roman" w:cs="Times New Roman"/>
        </w:rPr>
        <w:t>ermination, harassment, harm to reputation of an organization, and efficiency.</w:t>
      </w:r>
    </w:p>
    <w:p w:rsidR="00446B3F" w:rsidRPr="00446B3F" w:rsidRDefault="00446B3F" w:rsidP="00446B3F">
      <w:pPr>
        <w:rPr>
          <w:rFonts w:ascii="Times New Roman" w:hAnsi="Times New Roman" w:cs="Times New Roman"/>
        </w:rPr>
      </w:pPr>
      <w:r w:rsidRPr="00446B3F">
        <w:rPr>
          <w:rFonts w:ascii="Times New Roman" w:hAnsi="Times New Roman" w:cs="Times New Roman"/>
        </w:rPr>
        <w:t xml:space="preserve">Firstly, a ban or limit should be placed on the employee’s access to social networking site, if any issue is anticipated. Secondly, the policies should incorporate guidelines regarding patients’ privacy and ensure that all the employees are acquainted with it. The policy regarding use of organization’s official communication means and logos, should be clearly mentioned to employees. Moreover, the responsibility of an employee when witnessing inapt social media practice, should be adequately defined. It is important to ensure that all employees are aware of the fact that any information they cannot post any information on personal social media on behalf of the organization </w:t>
      </w:r>
      <w:r w:rsidRPr="00446B3F">
        <w:rPr>
          <w:rFonts w:ascii="Times New Roman" w:hAnsi="Times New Roman" w:cs="Times New Roman"/>
        </w:rPr>
        <w:fldChar w:fldCharType="begin"/>
      </w:r>
      <w:r w:rsidRPr="00446B3F">
        <w:rPr>
          <w:rFonts w:ascii="Times New Roman" w:hAnsi="Times New Roman" w:cs="Times New Roman"/>
        </w:rPr>
        <w:instrText xml:space="preserve"> ADDIN ZOTERO_ITEM CSL_CITATION {"citationID":"Ic1QYypu","properties":{"formattedCitation":"(Lambert, Barry, &amp; Stokes, 2012)","plainCitation":"(Lambert, Barry, &amp; Stokes, 2012)","noteIndex":0},"citationItems":[{"id":472,"uris":["http://zotero.org/users/local/YgsdZK9k/items/C8X77H4I"],"uri":["http://zotero.org/users/local/YgsdZK9k/items/C8X77H4I"],"itemData":{"id":472,"type":"article-journal","abstract":"Social media have infiltrated all of our lives, both personally and professionally. Most of us could never have envisioned the impact that social media have had on us, particularly in the healthcare arena. Who would have thought even five years ago that a discussion on the ASHRM exchange would involve the use of Twitter in the operating room or that a physician would be reprimanded by a state medical board and have her privileges revoked due to posting information online about a trauma patient? In the coming years, social media use will only increase, causing concern for risk managers across the continuum. Furthermore, although case law and statutory regulations addressing the use of social media are minimal today, it is anticipated that we will see legal challenges to this evolving medium in the future.","container-title":"Journal of Healthcare Risk Management","DOI":"10.1002/jhrm.20103","ISSN":"2040-0861","issue":"4","language":"en","page":"41-47","source":"Wiley Online Library","title":"Risk management and legal issues with the use of social media in the healthcare setting","volume":"31","author":[{"family":"Lambert","given":"Kristen M."},{"family":"Barry","given":"Pauline"},{"family":"Stokes","given":"Gwen"}],"issued":{"date-parts":[["2012"]]}}}],"schema":"https://github.com/citation-style-language/schema/raw/master/csl-citation.json"} </w:instrText>
      </w:r>
      <w:r w:rsidRPr="00446B3F">
        <w:rPr>
          <w:rFonts w:ascii="Times New Roman" w:hAnsi="Times New Roman" w:cs="Times New Roman"/>
        </w:rPr>
        <w:fldChar w:fldCharType="separate"/>
      </w:r>
      <w:r w:rsidRPr="00446B3F">
        <w:rPr>
          <w:rFonts w:ascii="Times New Roman" w:hAnsi="Times New Roman" w:cs="Times New Roman"/>
        </w:rPr>
        <w:t>(Lambert, Barry, &amp; Stokes, 2012)</w:t>
      </w:r>
      <w:r w:rsidRPr="00446B3F">
        <w:rPr>
          <w:rFonts w:ascii="Times New Roman" w:hAnsi="Times New Roman" w:cs="Times New Roman"/>
        </w:rPr>
        <w:fldChar w:fldCharType="end"/>
      </w:r>
      <w:r w:rsidRPr="00446B3F">
        <w:rPr>
          <w:rFonts w:ascii="Times New Roman" w:hAnsi="Times New Roman" w:cs="Times New Roman"/>
        </w:rPr>
        <w:t xml:space="preserve">. </w:t>
      </w:r>
    </w:p>
    <w:p w:rsidR="00594FE6" w:rsidRPr="00594FE6" w:rsidRDefault="00594FE6" w:rsidP="00594FE6">
      <w:pPr>
        <w:ind w:firstLine="0"/>
        <w:rPr>
          <w:rFonts w:ascii="Times New Roman" w:eastAsia="Times New Roman" w:hAnsi="Times New Roman" w:cs="Times New Roman"/>
          <w:b/>
          <w:bCs/>
          <w:color w:val="222222"/>
        </w:rPr>
      </w:pPr>
      <w:r w:rsidRPr="00594FE6">
        <w:rPr>
          <w:rFonts w:ascii="Times New Roman" w:eastAsia="Times New Roman" w:hAnsi="Times New Roman" w:cs="Times New Roman"/>
          <w:b/>
          <w:bCs/>
          <w:color w:val="222222"/>
        </w:rPr>
        <w:t>(ii)</w:t>
      </w:r>
    </w:p>
    <w:p w:rsidR="00446B3F" w:rsidRPr="00446B3F" w:rsidRDefault="00446B3F" w:rsidP="00446B3F">
      <w:pPr>
        <w:rPr>
          <w:rFonts w:ascii="Times New Roman" w:hAnsi="Times New Roman" w:cs="Times New Roman"/>
          <w:shd w:val="clear" w:color="auto" w:fill="FFFFFF"/>
        </w:rPr>
      </w:pPr>
      <w:r w:rsidRPr="00446B3F">
        <w:rPr>
          <w:rFonts w:ascii="Times New Roman" w:hAnsi="Times New Roman" w:cs="Times New Roman"/>
          <w:shd w:val="clear" w:color="auto" w:fill="FFFFFF"/>
        </w:rPr>
        <w:t xml:space="preserve">It is the prime duty of healthcare workers to look after their patients. It is their moral and lawful obligation to guard the people they have to take care of.  The patients have to face many </w:t>
      </w:r>
      <w:r w:rsidRPr="00446B3F">
        <w:rPr>
          <w:rFonts w:ascii="Times New Roman" w:hAnsi="Times New Roman" w:cs="Times New Roman"/>
          <w:shd w:val="clear" w:color="auto" w:fill="FFFFFF"/>
        </w:rPr>
        <w:lastRenderedPageBreak/>
        <w:t>difficulties when healthcare workers overlook their responsibilities. The health workers are accountable for their behavior with the patients. The performance and responsibility can be described as the right action that needed to be performed for their patient. In such health care professions, codes of ethics are set which have to be followed by the practitioners in order to carry out their duty. Code of ethics</w:t>
      </w:r>
      <w:r w:rsidR="004E0398">
        <w:rPr>
          <w:rFonts w:ascii="Times New Roman" w:hAnsi="Times New Roman" w:cs="Times New Roman"/>
          <w:shd w:val="clear" w:color="auto" w:fill="FFFFFF"/>
        </w:rPr>
        <w:t xml:space="preserve"> is a lengthy</w:t>
      </w:r>
      <w:r w:rsidRPr="00446B3F">
        <w:rPr>
          <w:rFonts w:ascii="Times New Roman" w:hAnsi="Times New Roman" w:cs="Times New Roman"/>
          <w:shd w:val="clear" w:color="auto" w:fill="FFFFFF"/>
        </w:rPr>
        <w:t xml:space="preserve"> document describing the moral </w:t>
      </w:r>
      <w:r w:rsidR="004E0398" w:rsidRPr="00446B3F">
        <w:rPr>
          <w:rFonts w:ascii="Times New Roman" w:hAnsi="Times New Roman" w:cs="Times New Roman"/>
          <w:shd w:val="clear" w:color="auto" w:fill="FFFFFF"/>
        </w:rPr>
        <w:t>prospects</w:t>
      </w:r>
      <w:r w:rsidRPr="00446B3F">
        <w:rPr>
          <w:rFonts w:ascii="Times New Roman" w:hAnsi="Times New Roman" w:cs="Times New Roman"/>
          <w:shd w:val="clear" w:color="auto" w:fill="FFFFFF"/>
        </w:rPr>
        <w:t xml:space="preserve"> in a comprehensive way. Many unethical behaviors are noticed regarding negligence and fraud. Let’s shed some light on the court cases which demonstrate the negative effect of unethical and immoral practices. </w:t>
      </w:r>
    </w:p>
    <w:p w:rsidR="00446B3F" w:rsidRPr="00446B3F" w:rsidRDefault="00446B3F" w:rsidP="005E44DD">
      <w:pPr>
        <w:rPr>
          <w:rFonts w:ascii="Times New Roman" w:hAnsi="Times New Roman" w:cs="Times New Roman"/>
          <w:color w:val="000000"/>
          <w:shd w:val="clear" w:color="auto" w:fill="FFFFFF"/>
        </w:rPr>
      </w:pPr>
      <w:r w:rsidRPr="00446B3F">
        <w:rPr>
          <w:rFonts w:ascii="Times New Roman" w:hAnsi="Times New Roman" w:cs="Times New Roman"/>
          <w:shd w:val="clear" w:color="auto" w:fill="FFFFFF"/>
        </w:rPr>
        <w:t>According to</w:t>
      </w:r>
      <w:r w:rsidRPr="00446B3F">
        <w:rPr>
          <w:rFonts w:ascii="Times New Roman" w:hAnsi="Times New Roman" w:cs="Times New Roman"/>
          <w:spacing w:val="3"/>
          <w:shd w:val="clear" w:color="auto" w:fill="FFFFFF"/>
        </w:rPr>
        <w:t xml:space="preserve"> Healthcare Insurance Portability and Accountability, any personal information can be traced back to the patient must not be made public. However, in above case the pictures were public and went viral. The inappropriate behavior of the corpsman was against the legal rules. They even called the baby “mini Satan”. Nowadays, cyberbullying is one the main concerns of social media. This could result in a serious ethics problem if people started hate posting or comment hurtful ideas. </w:t>
      </w:r>
      <w:r w:rsidRPr="00446B3F">
        <w:rPr>
          <w:rFonts w:ascii="Times New Roman" w:hAnsi="Times New Roman" w:cs="Times New Roman"/>
          <w:color w:val="000000"/>
          <w:shd w:val="clear" w:color="auto" w:fill="FFFFFF"/>
        </w:rPr>
        <w:t xml:space="preserve">Media tools are used to enhance professional education and networking, promotions, patient care and education, and public health programs </w:t>
      </w:r>
      <w:r w:rsidRPr="00446B3F">
        <w:rPr>
          <w:rFonts w:ascii="Times New Roman" w:hAnsi="Times New Roman" w:cs="Times New Roman"/>
          <w:color w:val="000000"/>
          <w:shd w:val="clear" w:color="auto" w:fill="FFFFFF"/>
        </w:rPr>
        <w:fldChar w:fldCharType="begin"/>
      </w:r>
      <w:r w:rsidRPr="00446B3F">
        <w:rPr>
          <w:rFonts w:ascii="Times New Roman" w:hAnsi="Times New Roman" w:cs="Times New Roman"/>
          <w:color w:val="000000"/>
          <w:shd w:val="clear" w:color="auto" w:fill="FFFFFF"/>
        </w:rPr>
        <w:instrText xml:space="preserve"> ADDIN ZOTERO_ITEM CSL_CITATION {"citationID":"B93Yu30j","properties":{"formattedCitation":"(Ventola, 2014)","plainCitation":"(Ventola, 2014)","noteIndex":0},"citationItems":[{"id":482,"uris":["http://zotero.org/users/local/YgsdZK9k/items/IXLX2E4I"],"uri":["http://zotero.org/users/local/YgsdZK9k/items/IXLX2E4I"],"itemData":{"id":482,"type":"article-journal","abstract":"Health care professionals can use a variety of social media tools to improve or enhance networking, education, and other activities. However, these tools also present some potential risks, such as unreliable information and violations of patients’ privacy rights.","container-title":"Pharmacy and Therapeutics","ISSN":"1052-1372","issue":"7","journalAbbreviation":"P T","note":"PMID: 25083128\nPMCID: PMC4103576","page":"491-520","source":"PubMed Central","title":"Social Media and Health Care Professionals: Benefits, Risks, and Best Practices","title-short":"Social Media and Health Care Professionals","volume":"39","author":[{"family":"Ventola","given":"C. Lee"}],"issued":{"date-parts":[["2014",7]]}}}],"schema":"https://github.com/citation-style-language/schema/raw/master/csl-citation.json"} </w:instrText>
      </w:r>
      <w:r w:rsidRPr="00446B3F">
        <w:rPr>
          <w:rFonts w:ascii="Times New Roman" w:hAnsi="Times New Roman" w:cs="Times New Roman"/>
          <w:color w:val="000000"/>
          <w:shd w:val="clear" w:color="auto" w:fill="FFFFFF"/>
        </w:rPr>
        <w:fldChar w:fldCharType="separate"/>
      </w:r>
      <w:r w:rsidRPr="00446B3F">
        <w:rPr>
          <w:rFonts w:ascii="Times New Roman" w:hAnsi="Times New Roman" w:cs="Times New Roman"/>
        </w:rPr>
        <w:t>(Ventola, 2014)</w:t>
      </w:r>
      <w:r w:rsidRPr="00446B3F">
        <w:rPr>
          <w:rFonts w:ascii="Times New Roman" w:hAnsi="Times New Roman" w:cs="Times New Roman"/>
          <w:color w:val="000000"/>
          <w:shd w:val="clear" w:color="auto" w:fill="FFFFFF"/>
        </w:rPr>
        <w:fldChar w:fldCharType="end"/>
      </w:r>
      <w:r w:rsidRPr="00446B3F">
        <w:rPr>
          <w:rFonts w:ascii="Times New Roman" w:hAnsi="Times New Roman" w:cs="Times New Roman"/>
          <w:color w:val="000000"/>
          <w:shd w:val="clear" w:color="auto" w:fill="FFFFFF"/>
        </w:rPr>
        <w:t xml:space="preserve">. </w:t>
      </w:r>
    </w:p>
    <w:p w:rsidR="00446B3F" w:rsidRDefault="00446B3F" w:rsidP="00446B3F">
      <w:pPr>
        <w:pStyle w:val="Title"/>
        <w:spacing w:before="0"/>
        <w:rPr>
          <w:rFonts w:ascii="Times New Roman" w:hAnsi="Times New Roman" w:cs="Times New Roman"/>
          <w:b/>
          <w:bCs/>
          <w:shd w:val="clear" w:color="auto" w:fill="FFFFFF"/>
        </w:rPr>
      </w:pPr>
      <w:r w:rsidRPr="00446B3F">
        <w:rPr>
          <w:rFonts w:ascii="Times New Roman" w:hAnsi="Times New Roman" w:cs="Times New Roman"/>
          <w:b/>
          <w:bCs/>
          <w:shd w:val="clear" w:color="auto" w:fill="FFFFFF"/>
        </w:rPr>
        <w:t>Section-II</w:t>
      </w:r>
    </w:p>
    <w:p w:rsidR="008C67AB" w:rsidRPr="00446B3F" w:rsidRDefault="008C67AB" w:rsidP="00594FE6">
      <w:pPr>
        <w:pStyle w:val="Title"/>
        <w:spacing w:before="0"/>
        <w:jc w:val="left"/>
        <w:rPr>
          <w:rFonts w:ascii="Times New Roman" w:hAnsi="Times New Roman" w:cs="Times New Roman"/>
          <w:b/>
          <w:bCs/>
          <w:shd w:val="clear" w:color="auto" w:fill="FFFFFF"/>
        </w:rPr>
      </w:pPr>
      <w:r>
        <w:rPr>
          <w:rFonts w:ascii="Times New Roman" w:hAnsi="Times New Roman" w:cs="Times New Roman"/>
          <w:b/>
          <w:bCs/>
          <w:shd w:val="clear" w:color="auto" w:fill="FFFFFF"/>
        </w:rPr>
        <w:t>(ii)</w:t>
      </w:r>
    </w:p>
    <w:p w:rsidR="00446B3F" w:rsidRPr="00446B3F" w:rsidRDefault="00446B3F" w:rsidP="008C67AB">
      <w:pPr>
        <w:pStyle w:val="ListParagraph"/>
        <w:shd w:val="clear" w:color="auto" w:fill="FFFFFF"/>
        <w:ind w:left="360" w:firstLine="360"/>
        <w:rPr>
          <w:rFonts w:ascii="Times New Roman" w:eastAsia="Times New Roman" w:hAnsi="Times New Roman" w:cs="Times New Roman"/>
          <w:color w:val="222222"/>
        </w:rPr>
      </w:pPr>
      <w:r w:rsidRPr="00446B3F">
        <w:rPr>
          <w:rFonts w:ascii="Times New Roman" w:eastAsia="Times New Roman" w:hAnsi="Times New Roman" w:cs="Times New Roman"/>
          <w:color w:val="000000"/>
        </w:rPr>
        <w:t xml:space="preserve">Social media posts of students </w:t>
      </w:r>
      <w:r w:rsidR="005E44DD">
        <w:rPr>
          <w:rFonts w:ascii="Times New Roman" w:eastAsia="Times New Roman" w:hAnsi="Times New Roman" w:cs="Times New Roman"/>
          <w:color w:val="000000"/>
        </w:rPr>
        <w:t xml:space="preserve">and employees </w:t>
      </w:r>
      <w:r w:rsidRPr="00446B3F">
        <w:rPr>
          <w:rFonts w:ascii="Times New Roman" w:eastAsia="Times New Roman" w:hAnsi="Times New Roman" w:cs="Times New Roman"/>
          <w:color w:val="000000"/>
        </w:rPr>
        <w:t>which also includes social justice movements, contentious videos or pictures face some strong reactions. Social media provides an opportunity to students to express their opinions dissimilar to the offline and on campus but still blurs speeches to secure the speech of the students.</w:t>
      </w:r>
    </w:p>
    <w:p w:rsidR="00446B3F" w:rsidRPr="00446B3F" w:rsidRDefault="00446B3F" w:rsidP="00446B3F">
      <w:pPr>
        <w:pStyle w:val="ListParagraph"/>
        <w:shd w:val="clear" w:color="auto" w:fill="FFFFFF"/>
        <w:ind w:left="360"/>
        <w:rPr>
          <w:rFonts w:ascii="Times New Roman" w:eastAsia="Times New Roman" w:hAnsi="Times New Roman" w:cs="Times New Roman"/>
          <w:color w:val="222222"/>
        </w:rPr>
      </w:pPr>
      <w:r w:rsidRPr="00446B3F">
        <w:rPr>
          <w:rFonts w:ascii="Times New Roman" w:eastAsia="Times New Roman" w:hAnsi="Times New Roman" w:cs="Times New Roman"/>
          <w:color w:val="000000"/>
        </w:rPr>
        <w:lastRenderedPageBreak/>
        <w:t xml:space="preserve">Actions taken by the students </w:t>
      </w:r>
      <w:r w:rsidR="005E44DD">
        <w:rPr>
          <w:rFonts w:ascii="Times New Roman" w:eastAsia="Times New Roman" w:hAnsi="Times New Roman" w:cs="Times New Roman"/>
          <w:color w:val="000000"/>
        </w:rPr>
        <w:t xml:space="preserve">or employees </w:t>
      </w:r>
      <w:r w:rsidRPr="00446B3F">
        <w:rPr>
          <w:rFonts w:ascii="Times New Roman" w:eastAsia="Times New Roman" w:hAnsi="Times New Roman" w:cs="Times New Roman"/>
          <w:color w:val="000000"/>
        </w:rPr>
        <w:t>on the premises of campus</w:t>
      </w:r>
      <w:r w:rsidR="005E44DD">
        <w:rPr>
          <w:rFonts w:ascii="Times New Roman" w:eastAsia="Times New Roman" w:hAnsi="Times New Roman" w:cs="Times New Roman"/>
          <w:color w:val="000000"/>
        </w:rPr>
        <w:t xml:space="preserve"> or office bui</w:t>
      </w:r>
      <w:r w:rsidR="002E3FA9">
        <w:rPr>
          <w:rFonts w:ascii="Times New Roman" w:eastAsia="Times New Roman" w:hAnsi="Times New Roman" w:cs="Times New Roman"/>
          <w:color w:val="000000"/>
        </w:rPr>
        <w:t>l</w:t>
      </w:r>
      <w:r w:rsidR="005E44DD">
        <w:rPr>
          <w:rFonts w:ascii="Times New Roman" w:eastAsia="Times New Roman" w:hAnsi="Times New Roman" w:cs="Times New Roman"/>
          <w:color w:val="000000"/>
        </w:rPr>
        <w:t>ding</w:t>
      </w:r>
      <w:r w:rsidRPr="00446B3F">
        <w:rPr>
          <w:rFonts w:ascii="Times New Roman" w:eastAsia="Times New Roman" w:hAnsi="Times New Roman" w:cs="Times New Roman"/>
          <w:color w:val="000000"/>
        </w:rPr>
        <w:t xml:space="preserve"> are dealt with these decisions. Currently, students deliver most of the speeches outside the premises of school. In such cases, the statements could mess up the school routine.</w:t>
      </w:r>
    </w:p>
    <w:p w:rsidR="00446B3F" w:rsidRPr="00446B3F" w:rsidRDefault="00446B3F" w:rsidP="00446B3F">
      <w:pPr>
        <w:pStyle w:val="ListParagraph"/>
        <w:shd w:val="clear" w:color="auto" w:fill="FFFFFF"/>
        <w:ind w:left="360" w:firstLine="360"/>
        <w:rPr>
          <w:rFonts w:ascii="Times New Roman" w:eastAsia="Times New Roman" w:hAnsi="Times New Roman" w:cs="Times New Roman"/>
          <w:color w:val="222222"/>
        </w:rPr>
      </w:pPr>
      <w:r w:rsidRPr="00446B3F">
        <w:rPr>
          <w:rFonts w:ascii="Times New Roman" w:eastAsia="Times New Roman" w:hAnsi="Times New Roman" w:cs="Times New Roman"/>
          <w:color w:val="000000"/>
        </w:rPr>
        <w:t>According to numerous medical schools in U.S., unprofessional posts are published by the students on social media sites like Facebook, MySpace and twitter. According to a new study, only a few schools have established acceptable policies which deal with such behavior of students. The school district is obliged to inform students and their parents about the social media monitoring program they commenced. Students are allowed to see the data and information collected from their social media accounts and delete the data when they turn 18 or move away from the district. If the school has not established a monitoring program for the social media of students, students does not have the right to be familiar with the information the officials and teachers have collected from their seeking on social media. Anything that is posted publicly can be seen by teachers, officials, police officers and other students.</w:t>
      </w:r>
    </w:p>
    <w:p w:rsidR="00446B3F" w:rsidRPr="00446B3F" w:rsidRDefault="00446B3F" w:rsidP="00446B3F">
      <w:pPr>
        <w:pStyle w:val="ListParagraph"/>
        <w:shd w:val="clear" w:color="auto" w:fill="FFFFFF"/>
        <w:ind w:left="360" w:firstLine="360"/>
        <w:rPr>
          <w:rFonts w:ascii="Times New Roman" w:eastAsia="Times New Roman" w:hAnsi="Times New Roman" w:cs="Times New Roman"/>
          <w:color w:val="222222"/>
        </w:rPr>
      </w:pPr>
      <w:r w:rsidRPr="00446B3F">
        <w:rPr>
          <w:rFonts w:ascii="Times New Roman" w:eastAsia="Times New Roman" w:hAnsi="Times New Roman" w:cs="Times New Roman"/>
          <w:color w:val="000000"/>
        </w:rPr>
        <w:t>In January 2018, a nineteen-year-old was expelled from the University of Alabama after she posted videos related to racist ranting on her Instagram account. The video was recorded and posted on twitter by another user which immediately went viral and made people furious on the campus of University of Alabama as well as all over the country. The expulsion of the students raised many questions on the constitution of terminating students for the usage of offensive speech as it is a public university.</w:t>
      </w:r>
    </w:p>
    <w:p w:rsidR="00446B3F" w:rsidRPr="00446B3F" w:rsidRDefault="00446B3F" w:rsidP="00446B3F">
      <w:pPr>
        <w:pStyle w:val="ListParagraph"/>
        <w:shd w:val="clear" w:color="auto" w:fill="FFFFFF"/>
        <w:ind w:left="360" w:firstLine="360"/>
        <w:rPr>
          <w:rFonts w:ascii="Times New Roman" w:eastAsia="Times New Roman" w:hAnsi="Times New Roman" w:cs="Times New Roman"/>
          <w:color w:val="222222"/>
        </w:rPr>
      </w:pPr>
      <w:r w:rsidRPr="00446B3F">
        <w:rPr>
          <w:rFonts w:ascii="Times New Roman" w:eastAsia="Times New Roman" w:hAnsi="Times New Roman" w:cs="Times New Roman"/>
          <w:color w:val="000000"/>
        </w:rPr>
        <w:t>The effect of posting unacceptable material on social media on the institutions they are affiliated with was also noticed. Many industries are still coping with such issues.</w:t>
      </w:r>
    </w:p>
    <w:p w:rsidR="00446B3F" w:rsidRPr="00446B3F" w:rsidRDefault="00446B3F" w:rsidP="00446B3F">
      <w:pPr>
        <w:pStyle w:val="ListParagraph"/>
        <w:shd w:val="clear" w:color="auto" w:fill="FFFFFF"/>
        <w:ind w:left="360" w:firstLine="360"/>
        <w:rPr>
          <w:rFonts w:ascii="Times New Roman" w:eastAsia="Times New Roman" w:hAnsi="Times New Roman" w:cs="Times New Roman"/>
          <w:color w:val="222222"/>
        </w:rPr>
      </w:pPr>
      <w:r w:rsidRPr="00446B3F">
        <w:rPr>
          <w:rFonts w:ascii="Times New Roman" w:eastAsia="Times New Roman" w:hAnsi="Times New Roman" w:cs="Times New Roman"/>
          <w:color w:val="000000"/>
        </w:rPr>
        <w:lastRenderedPageBreak/>
        <w:t>Most of the people raise question regarding freedom of speech everyone has. According to the First Amendment rights, freedom of speech provides security from the restrictions on speech implemented by the government. This does not imply that these actions do not have any consequences and does not relate to the private workers. Employers have the right to execute penalties which does not overstep the First Amendment rights of the employees.</w:t>
      </w:r>
    </w:p>
    <w:p w:rsidR="00446B3F" w:rsidRPr="00446B3F" w:rsidRDefault="00446B3F" w:rsidP="00446B3F">
      <w:pPr>
        <w:pStyle w:val="ListParagraph"/>
        <w:shd w:val="clear" w:color="auto" w:fill="FFFFFF"/>
        <w:ind w:left="360" w:firstLine="360"/>
        <w:rPr>
          <w:rFonts w:ascii="Times New Roman" w:eastAsia="Times New Roman" w:hAnsi="Times New Roman" w:cs="Times New Roman"/>
          <w:color w:val="222222"/>
        </w:rPr>
      </w:pPr>
      <w:r w:rsidRPr="00446B3F">
        <w:rPr>
          <w:rFonts w:ascii="Times New Roman" w:eastAsia="Times New Roman" w:hAnsi="Times New Roman" w:cs="Times New Roman"/>
          <w:color w:val="000000"/>
        </w:rPr>
        <w:t xml:space="preserve">Numerous legal complexities are introduced due to the vast use of social media. </w:t>
      </w:r>
      <w:r w:rsidR="000E2FA6">
        <w:rPr>
          <w:rFonts w:ascii="Times New Roman" w:eastAsia="Times New Roman" w:hAnsi="Times New Roman" w:cs="Times New Roman"/>
          <w:color w:val="000000"/>
        </w:rPr>
        <w:t>The f</w:t>
      </w:r>
      <w:r w:rsidRPr="00446B3F">
        <w:rPr>
          <w:rFonts w:ascii="Times New Roman" w:eastAsia="Times New Roman" w:hAnsi="Times New Roman" w:cs="Times New Roman"/>
          <w:color w:val="000000"/>
        </w:rPr>
        <w:t>reedom of speech, privacy rights, freedom from search and seizures are now protected by the constitutional rights applied on them. Though the rights can be defied</w:t>
      </w:r>
      <w:r w:rsidRPr="00446B3F">
        <w:rPr>
          <w:rFonts w:ascii="Times New Roman" w:hAnsi="Times New Roman" w:cs="Times New Roman"/>
          <w:color w:val="000000"/>
          <w:shd w:val="clear" w:color="auto" w:fill="FFFFFF"/>
        </w:rPr>
        <w:t xml:space="preserve"> </w:t>
      </w:r>
      <w:r w:rsidRPr="00446B3F">
        <w:rPr>
          <w:rFonts w:ascii="Times New Roman" w:hAnsi="Times New Roman" w:cs="Times New Roman"/>
          <w:color w:val="000000"/>
          <w:shd w:val="clear" w:color="auto" w:fill="FFFFFF"/>
        </w:rPr>
        <w:fldChar w:fldCharType="begin"/>
      </w:r>
      <w:r w:rsidRPr="00446B3F">
        <w:rPr>
          <w:rFonts w:ascii="Times New Roman" w:hAnsi="Times New Roman" w:cs="Times New Roman"/>
          <w:color w:val="000000"/>
          <w:shd w:val="clear" w:color="auto" w:fill="FFFFFF"/>
        </w:rPr>
        <w:instrText xml:space="preserve"> ADDIN ZOTERO_ITEM CSL_CITATION {"citationID":"YterLAOQ","properties":{"formattedCitation":"(Peck, 2014)","plainCitation":"(Peck, 2014)","noteIndex":0},"citationItems":[{"id":470,"uris":["http://zotero.org/users/local/YgsdZK9k/items/D5FV8E6E"],"uri":["http://zotero.org/users/local/YgsdZK9k/items/D5FV8E6E"],"itemData":{"id":470,"type":"article-journal","abstract":"Journal of Nursing Education | The astonishing popularity of social media and its emergence into the academic arena has shown tremendous potential for innovations in teaching. The appeal of using social media in the learning environment is enhanced by accessibility and affordability. However, it has also broadened the scope of consideration for protecting student privacy. This article explores the legal impact of privacy","container-title":"Journal of Nursing Education","DOI":"10.3928/01484834-20140219-03","ISSN":"0148-4834, 1938-2421","issue":"3","journalAbbreviation":"J Nurs Educ","language":"en","page":"164-169","source":"www.healio.com","title":"Social Media in Nursing Education: Responsible Integration for Meaningful Use","title-short":"Social Media in Nursing Education","volume":"53","author":[{"family":"Peck","given":"Jessica L."}],"issued":{"date-parts":[["2014",2,19]]}}}],"schema":"https://github.com/citation-style-language/schema/raw/master/csl-citation.json"} </w:instrText>
      </w:r>
      <w:r w:rsidRPr="00446B3F">
        <w:rPr>
          <w:rFonts w:ascii="Times New Roman" w:hAnsi="Times New Roman" w:cs="Times New Roman"/>
          <w:color w:val="000000"/>
          <w:shd w:val="clear" w:color="auto" w:fill="FFFFFF"/>
        </w:rPr>
        <w:fldChar w:fldCharType="separate"/>
      </w:r>
      <w:r w:rsidRPr="00446B3F">
        <w:rPr>
          <w:rFonts w:ascii="Times New Roman" w:hAnsi="Times New Roman" w:cs="Times New Roman"/>
        </w:rPr>
        <w:t>(Peck, 2014)</w:t>
      </w:r>
      <w:r w:rsidRPr="00446B3F">
        <w:rPr>
          <w:rFonts w:ascii="Times New Roman" w:hAnsi="Times New Roman" w:cs="Times New Roman"/>
          <w:color w:val="000000"/>
          <w:shd w:val="clear" w:color="auto" w:fill="FFFFFF"/>
        </w:rPr>
        <w:fldChar w:fldCharType="end"/>
      </w:r>
      <w:r w:rsidRPr="00446B3F">
        <w:rPr>
          <w:rFonts w:ascii="Times New Roman" w:hAnsi="Times New Roman" w:cs="Times New Roman"/>
          <w:color w:val="000000"/>
          <w:shd w:val="clear" w:color="auto" w:fill="FFFFFF"/>
        </w:rPr>
        <w:t>.</w:t>
      </w:r>
    </w:p>
    <w:p w:rsidR="00446B3F" w:rsidRPr="00446B3F" w:rsidRDefault="00446B3F" w:rsidP="00446B3F">
      <w:pPr>
        <w:pStyle w:val="Title"/>
        <w:spacing w:before="0"/>
        <w:rPr>
          <w:rFonts w:ascii="Times New Roman" w:hAnsi="Times New Roman" w:cs="Times New Roman"/>
          <w:b/>
          <w:bCs/>
          <w:shd w:val="clear" w:color="auto" w:fill="FFFFFF"/>
        </w:rPr>
      </w:pPr>
      <w:r w:rsidRPr="00446B3F">
        <w:rPr>
          <w:rFonts w:ascii="Times New Roman" w:hAnsi="Times New Roman" w:cs="Times New Roman"/>
          <w:b/>
          <w:bCs/>
          <w:shd w:val="clear" w:color="auto" w:fill="FFFFFF"/>
        </w:rPr>
        <w:t>Section-III</w:t>
      </w:r>
    </w:p>
    <w:p w:rsidR="00446B3F" w:rsidRPr="00446B3F" w:rsidRDefault="00446B3F" w:rsidP="00446B3F">
      <w:pPr>
        <w:ind w:firstLine="360"/>
        <w:rPr>
          <w:rFonts w:ascii="Times New Roman" w:hAnsi="Times New Roman" w:cs="Times New Roman"/>
        </w:rPr>
      </w:pPr>
      <w:r w:rsidRPr="00446B3F">
        <w:rPr>
          <w:rFonts w:ascii="Times New Roman" w:hAnsi="Times New Roman" w:cs="Times New Roman"/>
        </w:rPr>
        <w:t>The inherent features of conduct of a health care organization include accreditation, quality and constant improvement. Through accreditation, a</w:t>
      </w:r>
      <w:r w:rsidR="002E3FA9">
        <w:rPr>
          <w:rFonts w:ascii="Times New Roman" w:hAnsi="Times New Roman" w:cs="Times New Roman"/>
        </w:rPr>
        <w:t xml:space="preserve"> health institute</w:t>
      </w:r>
      <w:r w:rsidRPr="00446B3F">
        <w:rPr>
          <w:rFonts w:ascii="Times New Roman" w:hAnsi="Times New Roman" w:cs="Times New Roman"/>
        </w:rPr>
        <w:t xml:space="preserve"> is evaluated </w:t>
      </w:r>
      <w:r w:rsidR="00925A03">
        <w:rPr>
          <w:rFonts w:ascii="Times New Roman" w:hAnsi="Times New Roman" w:cs="Times New Roman"/>
        </w:rPr>
        <w:t xml:space="preserve">according to </w:t>
      </w:r>
      <w:r w:rsidRPr="00446B3F">
        <w:rPr>
          <w:rFonts w:ascii="Times New Roman" w:hAnsi="Times New Roman" w:cs="Times New Roman"/>
        </w:rPr>
        <w:t xml:space="preserve">a set of established criteria </w:t>
      </w:r>
      <w:r w:rsidRPr="00446B3F">
        <w:rPr>
          <w:rFonts w:ascii="Times New Roman" w:hAnsi="Times New Roman" w:cs="Times New Roman"/>
        </w:rPr>
        <w:fldChar w:fldCharType="begin"/>
      </w:r>
      <w:r w:rsidRPr="00446B3F">
        <w:rPr>
          <w:rFonts w:ascii="Times New Roman" w:hAnsi="Times New Roman" w:cs="Times New Roman"/>
        </w:rPr>
        <w:instrText xml:space="preserve"> ADDIN ZOTERO_ITEM CSL_CITATION {"citationID":"B1am4udW","properties":{"formattedCitation":"(Klazinga N., 2000)","plainCitation":"(Klazinga N., 2000)","noteIndex":0},"citationItems":[{"id":474,"uris":["http://zotero.org/users/local/YgsdZK9k/items/ZJZBU4RK"],"uri":["http://zotero.org/users/local/YgsdZK9k/items/ZJZBU4RK"],"itemData":{"id":474,"type":"article-journal","abstract":"Accreditation, ISO, EFQLM and visitatie are, in essence, control mechanisms in health care systems. An analysis is provided of the way the four models have been adopted and adapted in European health care systems over the past decade. After a short discussion of the major reforms in the European health care systems in the direction of regulated markets, deregulation and decentralization, the features of the four models are highlighted and it is explained how each of them can help to fill the 'accountability gap' between health care providers on the one hand and patients, financiers and governments on the other. The quality system perspective of ISO, the quality management development perspective of EFQM, the health care organization perspective of accreditation and the professional perspective of visitatie can each be appropriate given the balance of power between parties in the health care system and the focus and scope of accountability. Although a general convergence between the four models can be observed, actual convergence will depend on their adoption in specific health system contexts. Potential pitfalls for further convergence are the differences in distribution of responsibilities for quality of care among the various European countries, the drift away from clinical decision making, bureaucratic tendencies and too much focus on efficiency and patient empowerment compared with attention to medical effectiveness.","container-title":"Int J Qual Health Care.","title":"Re-engineering trust: the adoption and adaption of four models for external quality assurance of health care services in western European health care systems.","URL":"https://www.ncbi.nlm.nih.gov/pubmed/10894189","author":[{"literal":"Klazinga N."}],"accessed":{"date-parts":[["2019",12,4]]},"issued":{"date-parts":[["2000",6,12]]}}}],"schema":"https://github.com/citation-style-language/schema/raw/master/csl-citation.json"} </w:instrText>
      </w:r>
      <w:r w:rsidRPr="00446B3F">
        <w:rPr>
          <w:rFonts w:ascii="Times New Roman" w:hAnsi="Times New Roman" w:cs="Times New Roman"/>
        </w:rPr>
        <w:fldChar w:fldCharType="separate"/>
      </w:r>
      <w:r w:rsidRPr="00446B3F">
        <w:rPr>
          <w:rFonts w:ascii="Times New Roman" w:hAnsi="Times New Roman" w:cs="Times New Roman"/>
        </w:rPr>
        <w:t>(Klazinga N., 2000)</w:t>
      </w:r>
      <w:r w:rsidRPr="00446B3F">
        <w:rPr>
          <w:rFonts w:ascii="Times New Roman" w:hAnsi="Times New Roman" w:cs="Times New Roman"/>
        </w:rPr>
        <w:fldChar w:fldCharType="end"/>
      </w:r>
      <w:r w:rsidRPr="00446B3F">
        <w:rPr>
          <w:rFonts w:ascii="Times New Roman" w:hAnsi="Times New Roman" w:cs="Times New Roman"/>
        </w:rPr>
        <w:t xml:space="preserve">. It </w:t>
      </w:r>
      <w:r w:rsidRPr="00446B3F">
        <w:rPr>
          <w:rFonts w:ascii="Times New Roman" w:hAnsi="Times New Roman" w:cs="Times New Roman"/>
          <w:color w:val="000000"/>
          <w:shd w:val="clear" w:color="auto" w:fill="FFFFFF"/>
        </w:rPr>
        <w:t xml:space="preserve">is granted to an organization in health care field that follows relevant standards during a </w:t>
      </w:r>
      <w:r w:rsidR="0068227B">
        <w:rPr>
          <w:rFonts w:ascii="Times New Roman" w:hAnsi="Times New Roman" w:cs="Times New Roman"/>
          <w:color w:val="000000"/>
          <w:shd w:val="clear" w:color="auto" w:fill="FFFFFF"/>
        </w:rPr>
        <w:t>location</w:t>
      </w:r>
      <w:r w:rsidRPr="00446B3F">
        <w:rPr>
          <w:rFonts w:ascii="Times New Roman" w:hAnsi="Times New Roman" w:cs="Times New Roman"/>
          <w:color w:val="000000"/>
          <w:shd w:val="clear" w:color="auto" w:fill="FFFFFF"/>
        </w:rPr>
        <w:t xml:space="preserve"> survey. </w:t>
      </w:r>
      <w:r w:rsidR="0068227B">
        <w:rPr>
          <w:rFonts w:ascii="Times New Roman" w:hAnsi="Times New Roman" w:cs="Times New Roman"/>
          <w:color w:val="000000"/>
          <w:shd w:val="clear" w:color="auto" w:fill="FFFFFF"/>
        </w:rPr>
        <w:t>E</w:t>
      </w:r>
      <w:r w:rsidRPr="00446B3F">
        <w:rPr>
          <w:rFonts w:ascii="Times New Roman" w:hAnsi="Times New Roman" w:cs="Times New Roman"/>
          <w:color w:val="000000"/>
          <w:shd w:val="clear" w:color="auto" w:fill="FFFFFF"/>
        </w:rPr>
        <w:t xml:space="preserve">ither it has effectively adopted Requirements for Improvement (RFIs) </w:t>
      </w:r>
      <w:r w:rsidR="00925A03">
        <w:rPr>
          <w:rFonts w:ascii="Times New Roman" w:hAnsi="Times New Roman" w:cs="Times New Roman"/>
          <w:color w:val="000000"/>
          <w:shd w:val="clear" w:color="auto" w:fill="FFFFFF"/>
        </w:rPr>
        <w:t>for an</w:t>
      </w:r>
      <w:r w:rsidRPr="00446B3F">
        <w:rPr>
          <w:rFonts w:ascii="Times New Roman" w:hAnsi="Times New Roman" w:cs="Times New Roman"/>
          <w:color w:val="000000"/>
          <w:shd w:val="clear" w:color="auto" w:fill="FFFFFF"/>
        </w:rPr>
        <w:t xml:space="preserve"> Evidence of Standards Compliance (ESC) submission in </w:t>
      </w:r>
      <w:r w:rsidR="00CB37CA">
        <w:rPr>
          <w:rFonts w:ascii="Times New Roman" w:hAnsi="Times New Roman" w:cs="Times New Roman"/>
          <w:color w:val="000000"/>
          <w:shd w:val="clear" w:color="auto" w:fill="FFFFFF"/>
        </w:rPr>
        <w:t>sixty</w:t>
      </w:r>
      <w:r w:rsidRPr="00446B3F">
        <w:rPr>
          <w:rFonts w:ascii="Times New Roman" w:hAnsi="Times New Roman" w:cs="Times New Roman"/>
          <w:color w:val="000000"/>
          <w:shd w:val="clear" w:color="auto" w:fill="FFFFFF"/>
        </w:rPr>
        <w:t xml:space="preserve"> days after publishing the Accreditation Survey Findings Report and also does not fulfil other guidelines </w:t>
      </w:r>
      <w:r w:rsidR="00925A03">
        <w:rPr>
          <w:rFonts w:ascii="Times New Roman" w:hAnsi="Times New Roman" w:cs="Times New Roman"/>
          <w:color w:val="000000"/>
          <w:shd w:val="clear" w:color="auto" w:fill="FFFFFF"/>
        </w:rPr>
        <w:t>of</w:t>
      </w:r>
      <w:r w:rsidRPr="00446B3F">
        <w:rPr>
          <w:rFonts w:ascii="Times New Roman" w:hAnsi="Times New Roman" w:cs="Times New Roman"/>
          <w:color w:val="000000"/>
          <w:shd w:val="clear" w:color="auto" w:fill="FFFFFF"/>
        </w:rPr>
        <w:t xml:space="preserve"> any other rulings. In healthcare, Accreditation, EFQLM ISO, and visitatie are considered control methods. Large </w:t>
      </w:r>
      <w:r w:rsidRPr="00446B3F">
        <w:rPr>
          <w:rFonts w:ascii="Times New Roman" w:hAnsi="Times New Roman" w:cs="Times New Roman"/>
        </w:rPr>
        <w:t xml:space="preserve">number of studies agreed that quality indicators </w:t>
      </w:r>
      <w:r w:rsidR="00C07287">
        <w:rPr>
          <w:rFonts w:ascii="Times New Roman" w:hAnsi="Times New Roman" w:cs="Times New Roman"/>
        </w:rPr>
        <w:t>play vital role</w:t>
      </w:r>
      <w:r w:rsidRPr="00446B3F">
        <w:rPr>
          <w:rFonts w:ascii="Times New Roman" w:hAnsi="Times New Roman" w:cs="Times New Roman"/>
        </w:rPr>
        <w:t xml:space="preserve"> to </w:t>
      </w:r>
      <w:r w:rsidR="00475379">
        <w:rPr>
          <w:rFonts w:ascii="Times New Roman" w:hAnsi="Times New Roman" w:cs="Times New Roman"/>
        </w:rPr>
        <w:t>enhance</w:t>
      </w:r>
      <w:r w:rsidRPr="00446B3F">
        <w:rPr>
          <w:rFonts w:ascii="Times New Roman" w:hAnsi="Times New Roman" w:cs="Times New Roman"/>
        </w:rPr>
        <w:t xml:space="preserve"> the quality of health care services when </w:t>
      </w:r>
      <w:r w:rsidR="00475379">
        <w:rPr>
          <w:rFonts w:ascii="Times New Roman" w:hAnsi="Times New Roman" w:cs="Times New Roman"/>
        </w:rPr>
        <w:t>applying</w:t>
      </w:r>
      <w:r w:rsidRPr="00446B3F">
        <w:rPr>
          <w:rFonts w:ascii="Times New Roman" w:hAnsi="Times New Roman" w:cs="Times New Roman"/>
        </w:rPr>
        <w:t xml:space="preserve"> for accreditation </w:t>
      </w:r>
      <w:r w:rsidRPr="00446B3F">
        <w:rPr>
          <w:rFonts w:ascii="Times New Roman" w:hAnsi="Times New Roman" w:cs="Times New Roman"/>
        </w:rPr>
        <w:fldChar w:fldCharType="begin"/>
      </w:r>
      <w:r w:rsidRPr="00446B3F">
        <w:rPr>
          <w:rFonts w:ascii="Times New Roman" w:hAnsi="Times New Roman" w:cs="Times New Roman"/>
        </w:rPr>
        <w:instrText xml:space="preserve"> ADDIN ZOTERO_ITEM CSL_CITATION {"citationID":"Di3EL6BC","properties":{"formattedCitation":"(Almoajel &amp; Arabia, 2012)","plainCitation":"(Almoajel &amp; Arabia, 2012)","noteIndex":0},"citationItems":[{"id":476,"uris":["http://zotero.org/users/local/YgsdZK9k/items/AZN2G3MD"],"uri":["http://zotero.org/users/local/YgsdZK9k/items/AZN2G3MD"],"itemData":{"id":476,"type":"paper-conference","abstract":"There is a widespread and increasing tendency to develop hospital performance indicators in the field of accreditation/certification system and quality benchmarking. The aim of this study was to identify the relationship between accreditation and quality indicators used in hospital care services. A systematic review of literature was carried out. The search used the data base of MEDLINE in the duration from January 2005 to January 2011. Hospital-based full article English language studies which examined the relationship of quality indicators and accreditation were included. Discussion or commentary pieces were excluded. Results revealed that Out of the 222 initially allocated studies, 23 studies that matched the search inclusion criteria were selected. In many of the included studies using of quality indicators resulted in improvement of the hospital health services. In conclusion, it is essential for quality improvement of health care organizations to have quality indicators and go through accreditation.","source":"Semantic Scholar","title":"Relationship Between Accreditation and Quality Indicators in Hospital Care: A Review of the Literature","title-short":"Relationship Between Accreditation and Quality Indicators in Hospital Care","author":[{"family":"Almoajel","given":"Alyah"},{"family":"Arabia","given":"Saudi"}],"issued":{"date-parts":[["2012"]]}}}],"schema":"https://github.com/citation-style-language/schema/raw/master/csl-citation.json"} </w:instrText>
      </w:r>
      <w:r w:rsidRPr="00446B3F">
        <w:rPr>
          <w:rFonts w:ascii="Times New Roman" w:hAnsi="Times New Roman" w:cs="Times New Roman"/>
        </w:rPr>
        <w:fldChar w:fldCharType="separate"/>
      </w:r>
      <w:r w:rsidRPr="00446B3F">
        <w:rPr>
          <w:rFonts w:ascii="Times New Roman" w:hAnsi="Times New Roman" w:cs="Times New Roman"/>
        </w:rPr>
        <w:t>(Almoajel &amp; Arabia, 2012)</w:t>
      </w:r>
      <w:r w:rsidRPr="00446B3F">
        <w:rPr>
          <w:rFonts w:ascii="Times New Roman" w:hAnsi="Times New Roman" w:cs="Times New Roman"/>
        </w:rPr>
        <w:fldChar w:fldCharType="end"/>
      </w:r>
      <w:r w:rsidRPr="00446B3F">
        <w:rPr>
          <w:rFonts w:ascii="Times New Roman" w:hAnsi="Times New Roman" w:cs="Times New Roman"/>
        </w:rPr>
        <w:t>.</w:t>
      </w:r>
    </w:p>
    <w:p w:rsidR="00446B3F" w:rsidRPr="00446B3F" w:rsidRDefault="00446B3F" w:rsidP="00446B3F">
      <w:pPr>
        <w:ind w:firstLine="360"/>
        <w:rPr>
          <w:rFonts w:ascii="Times New Roman" w:hAnsi="Times New Roman" w:cs="Times New Roman"/>
          <w:color w:val="222222"/>
          <w:shd w:val="clear" w:color="auto" w:fill="FFFFFF"/>
        </w:rPr>
      </w:pPr>
      <w:r w:rsidRPr="00446B3F">
        <w:rPr>
          <w:rFonts w:ascii="Times New Roman" w:hAnsi="Times New Roman" w:cs="Times New Roman"/>
          <w:color w:val="222222"/>
          <w:shd w:val="clear" w:color="auto" w:fill="FFFFFF"/>
        </w:rPr>
        <w:t xml:space="preserve">In Healthcare sector, the reimbursement is described as the expense </w:t>
      </w:r>
      <w:r w:rsidR="0068227B">
        <w:rPr>
          <w:rFonts w:ascii="Times New Roman" w:hAnsi="Times New Roman" w:cs="Times New Roman"/>
          <w:color w:val="222222"/>
          <w:shd w:val="clear" w:color="auto" w:fill="FFFFFF"/>
        </w:rPr>
        <w:t>health care Centre</w:t>
      </w:r>
      <w:r w:rsidRPr="00446B3F">
        <w:rPr>
          <w:rFonts w:ascii="Times New Roman" w:hAnsi="Times New Roman" w:cs="Times New Roman"/>
          <w:color w:val="222222"/>
          <w:shd w:val="clear" w:color="auto" w:fill="FFFFFF"/>
        </w:rPr>
        <w:t xml:space="preserve">, diagnostic facility, doctor, or other healthcare providers obtain for providing </w:t>
      </w:r>
      <w:r w:rsidR="0068227B">
        <w:rPr>
          <w:rFonts w:ascii="Times New Roman" w:hAnsi="Times New Roman" w:cs="Times New Roman"/>
          <w:color w:val="222222"/>
          <w:shd w:val="clear" w:color="auto" w:fill="FFFFFF"/>
        </w:rPr>
        <w:t>health</w:t>
      </w:r>
      <w:r w:rsidRPr="00446B3F">
        <w:rPr>
          <w:rFonts w:ascii="Times New Roman" w:hAnsi="Times New Roman" w:cs="Times New Roman"/>
          <w:color w:val="222222"/>
          <w:shd w:val="clear" w:color="auto" w:fill="FFFFFF"/>
        </w:rPr>
        <w:t xml:space="preserve"> facilities to a patient. The cost is paid usually by the government payer or the health insurer. The patient may </w:t>
      </w:r>
      <w:r w:rsidRPr="00446B3F">
        <w:rPr>
          <w:rFonts w:ascii="Times New Roman" w:hAnsi="Times New Roman" w:cs="Times New Roman"/>
          <w:color w:val="222222"/>
          <w:shd w:val="clear" w:color="auto" w:fill="FFFFFF"/>
        </w:rPr>
        <w:lastRenderedPageBreak/>
        <w:t>be held responsible of half or some of the total cost, according to the health plan. Without health care plan, the patient has to reimburse the total cost to the health care providers.</w:t>
      </w:r>
    </w:p>
    <w:p w:rsidR="00446B3F" w:rsidRPr="00446B3F" w:rsidRDefault="00446B3F" w:rsidP="00446B3F">
      <w:pPr>
        <w:rPr>
          <w:rFonts w:ascii="Times New Roman" w:hAnsi="Times New Roman" w:cs="Times New Roman"/>
          <w:color w:val="000000"/>
          <w:shd w:val="clear" w:color="auto" w:fill="FFFFFF"/>
        </w:rPr>
      </w:pPr>
      <w:r w:rsidRPr="00446B3F">
        <w:rPr>
          <w:rFonts w:ascii="Times New Roman" w:hAnsi="Times New Roman" w:cs="Times New Roman"/>
          <w:color w:val="000000"/>
          <w:shd w:val="clear" w:color="auto" w:fill="FFFFFF"/>
        </w:rPr>
        <w:t xml:space="preserve">The foundation of healthcare is to provide their patients safety and security. Most of the work that defines safety of the patients and the practices that avoid maltreatment has deeply focused on the undesirable consequences of care like impermanence and sickness. Coordination and observation that lessen adversarial outcomes are more critical for the nurses. The impact of nursing care on optimistic quality signs like self-care and </w:t>
      </w:r>
      <w:r w:rsidR="002E3FA9" w:rsidRPr="00446B3F">
        <w:rPr>
          <w:rFonts w:ascii="Times New Roman" w:hAnsi="Times New Roman" w:cs="Times New Roman"/>
          <w:color w:val="000000"/>
          <w:shd w:val="clear" w:color="auto" w:fill="FFFFFF"/>
        </w:rPr>
        <w:t>supplementary</w:t>
      </w:r>
      <w:r w:rsidRPr="00446B3F">
        <w:rPr>
          <w:rFonts w:ascii="Times New Roman" w:hAnsi="Times New Roman" w:cs="Times New Roman"/>
          <w:color w:val="000000"/>
          <w:shd w:val="clear" w:color="auto" w:fill="FFFFFF"/>
        </w:rPr>
        <w:t xml:space="preserve"> procedures of improved health </w:t>
      </w:r>
      <w:r w:rsidR="002E3FA9" w:rsidRPr="00446B3F">
        <w:rPr>
          <w:rFonts w:ascii="Times New Roman" w:hAnsi="Times New Roman" w:cs="Times New Roman"/>
          <w:color w:val="000000"/>
          <w:shd w:val="clear" w:color="auto" w:fill="FFFFFF"/>
        </w:rPr>
        <w:t>grade</w:t>
      </w:r>
      <w:r w:rsidRPr="00446B3F">
        <w:rPr>
          <w:rFonts w:ascii="Times New Roman" w:hAnsi="Times New Roman" w:cs="Times New Roman"/>
          <w:color w:val="000000"/>
          <w:shd w:val="clear" w:color="auto" w:fill="FFFFFF"/>
        </w:rPr>
        <w:t xml:space="preserve"> is to be evaluated to a further extent </w:t>
      </w:r>
      <w:r w:rsidRPr="00446B3F">
        <w:rPr>
          <w:rFonts w:ascii="Times New Roman" w:hAnsi="Times New Roman" w:cs="Times New Roman"/>
          <w:color w:val="000000"/>
          <w:shd w:val="clear" w:color="auto" w:fill="FFFFFF"/>
        </w:rPr>
        <w:fldChar w:fldCharType="begin"/>
      </w:r>
      <w:r w:rsidRPr="00446B3F">
        <w:rPr>
          <w:rFonts w:ascii="Times New Roman" w:hAnsi="Times New Roman" w:cs="Times New Roman"/>
          <w:color w:val="000000"/>
          <w:shd w:val="clear" w:color="auto" w:fill="FFFFFF"/>
        </w:rPr>
        <w:instrText xml:space="preserve"> ADDIN ZOTERO_ITEM CSL_CITATION {"citationID":"wh4hL22v","properties":{"formattedCitation":"(Mitchell, 2008)","plainCitation":"(Mitchell, 2008)","noteIndex":0},"citationItems":[{"id":479,"uris":["http://zotero.org/users/local/YgsdZK9k/items/UAC7F6IA"],"uri":["http://zotero.org/users/local/YgsdZK9k/items/UAC7F6IA"],"itemData":{"id":479,"type":"chapter","abstract":"Patient safety is the cornerstone of high-quality health care. Much of the work defining patient safety and practices that prevent harm have focused on negative outcomes of care, such as mortality and morbidity. Nurses are critical to the surveillance and coordination that reduce such adverse outcomes. Much work remains to be done in evaluating the impact of nursing care on positive quality indicators, such as appropriate self-care and other measures of improved health status.","call-number":"NBK2681","collection-title":"Advances in Patient Safety","container-title":"Patient Safety and Quality: An Evidence-Based Handbook for Nurses","event-place":"Rockville (MD)","language":"eng","note":"PMID: 21328780","publisher":"Agency for Healthcare Research and Quality (US)","publisher-place":"Rockville (MD)","source":"PubMed","title":"Defining Patient Safety and Quality Care","URL":"http://www.ncbi.nlm.nih.gov/books/NBK2681/","author":[{"family":"Mitchell","given":"Pamela H."}],"editor":[{"family":"Hughes","given":"Ronda G."}],"accessed":{"date-parts":[["2019",12,4]]},"issued":{"date-parts":[["2008"]]}}}],"schema":"https://github.com/citation-style-language/schema/raw/master/csl-citation.json"} </w:instrText>
      </w:r>
      <w:r w:rsidRPr="00446B3F">
        <w:rPr>
          <w:rFonts w:ascii="Times New Roman" w:hAnsi="Times New Roman" w:cs="Times New Roman"/>
          <w:color w:val="000000"/>
          <w:shd w:val="clear" w:color="auto" w:fill="FFFFFF"/>
        </w:rPr>
        <w:fldChar w:fldCharType="separate"/>
      </w:r>
      <w:r w:rsidRPr="00446B3F">
        <w:rPr>
          <w:rFonts w:ascii="Times New Roman" w:hAnsi="Times New Roman" w:cs="Times New Roman"/>
        </w:rPr>
        <w:t>(Mitchell, 2008)</w:t>
      </w:r>
      <w:r w:rsidRPr="00446B3F">
        <w:rPr>
          <w:rFonts w:ascii="Times New Roman" w:hAnsi="Times New Roman" w:cs="Times New Roman"/>
          <w:color w:val="000000"/>
          <w:shd w:val="clear" w:color="auto" w:fill="FFFFFF"/>
        </w:rPr>
        <w:fldChar w:fldCharType="end"/>
      </w:r>
      <w:r w:rsidRPr="00446B3F">
        <w:rPr>
          <w:rFonts w:ascii="Times New Roman" w:hAnsi="Times New Roman" w:cs="Times New Roman"/>
          <w:color w:val="000000"/>
          <w:shd w:val="clear" w:color="auto" w:fill="FFFFFF"/>
        </w:rPr>
        <w:t>.</w:t>
      </w:r>
    </w:p>
    <w:p w:rsidR="00446B3F" w:rsidRPr="00446B3F" w:rsidRDefault="00446B3F" w:rsidP="00446B3F">
      <w:pPr>
        <w:rPr>
          <w:rFonts w:ascii="Times New Roman" w:hAnsi="Times New Roman" w:cs="Times New Roman"/>
          <w:color w:val="575757"/>
          <w:spacing w:val="15"/>
          <w:shd w:val="clear" w:color="auto" w:fill="FFFFFF"/>
        </w:rPr>
      </w:pPr>
      <w:r w:rsidRPr="00446B3F">
        <w:rPr>
          <w:rFonts w:ascii="Times New Roman" w:hAnsi="Times New Roman" w:cs="Times New Roman"/>
          <w:color w:val="000000"/>
          <w:shd w:val="clear" w:color="auto" w:fill="FFFFFF"/>
        </w:rPr>
        <w:t>For achieving the best outcomes, health informatics implements informatics theories and concepts. It also includes practices in real life circumstances for better consequences. These measures are taken by gathering, storing, examining and displaying statistics in the digital design. The improved outcomes are one of the significant ways of informatics to bring a change in health care. The coordinated teams deliver improved diagnosis and lessen the chances of mistakes and errors through which electronic media records provide better outcome in advanced quality care and safer upkeep. </w:t>
      </w:r>
    </w:p>
    <w:p w:rsidR="00446B3F" w:rsidRPr="00446B3F" w:rsidRDefault="00446B3F" w:rsidP="00446B3F">
      <w:pPr>
        <w:rPr>
          <w:rFonts w:ascii="Times New Roman" w:hAnsi="Times New Roman" w:cs="Times New Roman"/>
          <w:color w:val="000000"/>
          <w:shd w:val="clear" w:color="auto" w:fill="FFFFFF"/>
        </w:rPr>
      </w:pPr>
      <w:r w:rsidRPr="00446B3F">
        <w:rPr>
          <w:rFonts w:ascii="Times New Roman" w:hAnsi="Times New Roman" w:cs="Times New Roman"/>
          <w:color w:val="000000"/>
          <w:shd w:val="clear" w:color="auto" w:fill="FFFFFF"/>
        </w:rPr>
        <w:t xml:space="preserve">The relation between </w:t>
      </w:r>
      <w:r w:rsidR="002E3FA9">
        <w:rPr>
          <w:rFonts w:ascii="Times New Roman" w:eastAsia="Times New Roman" w:hAnsi="Times New Roman" w:cs="Times New Roman"/>
          <w:color w:val="222222"/>
        </w:rPr>
        <w:t>these terms</w:t>
      </w:r>
      <w:r w:rsidRPr="00446B3F">
        <w:rPr>
          <w:rFonts w:ascii="Times New Roman" w:eastAsia="Times New Roman" w:hAnsi="Times New Roman" w:cs="Times New Roman"/>
          <w:color w:val="222222"/>
        </w:rPr>
        <w:t xml:space="preserve"> is that, when an organization is granted accreditation, it is eligible for reimbursements. With increased reimbursements, </w:t>
      </w:r>
      <w:r w:rsidR="002E3FA9">
        <w:rPr>
          <w:rFonts w:ascii="Times New Roman" w:eastAsia="Times New Roman" w:hAnsi="Times New Roman" w:cs="Times New Roman"/>
          <w:color w:val="222222"/>
        </w:rPr>
        <w:t xml:space="preserve">care </w:t>
      </w:r>
      <w:r w:rsidRPr="00446B3F">
        <w:rPr>
          <w:rFonts w:ascii="Times New Roman" w:eastAsia="Times New Roman" w:hAnsi="Times New Roman" w:cs="Times New Roman"/>
          <w:color w:val="222222"/>
        </w:rPr>
        <w:t xml:space="preserve">quality in a health care </w:t>
      </w:r>
      <w:r w:rsidR="002E3FA9">
        <w:rPr>
          <w:rFonts w:ascii="Times New Roman" w:eastAsia="Times New Roman" w:hAnsi="Times New Roman" w:cs="Times New Roman"/>
          <w:color w:val="222222"/>
        </w:rPr>
        <w:t>center</w:t>
      </w:r>
      <w:r w:rsidRPr="00446B3F">
        <w:rPr>
          <w:rFonts w:ascii="Times New Roman" w:eastAsia="Times New Roman" w:hAnsi="Times New Roman" w:cs="Times New Roman"/>
          <w:color w:val="222222"/>
        </w:rPr>
        <w:t xml:space="preserve"> increases and motivates the organization to adopt procedures to improve it. Informatics play a significant role in provision of improvement of all these three features. </w:t>
      </w:r>
    </w:p>
    <w:p w:rsidR="00446B3F" w:rsidRPr="00446B3F" w:rsidRDefault="00446B3F" w:rsidP="00446B3F">
      <w:pPr>
        <w:ind w:firstLine="0"/>
        <w:rPr>
          <w:rFonts w:ascii="Times New Roman" w:hAnsi="Times New Roman" w:cs="Times New Roman"/>
          <w:shd w:val="clear" w:color="auto" w:fill="FFFFFF"/>
        </w:rPr>
      </w:pPr>
      <w:r w:rsidRPr="00446B3F">
        <w:rPr>
          <w:rFonts w:ascii="Times New Roman" w:hAnsi="Times New Roman" w:cs="Times New Roman"/>
          <w:b/>
          <w:bCs/>
          <w:shd w:val="clear" w:color="auto" w:fill="FFFFFF"/>
        </w:rPr>
        <w:t>Conclusion</w:t>
      </w:r>
      <w:r w:rsidRPr="00446B3F">
        <w:rPr>
          <w:rFonts w:ascii="Times New Roman" w:hAnsi="Times New Roman" w:cs="Times New Roman"/>
          <w:shd w:val="clear" w:color="auto" w:fill="FFFFFF"/>
        </w:rPr>
        <w:t>:</w:t>
      </w:r>
    </w:p>
    <w:p w:rsidR="00446B3F" w:rsidRPr="00446B3F" w:rsidRDefault="00446B3F" w:rsidP="00446B3F">
      <w:pPr>
        <w:rPr>
          <w:rFonts w:ascii="Times New Roman" w:hAnsi="Times New Roman" w:cs="Times New Roman"/>
          <w:shd w:val="clear" w:color="auto" w:fill="FFFFFF"/>
        </w:rPr>
      </w:pPr>
      <w:r w:rsidRPr="00446B3F">
        <w:rPr>
          <w:rFonts w:ascii="Times New Roman" w:hAnsi="Times New Roman" w:cs="Times New Roman"/>
          <w:shd w:val="clear" w:color="auto" w:fill="FFFFFF"/>
        </w:rPr>
        <w:t xml:space="preserve">No doubt social media has proven to be a powerful tool to improves our lives. However, with technological advancement, proper legislation and execution of laws is has become important. The employee of healthcare and every other organization must follow the regulations </w:t>
      </w:r>
      <w:r w:rsidRPr="00446B3F">
        <w:rPr>
          <w:rFonts w:ascii="Times New Roman" w:hAnsi="Times New Roman" w:cs="Times New Roman"/>
          <w:shd w:val="clear" w:color="auto" w:fill="FFFFFF"/>
        </w:rPr>
        <w:lastRenderedPageBreak/>
        <w:t>provided by the organization. Also, the students should be taught about the ethics and privacy concerns related to social media by faculty and administration </w:t>
      </w:r>
      <w:r w:rsidRPr="00446B3F">
        <w:rPr>
          <w:rFonts w:ascii="Times New Roman" w:hAnsi="Times New Roman" w:cs="Times New Roman"/>
          <w:shd w:val="clear" w:color="auto" w:fill="FFFFFF"/>
        </w:rPr>
        <w:fldChar w:fldCharType="begin"/>
      </w:r>
      <w:r w:rsidRPr="00446B3F">
        <w:rPr>
          <w:rFonts w:ascii="Times New Roman" w:hAnsi="Times New Roman" w:cs="Times New Roman"/>
          <w:shd w:val="clear" w:color="auto" w:fill="FFFFFF"/>
        </w:rPr>
        <w:instrText xml:space="preserve"> ADDIN ZOTERO_ITEM CSL_CITATION {"citationID":"6KY5SCUt","properties":{"formattedCitation":"(Peck, 2014)","plainCitation":"(Peck, 2014)","noteIndex":0},"citationItems":[{"id":470,"uris":["http://zotero.org/users/local/YgsdZK9k/items/D5FV8E6E"],"uri":["http://zotero.org/users/local/YgsdZK9k/items/D5FV8E6E"],"itemData":{"id":470,"type":"article-journal","abstract":"Journal of Nursing Education | The astonishing popularity of social media and its emergence into the academic arena has shown tremendous potential for innovations in teaching. The appeal of using social media in the learning environment is enhanced by accessibility and affordability. However, it has also broadened the scope of consideration for protecting student privacy. This article explores the legal impact of privacy","container-title":"Journal of Nursing Education","DOI":"10.3928/01484834-20140219-03","ISSN":"0148-4834, 1938-2421","issue":"3","journalAbbreviation":"J Nurs Educ","language":"en","page":"164-169","source":"www.healio.com","title":"Social Media in Nursing Education: Responsible Integration for Meaningful Use","title-short":"Social Media in Nursing Education","volume":"53","author":[{"family":"Peck","given":"Jessica L."}],"issued":{"date-parts":[["2014",2,19]]}}}],"schema":"https://github.com/citation-style-language/schema/raw/master/csl-citation.json"} </w:instrText>
      </w:r>
      <w:r w:rsidRPr="00446B3F">
        <w:rPr>
          <w:rFonts w:ascii="Times New Roman" w:hAnsi="Times New Roman" w:cs="Times New Roman"/>
          <w:shd w:val="clear" w:color="auto" w:fill="FFFFFF"/>
        </w:rPr>
        <w:fldChar w:fldCharType="separate"/>
      </w:r>
      <w:r w:rsidRPr="00446B3F">
        <w:rPr>
          <w:rFonts w:ascii="Times New Roman" w:hAnsi="Times New Roman" w:cs="Times New Roman"/>
        </w:rPr>
        <w:t>(Peck, 2014)</w:t>
      </w:r>
      <w:r w:rsidRPr="00446B3F">
        <w:rPr>
          <w:rFonts w:ascii="Times New Roman" w:hAnsi="Times New Roman" w:cs="Times New Roman"/>
          <w:shd w:val="clear" w:color="auto" w:fill="FFFFFF"/>
        </w:rPr>
        <w:fldChar w:fldCharType="end"/>
      </w:r>
      <w:r w:rsidRPr="00446B3F">
        <w:rPr>
          <w:rFonts w:ascii="Times New Roman" w:hAnsi="Times New Roman" w:cs="Times New Roman"/>
          <w:shd w:val="clear" w:color="auto" w:fill="FFFFFF"/>
        </w:rPr>
        <w:t>. In this way, the negative effects of social media can eb avoided.</w:t>
      </w:r>
    </w:p>
    <w:p w:rsidR="00446B3F" w:rsidRPr="00446B3F" w:rsidRDefault="00446B3F" w:rsidP="00446B3F">
      <w:pPr>
        <w:rPr>
          <w:rFonts w:ascii="Times New Roman" w:hAnsi="Times New Roman" w:cs="Times New Roman"/>
          <w:color w:val="000000"/>
          <w:shd w:val="clear" w:color="auto" w:fill="FFFFFF"/>
        </w:rPr>
      </w:pPr>
    </w:p>
    <w:p w:rsidR="00E81978" w:rsidRPr="00446B3F" w:rsidRDefault="00E81978" w:rsidP="00446B3F">
      <w:pPr>
        <w:rPr>
          <w:rFonts w:ascii="Times New Roman" w:hAnsi="Times New Roman" w:cs="Times New Roman"/>
        </w:rPr>
      </w:pPr>
    </w:p>
    <w:sdt>
      <w:sdtPr>
        <w:rPr>
          <w:rFonts w:ascii="Times New Roman" w:eastAsiaTheme="minorEastAsia" w:hAnsi="Times New Roman" w:cs="Times New Roman"/>
        </w:rPr>
        <w:id w:val="62297111"/>
        <w:docPartObj>
          <w:docPartGallery w:val="Bibliographies"/>
          <w:docPartUnique/>
        </w:docPartObj>
      </w:sdtPr>
      <w:sdtEndPr/>
      <w:sdtContent>
        <w:p w:rsidR="00E81978" w:rsidRPr="00446B3F" w:rsidRDefault="005D3A03" w:rsidP="00446B3F">
          <w:pPr>
            <w:pStyle w:val="SectionTitle"/>
            <w:rPr>
              <w:rFonts w:ascii="Times New Roman" w:hAnsi="Times New Roman" w:cs="Times New Roman"/>
            </w:rPr>
          </w:pPr>
          <w:r w:rsidRPr="00446B3F">
            <w:rPr>
              <w:rFonts w:ascii="Times New Roman" w:hAnsi="Times New Roman" w:cs="Times New Roman"/>
            </w:rPr>
            <w:t>References</w:t>
          </w:r>
        </w:p>
        <w:p w:rsidR="00446B3F" w:rsidRPr="00C60462" w:rsidRDefault="00446B3F" w:rsidP="00446B3F">
          <w:pPr>
            <w:pStyle w:val="Bibliography"/>
            <w:rPr>
              <w:rFonts w:ascii="Calibri" w:hAnsi="Calibri"/>
            </w:rPr>
          </w:pPr>
          <w:r>
            <w:fldChar w:fldCharType="begin"/>
          </w:r>
          <w:r>
            <w:instrText xml:space="preserve"> ADDIN ZOTERO_BIBL {"uncited":[],"omitted":[],"custom":[]} CSL_BIBLIOGRAPHY </w:instrText>
          </w:r>
          <w:r>
            <w:fldChar w:fldCharType="separate"/>
          </w:r>
          <w:r w:rsidRPr="00C60462">
            <w:rPr>
              <w:rFonts w:ascii="Calibri" w:hAnsi="Calibri"/>
            </w:rPr>
            <w:t xml:space="preserve">Almoajel, A., &amp; Arabia, S. (2012). </w:t>
          </w:r>
          <w:r w:rsidRPr="00C60462">
            <w:rPr>
              <w:rFonts w:ascii="Calibri" w:hAnsi="Calibri"/>
              <w:i/>
              <w:iCs/>
            </w:rPr>
            <w:t>Relationship Between Accreditation and Quality Indicators in Hospital Care: A Review of the Literature</w:t>
          </w:r>
          <w:r w:rsidRPr="00C60462">
            <w:rPr>
              <w:rFonts w:ascii="Calibri" w:hAnsi="Calibri"/>
            </w:rPr>
            <w:t>.</w:t>
          </w:r>
        </w:p>
        <w:p w:rsidR="00446B3F" w:rsidRPr="00C60462" w:rsidRDefault="00446B3F" w:rsidP="00446B3F">
          <w:pPr>
            <w:pStyle w:val="Bibliography"/>
            <w:rPr>
              <w:rFonts w:ascii="Calibri" w:hAnsi="Calibri"/>
            </w:rPr>
          </w:pPr>
          <w:r w:rsidRPr="00C60462">
            <w:rPr>
              <w:rFonts w:ascii="Calibri" w:hAnsi="Calibri"/>
            </w:rPr>
            <w:t xml:space="preserve">Klazinga N. (2000). Re-engineering trust: The adoption and adaption of four models for external quality assurance of health care services in western European health care systems. </w:t>
          </w:r>
          <w:r w:rsidRPr="00C60462">
            <w:rPr>
              <w:rFonts w:ascii="Calibri" w:hAnsi="Calibri"/>
              <w:i/>
              <w:iCs/>
            </w:rPr>
            <w:t>Int J Qual Health Care.</w:t>
          </w:r>
          <w:r w:rsidRPr="00C60462">
            <w:rPr>
              <w:rFonts w:ascii="Calibri" w:hAnsi="Calibri"/>
            </w:rPr>
            <w:t xml:space="preserve"> Retrieved from https://www.ncbi.nlm.nih.gov/pubmed/10894189</w:t>
          </w:r>
        </w:p>
        <w:p w:rsidR="00446B3F" w:rsidRPr="00C60462" w:rsidRDefault="00446B3F" w:rsidP="00446B3F">
          <w:pPr>
            <w:pStyle w:val="Bibliography"/>
            <w:rPr>
              <w:rFonts w:ascii="Calibri" w:hAnsi="Calibri"/>
            </w:rPr>
          </w:pPr>
          <w:r w:rsidRPr="00C60462">
            <w:rPr>
              <w:rFonts w:ascii="Calibri" w:hAnsi="Calibri"/>
            </w:rPr>
            <w:t xml:space="preserve">Lambert, K. M., Barry, P., &amp; Stokes, G. (2012). Risk management and legal issues with the use of social media in the healthcare setting. </w:t>
          </w:r>
          <w:r w:rsidRPr="00C60462">
            <w:rPr>
              <w:rFonts w:ascii="Calibri" w:hAnsi="Calibri"/>
              <w:i/>
              <w:iCs/>
            </w:rPr>
            <w:t>Journal of Healthcare Risk Management</w:t>
          </w:r>
          <w:r w:rsidRPr="00C60462">
            <w:rPr>
              <w:rFonts w:ascii="Calibri" w:hAnsi="Calibri"/>
            </w:rPr>
            <w:t xml:space="preserve">, </w:t>
          </w:r>
          <w:r w:rsidRPr="00C60462">
            <w:rPr>
              <w:rFonts w:ascii="Calibri" w:hAnsi="Calibri"/>
              <w:i/>
              <w:iCs/>
            </w:rPr>
            <w:t>31</w:t>
          </w:r>
          <w:r w:rsidRPr="00C60462">
            <w:rPr>
              <w:rFonts w:ascii="Calibri" w:hAnsi="Calibri"/>
            </w:rPr>
            <w:t>(4), 41–47. https://doi.org/10.1002/jhrm.20103</w:t>
          </w:r>
        </w:p>
        <w:p w:rsidR="00446B3F" w:rsidRPr="00C60462" w:rsidRDefault="00446B3F" w:rsidP="00446B3F">
          <w:pPr>
            <w:pStyle w:val="Bibliography"/>
            <w:rPr>
              <w:rFonts w:ascii="Calibri" w:hAnsi="Calibri"/>
            </w:rPr>
          </w:pPr>
          <w:r w:rsidRPr="00C60462">
            <w:rPr>
              <w:rFonts w:ascii="Calibri" w:hAnsi="Calibri"/>
            </w:rPr>
            <w:t xml:space="preserve">Mitchell, P. H. (2008). Defining Patient Safety and Quality Care. In R. G. Hughes (Ed.), </w:t>
          </w:r>
          <w:r w:rsidRPr="00C60462">
            <w:rPr>
              <w:rFonts w:ascii="Calibri" w:hAnsi="Calibri"/>
              <w:i/>
              <w:iCs/>
            </w:rPr>
            <w:t>Patient Safety and Quality: An Evidence-Based Handbook for Nurses</w:t>
          </w:r>
          <w:r w:rsidRPr="00C60462">
            <w:rPr>
              <w:rFonts w:ascii="Calibri" w:hAnsi="Calibri"/>
            </w:rPr>
            <w:t>. Retrieved from http://www.ncbi.nlm.nih.gov/books/NBK2681/</w:t>
          </w:r>
        </w:p>
        <w:p w:rsidR="00446B3F" w:rsidRPr="00C60462" w:rsidRDefault="00446B3F" w:rsidP="00446B3F">
          <w:pPr>
            <w:pStyle w:val="Bibliography"/>
            <w:rPr>
              <w:rFonts w:ascii="Calibri" w:hAnsi="Calibri"/>
            </w:rPr>
          </w:pPr>
          <w:r w:rsidRPr="00C60462">
            <w:rPr>
              <w:rFonts w:ascii="Calibri" w:hAnsi="Calibri"/>
            </w:rPr>
            <w:t xml:space="preserve">Peck, J. L. (2014). Social Media in Nursing Education: Responsible Integration for Meaningful Use. </w:t>
          </w:r>
          <w:r w:rsidRPr="00C60462">
            <w:rPr>
              <w:rFonts w:ascii="Calibri" w:hAnsi="Calibri"/>
              <w:i/>
              <w:iCs/>
            </w:rPr>
            <w:t>Journal of Nursing Education</w:t>
          </w:r>
          <w:r w:rsidRPr="00C60462">
            <w:rPr>
              <w:rFonts w:ascii="Calibri" w:hAnsi="Calibri"/>
            </w:rPr>
            <w:t xml:space="preserve">, </w:t>
          </w:r>
          <w:r w:rsidRPr="00C60462">
            <w:rPr>
              <w:rFonts w:ascii="Calibri" w:hAnsi="Calibri"/>
              <w:i/>
              <w:iCs/>
            </w:rPr>
            <w:t>53</w:t>
          </w:r>
          <w:r w:rsidRPr="00C60462">
            <w:rPr>
              <w:rFonts w:ascii="Calibri" w:hAnsi="Calibri"/>
            </w:rPr>
            <w:t>(3), 164–169. https://doi.org/10.3928/01484834-20140219-03</w:t>
          </w:r>
        </w:p>
        <w:p w:rsidR="00446B3F" w:rsidRPr="00C60462" w:rsidRDefault="00446B3F" w:rsidP="00446B3F">
          <w:pPr>
            <w:pStyle w:val="Bibliography"/>
            <w:rPr>
              <w:rFonts w:ascii="Calibri" w:hAnsi="Calibri"/>
            </w:rPr>
          </w:pPr>
          <w:r w:rsidRPr="00C60462">
            <w:rPr>
              <w:rFonts w:ascii="Calibri" w:hAnsi="Calibri"/>
            </w:rPr>
            <w:t xml:space="preserve">Ventola, C. L. (2014). Social Media and Health Care Professionals: Benefits, Risks, and Best Practices. </w:t>
          </w:r>
          <w:r w:rsidRPr="00C60462">
            <w:rPr>
              <w:rFonts w:ascii="Calibri" w:hAnsi="Calibri"/>
              <w:i/>
              <w:iCs/>
            </w:rPr>
            <w:t>Pharmacy and Therapeutics</w:t>
          </w:r>
          <w:r w:rsidRPr="00C60462">
            <w:rPr>
              <w:rFonts w:ascii="Calibri" w:hAnsi="Calibri"/>
            </w:rPr>
            <w:t xml:space="preserve">, </w:t>
          </w:r>
          <w:r w:rsidRPr="00C60462">
            <w:rPr>
              <w:rFonts w:ascii="Calibri" w:hAnsi="Calibri"/>
              <w:i/>
              <w:iCs/>
            </w:rPr>
            <w:t>39</w:t>
          </w:r>
          <w:r w:rsidRPr="00C60462">
            <w:rPr>
              <w:rFonts w:ascii="Calibri" w:hAnsi="Calibri"/>
            </w:rPr>
            <w:t>(7), 491–520.</w:t>
          </w:r>
        </w:p>
        <w:p w:rsidR="00E81978" w:rsidRPr="00446B3F" w:rsidRDefault="00446B3F" w:rsidP="00446B3F">
          <w:pPr>
            <w:ind w:firstLine="0"/>
          </w:pPr>
          <w:r>
            <w:fldChar w:fldCharType="end"/>
          </w:r>
        </w:p>
      </w:sdtContent>
    </w:sdt>
    <w:sectPr w:rsidR="00E81978" w:rsidRPr="00446B3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9A9" w:rsidRDefault="007B69A9">
      <w:pPr>
        <w:spacing w:line="240" w:lineRule="auto"/>
      </w:pPr>
      <w:r>
        <w:separator/>
      </w:r>
    </w:p>
    <w:p w:rsidR="007B69A9" w:rsidRDefault="007B69A9"/>
  </w:endnote>
  <w:endnote w:type="continuationSeparator" w:id="0">
    <w:p w:rsidR="007B69A9" w:rsidRDefault="007B69A9">
      <w:pPr>
        <w:spacing w:line="240" w:lineRule="auto"/>
      </w:pPr>
      <w:r>
        <w:continuationSeparator/>
      </w:r>
    </w:p>
    <w:p w:rsidR="007B69A9" w:rsidRDefault="007B6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9A9" w:rsidRDefault="007B69A9">
      <w:pPr>
        <w:spacing w:line="240" w:lineRule="auto"/>
      </w:pPr>
      <w:r>
        <w:separator/>
      </w:r>
    </w:p>
    <w:p w:rsidR="007B69A9" w:rsidRDefault="007B69A9"/>
  </w:footnote>
  <w:footnote w:type="continuationSeparator" w:id="0">
    <w:p w:rsidR="007B69A9" w:rsidRDefault="007B69A9">
      <w:pPr>
        <w:spacing w:line="240" w:lineRule="auto"/>
      </w:pPr>
      <w:r>
        <w:continuationSeparator/>
      </w:r>
    </w:p>
    <w:p w:rsidR="007B69A9" w:rsidRDefault="007B6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B69A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1D8A">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B61D8A">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6583F69"/>
    <w:multiLevelType w:val="multilevel"/>
    <w:tmpl w:val="4E92C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F6373"/>
    <w:multiLevelType w:val="multilevel"/>
    <w:tmpl w:val="B700EC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FA50A4"/>
    <w:multiLevelType w:val="multilevel"/>
    <w:tmpl w:val="4E92C4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81528"/>
    <w:rsid w:val="000D3F41"/>
    <w:rsid w:val="000E2FA6"/>
    <w:rsid w:val="000E4183"/>
    <w:rsid w:val="00200933"/>
    <w:rsid w:val="002E3FA9"/>
    <w:rsid w:val="00355DCA"/>
    <w:rsid w:val="00446B3F"/>
    <w:rsid w:val="00475379"/>
    <w:rsid w:val="004E0398"/>
    <w:rsid w:val="00551A02"/>
    <w:rsid w:val="005534FA"/>
    <w:rsid w:val="00594FE6"/>
    <w:rsid w:val="005D3A03"/>
    <w:rsid w:val="005E44DD"/>
    <w:rsid w:val="0068227B"/>
    <w:rsid w:val="00732CCF"/>
    <w:rsid w:val="007B69A9"/>
    <w:rsid w:val="008002C0"/>
    <w:rsid w:val="008C5323"/>
    <w:rsid w:val="008C67AB"/>
    <w:rsid w:val="00925A03"/>
    <w:rsid w:val="009A6A3B"/>
    <w:rsid w:val="00B61D8A"/>
    <w:rsid w:val="00B823AA"/>
    <w:rsid w:val="00BA45DB"/>
    <w:rsid w:val="00BF4184"/>
    <w:rsid w:val="00C0601E"/>
    <w:rsid w:val="00C07287"/>
    <w:rsid w:val="00C31D30"/>
    <w:rsid w:val="00C50272"/>
    <w:rsid w:val="00C73F57"/>
    <w:rsid w:val="00CB37CA"/>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4FC6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embedcaption">
    <w:name w:val="embed__caption"/>
    <w:basedOn w:val="DefaultParagraphFont"/>
    <w:rsid w:val="0044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B1E02"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B1E0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B1E0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B1E0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61C34"/>
    <w:rsid w:val="003A4E4A"/>
    <w:rsid w:val="008B1E02"/>
    <w:rsid w:val="00DD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53A251-FBBC-4AE8-BC6D-4743EAA8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TotalTime>
  <Pages>8</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Social Media and the Modern Impact of Informatics</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the Modern Impact of Informatics</dc:title>
  <dc:subject/>
  <dc:creator>Zack Gold</dc:creator>
  <cp:keywords/>
  <dc:description/>
  <cp:lastModifiedBy>Marriam Siddiqui</cp:lastModifiedBy>
  <cp:revision>9</cp:revision>
  <dcterms:created xsi:type="dcterms:W3CDTF">2019-12-04T21:41:00Z</dcterms:created>
  <dcterms:modified xsi:type="dcterms:W3CDTF">2019-12-04T22:23:00Z</dcterms:modified>
</cp:coreProperties>
</file>