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D0" w:rsidRPr="008708BE" w:rsidRDefault="001D1FD0" w:rsidP="001D1FD0">
      <w:pPr>
        <w:spacing w:before="180" w:after="180"/>
        <w:rPr>
          <w:rFonts w:ascii="Times New Roman" w:hAnsi="Times New Roman" w:cs="Times New Roman"/>
          <w:color w:val="333333"/>
          <w:sz w:val="24"/>
          <w:szCs w:val="24"/>
        </w:rPr>
      </w:pPr>
      <w:bookmarkStart w:id="0" w:name="_GoBack"/>
      <w:bookmarkEnd w:id="0"/>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B7024F" w:rsidRPr="00B7024F" w:rsidRDefault="00B7024F" w:rsidP="00B7024F">
      <w:pPr>
        <w:spacing w:line="480" w:lineRule="auto"/>
        <w:rPr>
          <w:rFonts w:ascii="Times New Roman" w:hAnsi="Times New Roman" w:cs="Times New Roman"/>
          <w:b/>
          <w:sz w:val="24"/>
          <w:szCs w:val="24"/>
        </w:rPr>
      </w:pPr>
    </w:p>
    <w:p w:rsidR="009C50ED" w:rsidRPr="00B7024F" w:rsidRDefault="009C50ED" w:rsidP="00B7024F">
      <w:pPr>
        <w:spacing w:line="480" w:lineRule="auto"/>
        <w:jc w:val="center"/>
        <w:rPr>
          <w:rFonts w:ascii="Times New Roman" w:hAnsi="Times New Roman" w:cs="Times New Roman"/>
          <w:sz w:val="24"/>
          <w:szCs w:val="24"/>
        </w:rPr>
      </w:pPr>
      <w:r w:rsidRPr="00B7024F">
        <w:rPr>
          <w:rFonts w:ascii="Times New Roman" w:hAnsi="Times New Roman" w:cs="Times New Roman"/>
          <w:sz w:val="24"/>
          <w:szCs w:val="24"/>
        </w:rPr>
        <w:t>University S</w:t>
      </w:r>
      <w:r w:rsidR="005E2723">
        <w:rPr>
          <w:rFonts w:ascii="Times New Roman" w:hAnsi="Times New Roman" w:cs="Times New Roman"/>
          <w:sz w:val="24"/>
          <w:szCs w:val="24"/>
        </w:rPr>
        <w:t xml:space="preserve">tudent Attitudes Towards Crime </w:t>
      </w: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lastRenderedPageBreak/>
        <w:t>Introduction</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Throughout human history, violence has been considered as one of the most serious problems. According to World Health Organization (WHO), violence is defined as “the intentional use of power and physical force against oneself,  against a community or group or another person, that either results in deprivation, maldevelopment, death, injury and psychological harm”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&lt;EndNote&gt;&lt;Cite&gt;&lt;Author&gt;Krug&lt;/Author&gt;&lt;Year&gt;2002&lt;/Year&gt;&lt;RecNum&gt;1159&lt;/RecNum&gt;&lt;DisplayText&gt;(Krug et al., 2002)&lt;/DisplayText&gt;&lt;record&gt;&lt;rec-number&gt;1159&lt;/rec-number&gt;&lt;foreign-keys&gt;&lt;key app="EN" db-id="axzrwpxxqvwtw5evsf3xrer2arfwsa5f0e5d" timestamp="1571417880"&gt;1159&lt;/key&gt;&lt;/foreign-keys&gt;&lt;ref-type name="Journal Article"&gt;17&lt;/ref-type&gt;&lt;contributors&gt;&lt;authors&gt;&lt;author&gt;Krug, Etienne G&lt;/author&gt;&lt;author&gt;Mercy, James A&lt;/author&gt;&lt;author&gt;Dahlberg, Linda L&lt;/author&gt;&lt;author&gt;Zwi, Anthony B&lt;/author&gt;&lt;/authors&gt;&lt;/contributors&gt;&lt;titles&gt;&lt;title&gt;The world report on violence and health&lt;/title&gt;&lt;secondary-title&gt;The lancet&lt;/secondary-title&gt;&lt;/titles&gt;&lt;periodical&gt;&lt;full-title&gt;The lancet&lt;/full-title&gt;&lt;/periodical&gt;&lt;pages&gt;1083-1088&lt;/pages&gt;&lt;volume&gt;360&lt;/volume&gt;&lt;number&gt;9339&lt;/number&gt;&lt;dates&gt;&lt;year&gt;2002&lt;/year&gt;&lt;/dates&gt;&lt;isbn&gt;0140-6736&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(Krug et al., 2002)</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xml:space="preserve">. In recent years, increased interest is seen in research related to violence. One of the reasons can be due to the effect of violence on society. An attitude can be defined as a personal tendency to take a negative or positive stand on any phenomenon and matter. At a large population-level study, attitudes are usually described as opinion surveys in which participants usually state their opinions regarding any matter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&lt;EndNote&gt;&lt;Cite&gt;&lt;Author&gt;Resnick&lt;/Author&gt;&lt;Year&gt;2004&lt;/Year&gt;&lt;RecNum&gt;1155&lt;/RecNum&gt;&lt;DisplayText&gt;(Resnick et al., 2004)&lt;/DisplayText&gt;&lt;record&gt;&lt;rec-number&gt;1155&lt;/rec-number&gt;&lt;foreign-keys&gt;&lt;key app="EN" db-id="axzrwpxxqvwtw5evsf3xrer2arfwsa5f0e5d" timestamp="1571416984"&gt;1155&lt;/key&gt;&lt;/foreign-keys&gt;&lt;ref-type name="Journal Article"&gt;17&lt;/ref-type&gt;&lt;contributors&gt;&lt;authors&gt;&lt;author&gt;Resnick, Michael D&lt;/author&gt;&lt;author&gt;Ireland, Marjorie&lt;/author&gt;&lt;author&gt;Borowsky, Iris&lt;/author&gt;&lt;/authors&gt;&lt;/contributors&gt;&lt;titles&gt;&lt;title&gt;Youth violence perpetration: what protects? What predicts? Findings from the National Longitudinal Study of Adolescent Health&lt;/title&gt;&lt;secondary-title&gt;Journal of adolescent health&lt;/secondary-title&gt;&lt;/titles&gt;&lt;periodical&gt;&lt;full-title&gt;Journal of adolescent health&lt;/full-title&gt;&lt;/periodical&gt;&lt;pages&gt;424. e1-424. e10&lt;/pages&gt;&lt;volume&gt;35&lt;/volume&gt;&lt;number&gt;5&lt;/number&gt;&lt;dates&gt;&lt;year&gt;2004&lt;/year&gt;&lt;/dates&gt;&lt;isbn&gt;1054-139X&lt;/isbn&gt;&lt;urls&gt;&lt;/urls&gt;&lt;/record&gt;&lt;/Cite&gt;&lt;/EndNote&gt;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(Resnick et al., 2004)</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xml:space="preserve">. </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Attitudes toward crime and justice have been of great concern to policymakers, criminal justice practitioners and researchers. Cultural-based learning, which is also known as diversity or multi-cultural service-learning, is a pedagogical approach which integrates learning with community service.  Students must have an understanding of diversity, social injustices, crime and justice system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&lt;EndNote&gt;&lt;Cite&gt;&lt;Author&gt;Anderson&lt;/Author&gt;&lt;Year&gt;2006&lt;/Year&gt;&lt;RecNum&gt;1156&lt;/RecNum&gt;&lt;DisplayText&gt;(Anderson et al., 2006)&lt;/DisplayText&gt;&lt;record&gt;&lt;rec-number&gt;1156&lt;/rec-number&gt;&lt;foreign-keys&gt;&lt;key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(Anderson et al., 2006)</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xml:space="preserve">. In this modern era, one of the important functions of education is to develop an enlightened and informed citizen.  Almost all people in their life can have contact with the police in a different number of ways, such as interaction on the street to report to jury duty.  The crime and justice system is also heavily reported in the media but despite this, most of the people especially students are not aware of the justice system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&lt;EndNote&gt;&lt;Cite&gt;&lt;Author&gt;Brockenbrough&lt;/Author&gt;&lt;Year&gt;2002&lt;/Year&gt;&lt;RecNum&gt;1172&lt;/RecNum&gt;&lt;DisplayText&gt;(Brockenbrough et al., 2002, Anderson et al., 2006)&lt;/DisplayText&gt;&lt;record&gt;&lt;rec-number&gt;1172&lt;/rec-number&gt;&lt;foreign-keys&gt;&lt;key app="EN" db-id="axzrwpxxqvwtw5evsf3xrer2arfwsa5f0e5d" timestamp="1571418988"&gt;1172&lt;/key&gt;&lt;/foreign-keys&gt;&lt;ref-type name="Journal Article"&gt;17&lt;/ref-type&gt;&lt;contributors&gt;&lt;authors&gt;&lt;author&gt;Brockenbrough, Karen K&lt;/author&gt;&lt;author&gt;Cornell, Dewey G&lt;/author&gt;&lt;author&gt;Loper, Ann B&lt;/author&gt;&lt;/authors&gt;&lt;/contributors&gt;&lt;titles&gt;&lt;title&gt;Aggressive attitudes among victims of violence at school&lt;/title&gt;&lt;secondary-title&gt;Education &amp;amp; Treatment of Children&lt;/secondary-title&gt;&lt;/titles&gt;&lt;periodical&gt;&lt;full-title&gt;Education &amp;amp; Treatment of Children&lt;/full-title&gt;&lt;/periodical&gt;&lt;pages&gt;273&lt;/pages&gt;&lt;volume&gt;25&lt;/volume&gt;&lt;number&gt;3&lt;/number&gt;&lt;dates&gt;&lt;year&gt;2002&lt;/year&gt;&lt;/dates&gt;&lt;isbn&gt;0748-8491&lt;/isbn&gt;&lt;urls&gt;&lt;/urls&gt;&lt;/record&gt;&lt;/Cite&gt;&lt;Cite&gt;&lt;Author&gt;Anderson&lt;/Author&gt;&lt;Year&gt;2006&lt;/Year&gt;&lt;RecNum&gt;1156&lt;/RecNum&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(Brockenbrough et al., 2002, Anderson et al., 2006)</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xml:space="preserve">. </w:t>
      </w: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lastRenderedPageBreak/>
        <w:t>Research Problem</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Over the last few years, youth violence has rapidly been increasing and it is an alarming condition that effects both individuals and communities. Youth violence can be between groups, peers and dating partners. In the US, violence between groups and the peer is considered to be a second leading cause of death.  Youth violence has significant emotional, personal and financial costs. The crime statistics from the UK and the USA showed that almost 20 % of all the recorded crime that is committed by young people is due to their violent nature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&lt;EndNote&gt;&lt;Cite&gt;&lt;Author&gt;Morgan&lt;/Author&gt;&lt;Year&gt;2015&lt;/Year&gt;&lt;RecNum&gt;1157&lt;/RecNum&gt;&lt;DisplayText&gt;(Morgan, 2015, Sickmund and Puzzanchera, 2014)&lt;/DisplayText&gt;&lt;record&gt;&lt;rec-number&gt;1157&lt;/rec-number&gt;&lt;foreign-keys&gt;&lt;key app="EN" db-id="axzrwpxxqvwtw5evsf3xrer2arfwsa5f0e5d" timestamp="1571417479"&gt;1157&lt;/key&gt;&lt;/foreign-keys&gt;&lt;ref-type name="Book Section"&gt;5&lt;/ref-type&gt;&lt;contributors&gt;&lt;authors&gt;&lt;author&gt;Morgan, Wendy&lt;/author&gt;&lt;/authors&gt;&lt;/contributors&gt;&lt;titles&gt;&lt;title&gt;Violence among Young People: A Framework for Assessment and Intervention&lt;/title&gt;&lt;secondary-title&gt;Young People in Forensic Mental Health Settings&lt;/secondary-title&gt;&lt;/titles&gt;&lt;pages&gt;143-166&lt;/pages&gt;&lt;dates&gt;&lt;year&gt;2015&lt;/year&gt;&lt;/dates&gt;&lt;publisher&gt;Springer&lt;/publisher&gt;&lt;urls&gt;&lt;/urls&gt;&lt;/record&gt;&lt;/Cite&gt;&lt;Cite&gt;&lt;Author&gt;Sickmund&lt;/Author&gt;&lt;Year&gt;2014&lt;/Year&gt;&lt;RecNum&gt;1158&lt;/RecNum&gt;&lt;record&gt;&lt;rec-number&gt;1158&lt;/rec-number&gt;&lt;foreign-keys&gt;&lt;key app="EN" db-id="axzrwpxxqvwtw5evsf3xrer2arfwsa5f0e5d" timestamp="1571417565"&gt;1158&lt;/key&gt;&lt;/foreign-keys&gt;&lt;ref-type name="Journal Article"&gt;17&lt;/ref-type&gt;&lt;contributors&gt;&lt;authors&gt;&lt;author&gt;Sickmund, Melissa&lt;/author&gt;&lt;author&gt;Puzzanchera, Charles&lt;/author&gt;&lt;/authors&gt;&lt;/contributors&gt;&lt;titles&gt;&lt;title&gt;Juvenile offenders and victims: 2014 national report&lt;/title&gt;&lt;/titles&gt;&lt;dates&gt;&lt;year&gt;2014&lt;/year&gt;&lt;/dates&gt;&lt;urls&gt;&lt;/urls&gt;&lt;/record&gt;&lt;/Cite&gt;&lt;/EndNote&gt;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(Morgan, 2015, Sickmund and Puzzanchera, 2014)</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Given the scale and scope of this issue, it is necessary to determine the attitude e of young people towards violence as it is very important in preventing violence. The research on student opinion about the crime and justice system has been neglected and major focus in the past study was on the attitude of public towards the crime and justice. Therefore, this study will determine the attitude of students towards crime and justice.</w:t>
      </w:r>
    </w:p>
    <w:p w:rsidR="00FD3EF0" w:rsidRPr="00FD3EF0" w:rsidRDefault="00FD3EF0" w:rsidP="00FD3EF0">
      <w:pPr>
        <w:spacing w:line="480" w:lineRule="auto"/>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The main objective of this study is</w:t>
      </w:r>
    </w:p>
    <w:p w:rsidR="00FD3EF0" w:rsidRPr="00FD3EF0" w:rsidRDefault="00FD3EF0" w:rsidP="00FD3EF0">
      <w:pPr>
        <w:numPr>
          <w:ilvl w:val="0"/>
          <w:numId w:val="1"/>
        </w:numPr>
        <w:spacing w:line="480" w:lineRule="auto"/>
        <w:contextualSpacing/>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To determine the student's attitude towards violence</w:t>
      </w:r>
    </w:p>
    <w:p w:rsidR="00FD3EF0" w:rsidRPr="00FD3EF0" w:rsidRDefault="00FD3EF0" w:rsidP="00FD3EF0">
      <w:pPr>
        <w:numPr>
          <w:ilvl w:val="0"/>
          <w:numId w:val="1"/>
        </w:numPr>
        <w:spacing w:line="480" w:lineRule="auto"/>
        <w:contextualSpacing/>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To determine the level of fear among students</w:t>
      </w:r>
    </w:p>
    <w:p w:rsidR="00FD3EF0" w:rsidRPr="00FD3EF0" w:rsidRDefault="00FD3EF0" w:rsidP="00FD3EF0">
      <w:pPr>
        <w:numPr>
          <w:ilvl w:val="0"/>
          <w:numId w:val="1"/>
        </w:numPr>
        <w:spacing w:line="480" w:lineRule="auto"/>
        <w:contextualSpacing/>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To asses student attitude towards the justice system  </w:t>
      </w:r>
    </w:p>
    <w:p w:rsidR="00FD3EF0" w:rsidRPr="00FD3EF0" w:rsidRDefault="00FD3EF0" w:rsidP="00FD3EF0">
      <w:pPr>
        <w:numPr>
          <w:ilvl w:val="0"/>
          <w:numId w:val="1"/>
        </w:numPr>
        <w:spacing w:line="480" w:lineRule="auto"/>
        <w:contextualSpacing/>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To determine the association between gender and level of fear</w:t>
      </w:r>
    </w:p>
    <w:p w:rsidR="00FD3EF0" w:rsidRPr="00FD3EF0" w:rsidRDefault="00FD3EF0" w:rsidP="00FD3EF0">
      <w:pPr>
        <w:numPr>
          <w:ilvl w:val="0"/>
          <w:numId w:val="1"/>
        </w:numPr>
        <w:spacing w:line="480" w:lineRule="auto"/>
        <w:contextualSpacing/>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To determine the association between gender and  violence</w:t>
      </w:r>
    </w:p>
    <w:p w:rsidR="00FD3EF0" w:rsidRPr="00FD3EF0" w:rsidRDefault="00FD3EF0" w:rsidP="00FD3EF0">
      <w:pPr>
        <w:numPr>
          <w:ilvl w:val="0"/>
          <w:numId w:val="1"/>
        </w:numPr>
        <w:spacing w:line="480" w:lineRule="auto"/>
        <w:contextualSpacing/>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To determine the association between level of education, age, time spent on social media and violence.</w:t>
      </w:r>
    </w:p>
    <w:p w:rsidR="00FD3EF0" w:rsidRPr="00FD3EF0" w:rsidRDefault="00FD3EF0" w:rsidP="00FD3EF0">
      <w:pPr>
        <w:spacing w:line="480" w:lineRule="auto"/>
        <w:jc w:val="both"/>
        <w:rPr>
          <w:rFonts w:ascii="Times New Roman" w:hAnsi="Times New Roman" w:cs="Times New Roman"/>
          <w:sz w:val="24"/>
          <w:szCs w:val="24"/>
          <w:lang w:val="en-US"/>
        </w:rPr>
      </w:pPr>
    </w:p>
    <w:p w:rsidR="00E164DB" w:rsidRDefault="00E164DB" w:rsidP="00FD3EF0">
      <w:pPr>
        <w:spacing w:line="480" w:lineRule="auto"/>
        <w:jc w:val="both"/>
        <w:rPr>
          <w:rFonts w:ascii="Times New Roman" w:hAnsi="Times New Roman" w:cs="Times New Roman"/>
          <w:b/>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lastRenderedPageBreak/>
        <w:t>Methodology</w:t>
      </w:r>
    </w:p>
    <w:p w:rsidR="00FD3EF0" w:rsidRPr="00FD3EF0" w:rsidRDefault="00FD3EF0" w:rsidP="00FD3EF0">
      <w:pPr>
        <w:spacing w:line="480" w:lineRule="auto"/>
        <w:jc w:val="both"/>
        <w:rPr>
          <w:rFonts w:ascii="Times New Roman" w:hAnsi="Times New Roman" w:cs="Times New Roman"/>
          <w:b/>
          <w:sz w:val="24"/>
          <w:szCs w:val="24"/>
          <w:vertAlign w:val="superscript"/>
          <w:lang w:val="en-US"/>
        </w:rPr>
      </w:pPr>
      <w:r w:rsidRPr="00FD3EF0">
        <w:rPr>
          <w:rFonts w:ascii="Times New Roman" w:hAnsi="Times New Roman" w:cs="Times New Roman"/>
          <w:b/>
          <w:sz w:val="24"/>
          <w:szCs w:val="24"/>
          <w:lang w:val="en-US"/>
        </w:rPr>
        <w:t>Participants</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This study is conducted among the university students who were studying psychology, criminology, legal dispute and criminal justice. A total of 220 students who have completed the questionnaire were included in this study.</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Informed Consent</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Ethical approval was taken from the university to carry out the survey. Before starting the survey, a written informed consent was taken from each participant in which they were told about the objective of the study. All the participants in this study were assured the confidentiality and privacy of their information.</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Questionnaire</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A questionnaire was formulated that comprised of 7 sections.  Demographic information was included in the first section and the other section included questions regarding the opinion of participants towards crime and justice. The ATV, 5-point Likert scale questions were developed to measure the attitude of students towards violence and criminal justice. This scale is used in this study because it has been validated by different researchers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&lt;EndNote&gt;&lt;Cite&gt;&lt;Author&gt;Funk&lt;/Author&gt;&lt;Year&gt;2003&lt;/Year&gt;&lt;RecNum&gt;1171&lt;/RecNum&gt;&lt;DisplayText&gt;(Funk et al., 2003)&lt;/DisplayText&gt;&lt;record&gt;&lt;rec-number&gt;1171&lt;/rec-number&gt;&lt;foreign-keys&gt;&lt;key app="EN" db-id="axzrwpxxqvwtw5evsf3xrer2arfwsa5f0e5d" timestamp="1571418921"&gt;1171&lt;/key&gt;&lt;/foreign-keys&gt;&lt;ref-type name="Journal Article"&gt;17&lt;/ref-type&gt;&lt;contributors&gt;&lt;authors&gt;&lt;author&gt;Funk, Jeanne&lt;/author&gt;&lt;author&gt;Elliott, Robert&lt;/author&gt;&lt;author&gt;Bechtoldt, Heidi&lt;/author&gt;&lt;author&gt;Pasold, Tracie&lt;/author&gt;&lt;author&gt;Tsavoussis, Areti&lt;/author&gt;&lt;/authors&gt;&lt;/contributors&gt;&lt;titles&gt;&lt;title&gt;The attitudes toward violence scale: Child version&lt;/title&gt;&lt;secondary-title&gt;Journal of Interpersonal Violence&lt;/secondary-title&gt;&lt;/titles&gt;&lt;periodical&gt;&lt;full-title&gt;Journal of Interpersonal Violence&lt;/full-title&gt;&lt;/periodical&gt;&lt;pages&gt;186-196&lt;/pages&gt;&lt;volume&gt;18&lt;/volume&gt;&lt;number&gt;2&lt;/number&gt;&lt;dates&gt;&lt;year&gt;2003&lt;/year&gt;&lt;/dates&gt;&lt;isbn&gt;0886-2605&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(Funk et al., 2003)</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Data Collection</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Different students who were studying psychology, criminology, legal dispute and criminal justice were approached through </w:t>
      </w:r>
      <w:r w:rsidR="00E164DB" w:rsidRPr="00FD3EF0">
        <w:rPr>
          <w:rFonts w:ascii="Times New Roman" w:hAnsi="Times New Roman" w:cs="Times New Roman"/>
          <w:sz w:val="24"/>
          <w:szCs w:val="24"/>
          <w:lang w:val="en-US"/>
        </w:rPr>
        <w:t>facebook</w:t>
      </w:r>
      <w:r w:rsidRPr="00FD3EF0">
        <w:rPr>
          <w:rFonts w:ascii="Times New Roman" w:hAnsi="Times New Roman" w:cs="Times New Roman"/>
          <w:sz w:val="24"/>
          <w:szCs w:val="24"/>
          <w:lang w:val="en-US"/>
        </w:rPr>
        <w:t xml:space="preserve">, twitter and email. Data was collected by using an online survey and students were allowed to fill the questionnaire in 15 minutes. </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Data Analysis</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lastRenderedPageBreak/>
        <w:t xml:space="preserve">Data was collected and then entered into the Statistical Package for Social Sciences (SPSS) after coding. The data was double-checked for any errors. Both descriptive and inferential statistics were calculated. Chi square test was used to find the assocoiatin between different variables.The P-value of 0.05 was considered as significant. </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Results</w:t>
      </w:r>
    </w:p>
    <w:p w:rsidR="00FD3EF0" w:rsidRPr="00FD3EF0" w:rsidRDefault="005E2723" w:rsidP="00FD3EF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Demographic Information of R</w:t>
      </w:r>
      <w:r w:rsidR="00FD3EF0" w:rsidRPr="00FD3EF0">
        <w:rPr>
          <w:rFonts w:ascii="Times New Roman" w:hAnsi="Times New Roman" w:cs="Times New Roman"/>
          <w:b/>
          <w:sz w:val="24"/>
          <w:szCs w:val="24"/>
          <w:lang w:val="en-US"/>
        </w:rPr>
        <w:t>espondents</w:t>
      </w:r>
    </w:p>
    <w:p w:rsidR="00FD3EF0" w:rsidRPr="00FD3EF0" w:rsidRDefault="00FD3EF0" w:rsidP="00FD3EF0">
      <w:pPr>
        <w:spacing w:line="480" w:lineRule="auto"/>
        <w:ind w:firstLine="720"/>
        <w:jc w:val="both"/>
        <w:rPr>
          <w:rFonts w:ascii="Times New Roman" w:hAnsi="Times New Roman" w:cs="Times New Roman"/>
          <w:b/>
          <w:sz w:val="24"/>
          <w:szCs w:val="24"/>
          <w:lang w:val="en-US"/>
        </w:rPr>
      </w:pPr>
      <w:r w:rsidRPr="00FD3EF0">
        <w:rPr>
          <w:rFonts w:ascii="Times New Roman" w:hAnsi="Times New Roman" w:cs="Times New Roman"/>
          <w:sz w:val="24"/>
          <w:szCs w:val="24"/>
          <w:lang w:val="en-US"/>
        </w:rPr>
        <w:t xml:space="preserve">In this study, data is collected from 220 respondents. Among respondents, 42 (19%) were male and 176 (79.6%) were female. Regarding the level of education; 101 (45.7%) were undergraduate and 101 (45.7%) were postgraduate. Majority of the respondents i.e. 138 (64.4%) were between 18-25 years of age (table1). </w:t>
      </w:r>
    </w:p>
    <w:p w:rsidR="00EE32C0" w:rsidRDefault="00FD3EF0" w:rsidP="00EE32C0">
      <w:pPr>
        <w:keepNext/>
        <w:spacing w:after="200" w:line="480" w:lineRule="auto"/>
        <w:rPr>
          <w:rFonts w:ascii="Times New Roman" w:hAnsi="Times New Roman" w:cs="Times New Roman"/>
          <w:iCs/>
          <w:sz w:val="24"/>
          <w:szCs w:val="24"/>
          <w:lang w:val="en-US"/>
        </w:rPr>
      </w:pPr>
      <w:r w:rsidRPr="00EE32C0">
        <w:rPr>
          <w:rFonts w:ascii="Times New Roman" w:hAnsi="Times New Roman" w:cs="Times New Roman"/>
          <w:iCs/>
          <w:sz w:val="24"/>
          <w:szCs w:val="24"/>
          <w:lang w:val="en-US"/>
        </w:rPr>
        <w:t xml:space="preserve">Table </w:t>
      </w:r>
      <w:r w:rsidRPr="00EE32C0">
        <w:rPr>
          <w:rFonts w:ascii="Times New Roman" w:hAnsi="Times New Roman" w:cs="Times New Roman"/>
          <w:iCs/>
          <w:sz w:val="24"/>
          <w:szCs w:val="24"/>
          <w:lang w:val="en-US"/>
        </w:rPr>
        <w:fldChar w:fldCharType="begin"/>
      </w:r>
      <w:r w:rsidRPr="00EE32C0">
        <w:rPr>
          <w:rFonts w:ascii="Times New Roman" w:hAnsi="Times New Roman" w:cs="Times New Roman"/>
          <w:iCs/>
          <w:sz w:val="24"/>
          <w:szCs w:val="24"/>
          <w:lang w:val="en-US"/>
        </w:rPr>
        <w:instrText xml:space="preserve"> SEQ Table \* ARABIC </w:instrText>
      </w:r>
      <w:r w:rsidRPr="00EE32C0">
        <w:rPr>
          <w:rFonts w:ascii="Times New Roman" w:hAnsi="Times New Roman" w:cs="Times New Roman"/>
          <w:iCs/>
          <w:sz w:val="24"/>
          <w:szCs w:val="24"/>
          <w:lang w:val="en-US"/>
        </w:rPr>
        <w:fldChar w:fldCharType="separate"/>
      </w:r>
      <w:r w:rsidRPr="00EE32C0">
        <w:rPr>
          <w:rFonts w:ascii="Times New Roman" w:hAnsi="Times New Roman" w:cs="Times New Roman"/>
          <w:iCs/>
          <w:noProof/>
          <w:sz w:val="24"/>
          <w:szCs w:val="24"/>
          <w:lang w:val="en-US"/>
        </w:rPr>
        <w:t>1</w:t>
      </w:r>
      <w:r w:rsidRPr="00EE32C0">
        <w:rPr>
          <w:rFonts w:ascii="Times New Roman" w:hAnsi="Times New Roman" w:cs="Times New Roman"/>
          <w:iCs/>
          <w:sz w:val="24"/>
          <w:szCs w:val="24"/>
          <w:lang w:val="en-US"/>
        </w:rPr>
        <w:fldChar w:fldCharType="end"/>
      </w:r>
    </w:p>
    <w:p w:rsidR="00FD3EF0" w:rsidRPr="00FD3EF0" w:rsidRDefault="00FD3EF0" w:rsidP="00EE32C0">
      <w:pPr>
        <w:keepNext/>
        <w:spacing w:after="200" w:line="480" w:lineRule="auto"/>
        <w:rPr>
          <w:rFonts w:ascii="Times New Roman" w:hAnsi="Times New Roman" w:cs="Times New Roman"/>
          <w:b/>
          <w:iCs/>
          <w:sz w:val="24"/>
          <w:szCs w:val="24"/>
          <w:lang w:val="en-US"/>
        </w:rPr>
      </w:pPr>
      <w:r w:rsidRPr="00FD3EF0">
        <w:rPr>
          <w:rFonts w:ascii="Times New Roman" w:hAnsi="Times New Roman" w:cs="Times New Roman"/>
          <w:iCs/>
          <w:sz w:val="24"/>
          <w:szCs w:val="24"/>
          <w:lang w:val="en-US"/>
        </w:rPr>
        <w:t>Demographic information of respondents.</w:t>
      </w:r>
    </w:p>
    <w:tbl>
      <w:tblPr>
        <w:tblStyle w:val="TableGrid"/>
        <w:tblW w:w="0" w:type="auto"/>
        <w:jc w:val="center"/>
        <w:tblLook w:val="04A0" w:firstRow="1" w:lastRow="0" w:firstColumn="1" w:lastColumn="0" w:noHBand="0" w:noVBand="1"/>
      </w:tblPr>
      <w:tblGrid>
        <w:gridCol w:w="2875"/>
        <w:gridCol w:w="2790"/>
        <w:gridCol w:w="2880"/>
      </w:tblGrid>
      <w:tr w:rsidR="00FD3EF0" w:rsidRPr="00FD3EF0" w:rsidTr="00FD3EF0">
        <w:trPr>
          <w:trHeight w:val="293"/>
          <w:jc w:val="center"/>
        </w:trPr>
        <w:tc>
          <w:tcPr>
            <w:tcW w:w="2875" w:type="dxa"/>
          </w:tcPr>
          <w:p w:rsidR="00FD3EF0" w:rsidRPr="00FD3EF0" w:rsidRDefault="00FD3EF0" w:rsidP="00FD3EF0">
            <w:pPr>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Variables</w:t>
            </w:r>
          </w:p>
        </w:tc>
        <w:tc>
          <w:tcPr>
            <w:tcW w:w="2790" w:type="dxa"/>
          </w:tcPr>
          <w:p w:rsidR="00FD3EF0" w:rsidRPr="00FD3EF0" w:rsidRDefault="00FD3EF0" w:rsidP="00FD3EF0">
            <w:pPr>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Categories</w:t>
            </w:r>
          </w:p>
        </w:tc>
        <w:tc>
          <w:tcPr>
            <w:tcW w:w="2880" w:type="dxa"/>
          </w:tcPr>
          <w:p w:rsidR="00FD3EF0" w:rsidRPr="00FD3EF0" w:rsidRDefault="00FD3EF0" w:rsidP="00FD3EF0">
            <w:pPr>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 xml:space="preserve">Response </w:t>
            </w:r>
          </w:p>
          <w:p w:rsidR="00FD3EF0" w:rsidRPr="00FD3EF0" w:rsidRDefault="00FD3EF0" w:rsidP="00FD3EF0">
            <w:pPr>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n (%)</w:t>
            </w:r>
          </w:p>
        </w:tc>
      </w:tr>
      <w:tr w:rsidR="00FD3EF0" w:rsidRPr="00FD3EF0" w:rsidTr="00FD3EF0">
        <w:trPr>
          <w:trHeight w:val="293"/>
          <w:jc w:val="center"/>
        </w:trPr>
        <w:tc>
          <w:tcPr>
            <w:tcW w:w="2875" w:type="dxa"/>
            <w:vMerge w:val="restart"/>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Gender</w:t>
            </w: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Male</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42 (19)</w:t>
            </w:r>
          </w:p>
        </w:tc>
      </w:tr>
      <w:tr w:rsidR="00FD3EF0" w:rsidRPr="00FD3EF0" w:rsidTr="00FD3EF0">
        <w:trPr>
          <w:trHeight w:val="292"/>
          <w:jc w:val="center"/>
        </w:trPr>
        <w:tc>
          <w:tcPr>
            <w:tcW w:w="2875" w:type="dxa"/>
            <w:vMerge/>
          </w:tcPr>
          <w:p w:rsidR="00FD3EF0" w:rsidRPr="00FD3EF0" w:rsidRDefault="00FD3EF0" w:rsidP="00FD3EF0">
            <w:pPr>
              <w:jc w:val="both"/>
              <w:rPr>
                <w:rFonts w:ascii="Times New Roman" w:hAnsi="Times New Roman" w:cs="Times New Roman"/>
                <w:sz w:val="24"/>
                <w:szCs w:val="24"/>
                <w:lang w:val="en-US"/>
              </w:rPr>
            </w:pP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Female </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176 (79.6)</w:t>
            </w:r>
          </w:p>
        </w:tc>
      </w:tr>
      <w:tr w:rsidR="00FD3EF0" w:rsidRPr="00FD3EF0" w:rsidTr="00FD3EF0">
        <w:trPr>
          <w:trHeight w:val="293"/>
          <w:jc w:val="center"/>
        </w:trPr>
        <w:tc>
          <w:tcPr>
            <w:tcW w:w="2875" w:type="dxa"/>
            <w:vMerge w:val="restart"/>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Level of education </w:t>
            </w: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Undergraduate</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101 (45.7)</w:t>
            </w:r>
          </w:p>
        </w:tc>
      </w:tr>
      <w:tr w:rsidR="00FD3EF0" w:rsidRPr="00FD3EF0" w:rsidTr="00FD3EF0">
        <w:trPr>
          <w:trHeight w:val="292"/>
          <w:jc w:val="center"/>
        </w:trPr>
        <w:tc>
          <w:tcPr>
            <w:tcW w:w="2875" w:type="dxa"/>
            <w:vMerge/>
          </w:tcPr>
          <w:p w:rsidR="00FD3EF0" w:rsidRPr="00FD3EF0" w:rsidRDefault="00FD3EF0" w:rsidP="00FD3EF0">
            <w:pPr>
              <w:jc w:val="both"/>
              <w:rPr>
                <w:rFonts w:ascii="Times New Roman" w:hAnsi="Times New Roman" w:cs="Times New Roman"/>
                <w:sz w:val="24"/>
                <w:szCs w:val="24"/>
                <w:lang w:val="en-US"/>
              </w:rPr>
            </w:pP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Postgraduate</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117 (52.9)</w:t>
            </w:r>
          </w:p>
        </w:tc>
      </w:tr>
      <w:tr w:rsidR="00FD3EF0" w:rsidRPr="00FD3EF0" w:rsidTr="00FD3EF0">
        <w:trPr>
          <w:trHeight w:val="147"/>
          <w:jc w:val="center"/>
        </w:trPr>
        <w:tc>
          <w:tcPr>
            <w:tcW w:w="2875" w:type="dxa"/>
            <w:vMerge w:val="restart"/>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Age</w:t>
            </w: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18-25</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138 (62.4)</w:t>
            </w:r>
          </w:p>
        </w:tc>
      </w:tr>
      <w:tr w:rsidR="00FD3EF0" w:rsidRPr="00FD3EF0" w:rsidTr="00FD3EF0">
        <w:trPr>
          <w:trHeight w:val="146"/>
          <w:jc w:val="center"/>
        </w:trPr>
        <w:tc>
          <w:tcPr>
            <w:tcW w:w="2875" w:type="dxa"/>
            <w:vMerge/>
          </w:tcPr>
          <w:p w:rsidR="00FD3EF0" w:rsidRPr="00FD3EF0" w:rsidRDefault="00FD3EF0" w:rsidP="00FD3EF0">
            <w:pPr>
              <w:jc w:val="both"/>
              <w:rPr>
                <w:rFonts w:ascii="Times New Roman" w:hAnsi="Times New Roman" w:cs="Times New Roman"/>
                <w:b/>
                <w:sz w:val="24"/>
                <w:szCs w:val="24"/>
                <w:lang w:val="en-US"/>
              </w:rPr>
            </w:pP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26-33</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50 (22)</w:t>
            </w:r>
          </w:p>
        </w:tc>
      </w:tr>
      <w:tr w:rsidR="00FD3EF0" w:rsidRPr="00FD3EF0" w:rsidTr="00FD3EF0">
        <w:trPr>
          <w:trHeight w:val="146"/>
          <w:jc w:val="center"/>
        </w:trPr>
        <w:tc>
          <w:tcPr>
            <w:tcW w:w="2875" w:type="dxa"/>
            <w:vMerge/>
          </w:tcPr>
          <w:p w:rsidR="00FD3EF0" w:rsidRPr="00FD3EF0" w:rsidRDefault="00FD3EF0" w:rsidP="00FD3EF0">
            <w:pPr>
              <w:jc w:val="both"/>
              <w:rPr>
                <w:rFonts w:ascii="Times New Roman" w:hAnsi="Times New Roman" w:cs="Times New Roman"/>
                <w:b/>
                <w:sz w:val="24"/>
                <w:szCs w:val="24"/>
                <w:lang w:val="en-US"/>
              </w:rPr>
            </w:pP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34-41</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19 (9.8)</w:t>
            </w:r>
          </w:p>
        </w:tc>
      </w:tr>
      <w:tr w:rsidR="00FD3EF0" w:rsidRPr="00FD3EF0" w:rsidTr="00FD3EF0">
        <w:trPr>
          <w:trHeight w:val="146"/>
          <w:jc w:val="center"/>
        </w:trPr>
        <w:tc>
          <w:tcPr>
            <w:tcW w:w="2875" w:type="dxa"/>
            <w:vMerge/>
          </w:tcPr>
          <w:p w:rsidR="00FD3EF0" w:rsidRPr="00FD3EF0" w:rsidRDefault="00FD3EF0" w:rsidP="00FD3EF0">
            <w:pPr>
              <w:jc w:val="both"/>
              <w:rPr>
                <w:rFonts w:ascii="Times New Roman" w:hAnsi="Times New Roman" w:cs="Times New Roman"/>
                <w:b/>
                <w:sz w:val="24"/>
                <w:szCs w:val="24"/>
                <w:lang w:val="en-US"/>
              </w:rPr>
            </w:pPr>
          </w:p>
        </w:tc>
        <w:tc>
          <w:tcPr>
            <w:tcW w:w="279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42-49</w:t>
            </w:r>
          </w:p>
        </w:tc>
        <w:tc>
          <w:tcPr>
            <w:tcW w:w="288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 (4.8)</w:t>
            </w:r>
          </w:p>
        </w:tc>
      </w:tr>
    </w:tbl>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 xml:space="preserve"> </w:t>
      </w:r>
    </w:p>
    <w:p w:rsidR="00FD3EF0" w:rsidRPr="00FD3EF0" w:rsidRDefault="005E2723" w:rsidP="00FD3EF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Fear of C</w:t>
      </w:r>
      <w:r w:rsidR="00FD3EF0" w:rsidRPr="00FD3EF0">
        <w:rPr>
          <w:rFonts w:ascii="Times New Roman" w:hAnsi="Times New Roman" w:cs="Times New Roman"/>
          <w:b/>
          <w:sz w:val="24"/>
          <w:szCs w:val="24"/>
          <w:lang w:val="en-US"/>
        </w:rPr>
        <w:t xml:space="preserve">rime </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Fear of crime among students was measured by 17 item questions. Respondents were asked about how fearful they are towards being murdered, of being attacked by someone with a knife, </w:t>
      </w:r>
      <w:r w:rsidRPr="00FD3EF0">
        <w:rPr>
          <w:rFonts w:ascii="Times New Roman" w:hAnsi="Times New Roman" w:cs="Times New Roman"/>
          <w:sz w:val="24"/>
          <w:szCs w:val="24"/>
          <w:lang w:val="en-US"/>
        </w:rPr>
        <w:lastRenderedPageBreak/>
        <w:t xml:space="preserve">being harassed or threatened by someone, being sexually assaulted and rape etc.  Among respondents, 81 (36.8%) stated that they are not at all fearful of being cheated and conned, whereas, only 13 (9%) stated that they are extremely fearful of being cheated or conned. 89 (40.5%) of the respondents were not at all fearful of being harassed or threatened by some stranger whereas, 63 (28.6%), 34 (15.5%) and 17 (7.7%) were somewhat fearful, fearful and extremely fearful to being harassed and threatened respectively. Most of the respondents 97 (44.1%) and 77 (35%) were not at all afraid of being murdered or attacked by someone with a weapon, respectively. Among respondents, 12 (12.3%) were strongly disagreed that they have any fear regarding the stealing of credit card or other banking information, through hacking or malicious software. Majority of the respondents 122(55.5%) disagreed that they have fear being harassed, stalked or threatened by their current or former intimate partner. </w:t>
      </w:r>
    </w:p>
    <w:p w:rsidR="00EE32C0" w:rsidRPr="00EE32C0" w:rsidRDefault="00FD3EF0" w:rsidP="00EE32C0">
      <w:pPr>
        <w:keepNext/>
        <w:spacing w:after="200" w:line="480" w:lineRule="auto"/>
        <w:rPr>
          <w:rFonts w:ascii="Times New Roman" w:hAnsi="Times New Roman" w:cs="Times New Roman"/>
          <w:iCs/>
          <w:sz w:val="24"/>
          <w:szCs w:val="24"/>
          <w:lang w:val="en-US"/>
        </w:rPr>
      </w:pPr>
      <w:r w:rsidRPr="00EE32C0">
        <w:rPr>
          <w:rFonts w:ascii="Times New Roman" w:hAnsi="Times New Roman" w:cs="Times New Roman"/>
          <w:iCs/>
          <w:sz w:val="24"/>
          <w:szCs w:val="24"/>
          <w:lang w:val="en-US"/>
        </w:rPr>
        <w:t xml:space="preserve">Table </w:t>
      </w:r>
      <w:r w:rsidRPr="00EE32C0">
        <w:rPr>
          <w:rFonts w:ascii="Times New Roman" w:hAnsi="Times New Roman" w:cs="Times New Roman"/>
          <w:iCs/>
          <w:sz w:val="24"/>
          <w:szCs w:val="24"/>
          <w:lang w:val="en-US"/>
        </w:rPr>
        <w:fldChar w:fldCharType="begin"/>
      </w:r>
      <w:r w:rsidRPr="00EE32C0">
        <w:rPr>
          <w:rFonts w:ascii="Times New Roman" w:hAnsi="Times New Roman" w:cs="Times New Roman"/>
          <w:iCs/>
          <w:sz w:val="24"/>
          <w:szCs w:val="24"/>
          <w:lang w:val="en-US"/>
        </w:rPr>
        <w:instrText xml:space="preserve"> SEQ Table \* ARABIC </w:instrText>
      </w:r>
      <w:r w:rsidRPr="00EE32C0">
        <w:rPr>
          <w:rFonts w:ascii="Times New Roman" w:hAnsi="Times New Roman" w:cs="Times New Roman"/>
          <w:iCs/>
          <w:sz w:val="24"/>
          <w:szCs w:val="24"/>
          <w:lang w:val="en-US"/>
        </w:rPr>
        <w:fldChar w:fldCharType="separate"/>
      </w:r>
      <w:r w:rsidRPr="00EE32C0">
        <w:rPr>
          <w:rFonts w:ascii="Times New Roman" w:hAnsi="Times New Roman" w:cs="Times New Roman"/>
          <w:iCs/>
          <w:noProof/>
          <w:sz w:val="24"/>
          <w:szCs w:val="24"/>
          <w:lang w:val="en-US"/>
        </w:rPr>
        <w:t>2</w:t>
      </w:r>
      <w:r w:rsidRPr="00EE32C0">
        <w:rPr>
          <w:rFonts w:ascii="Times New Roman" w:hAnsi="Times New Roman" w:cs="Times New Roman"/>
          <w:iCs/>
          <w:sz w:val="24"/>
          <w:szCs w:val="24"/>
          <w:lang w:val="en-US"/>
        </w:rPr>
        <w:fldChar w:fldCharType="end"/>
      </w:r>
    </w:p>
    <w:p w:rsidR="00FD3EF0" w:rsidRPr="00FD3EF0" w:rsidRDefault="00FD3EF0" w:rsidP="00EE32C0">
      <w:pPr>
        <w:keepNext/>
        <w:spacing w:after="200" w:line="480" w:lineRule="auto"/>
        <w:rPr>
          <w:rFonts w:ascii="Times New Roman" w:hAnsi="Times New Roman" w:cs="Times New Roman"/>
          <w:b/>
          <w:iCs/>
          <w:sz w:val="24"/>
          <w:szCs w:val="24"/>
          <w:lang w:val="en-US"/>
        </w:rPr>
      </w:pPr>
      <w:r w:rsidRPr="00FD3EF0">
        <w:rPr>
          <w:rFonts w:ascii="Times New Roman" w:hAnsi="Times New Roman" w:cs="Times New Roman"/>
          <w:iCs/>
          <w:sz w:val="24"/>
          <w:szCs w:val="24"/>
          <w:lang w:val="en-US"/>
        </w:rPr>
        <w:t>Respondents’ attitude towards fear</w:t>
      </w:r>
    </w:p>
    <w:tbl>
      <w:tblPr>
        <w:tblStyle w:val="TableGrid"/>
        <w:tblW w:w="0" w:type="auto"/>
        <w:tblLayout w:type="fixed"/>
        <w:tblLook w:val="04A0" w:firstRow="1" w:lastRow="0" w:firstColumn="1" w:lastColumn="0" w:noHBand="0" w:noVBand="1"/>
      </w:tblPr>
      <w:tblGrid>
        <w:gridCol w:w="3775"/>
        <w:gridCol w:w="1170"/>
        <w:gridCol w:w="1260"/>
        <w:gridCol w:w="810"/>
        <w:gridCol w:w="900"/>
        <w:gridCol w:w="1435"/>
      </w:tblGrid>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Not at all fearful</w:t>
            </w:r>
          </w:p>
          <w:p w:rsidR="00FD3EF0" w:rsidRPr="00FD3EF0" w:rsidRDefault="00FD3EF0" w:rsidP="00FD3EF0">
            <w:pPr>
              <w:jc w:val="both"/>
              <w:rPr>
                <w:rFonts w:ascii="Times New Roman" w:hAnsi="Times New Roman" w:cs="Times New Roman"/>
                <w:sz w:val="24"/>
                <w:szCs w:val="24"/>
                <w:lang w:val="en-US"/>
              </w:rPr>
            </w:pP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Somewhat fearful</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Fearful</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Very fearful</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Extremely fearful</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cheated, conned or swindled out of your money by someone online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81 (36.8)</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89 (40.5)</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28 (12.7)</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9 (4.1)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13 (5.9)</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harassed, stalked or threatened by strangers online, such as via social media, dating apps or web forums</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89 (40.5)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63 (28.6)</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34 (15.5)</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17 (7.7)</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17 (7.7)</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having someone break into your home while you are there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55 (25)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84 (38.2)</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39 (17.7)</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27 (12.3)</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15 (6.8)</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raped or sexually assaulted</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44 (20)</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63 (28.6)</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31 (14.1)</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34 (15.5)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48 (21.8)</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murdered</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97 (44.1)</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49 (22.3)</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24 (10.9)</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15 (6.8)</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35 (15.9)</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physically assaulted by a current or former intimate partner</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125 (56.8)</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29 (13.2)</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25 (11.4)</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15 (6.8)</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26 (11.8)</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lastRenderedPageBreak/>
              <w:t>Fear being attacked by someone with a weapon</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77 (35)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72 (32.7)</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30 (13.6)</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14 (6.4)</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27 (12.3)</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having your car stolen</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87 (39.5)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71 (32.3)</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32 (14.5)</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16 (7.3)</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14 (6.4)</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robbed or mugged on the street</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61 (27.7)</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89 (40.5)</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37 (16.8)</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12 (5.5)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21 (9.5)</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sexually harassed by strangers in the street, such as from unwanted whistles, comments, and/or looks</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51 (23.2)</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58 (26.4)</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35 (15.9)</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38 (17.3)</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38 (17.3)</w:t>
            </w:r>
          </w:p>
        </w:tc>
      </w:tr>
      <w:tr w:rsidR="00FD3EF0" w:rsidRPr="00FD3EF0" w:rsidTr="00FD3EF0">
        <w:trPr>
          <w:trHeight w:val="728"/>
        </w:trPr>
        <w:tc>
          <w:tcPr>
            <w:tcW w:w="3775" w:type="dxa"/>
          </w:tcPr>
          <w:p w:rsidR="00FD3EF0" w:rsidRPr="00FD3EF0" w:rsidRDefault="00FD3EF0" w:rsidP="00FD3EF0">
            <w:pPr>
              <w:autoSpaceDE w:val="0"/>
              <w:autoSpaceDN w:val="0"/>
              <w:adjustRightInd w:val="0"/>
              <w:jc w:val="both"/>
              <w:rPr>
                <w:rFonts w:ascii="Times New Roman" w:hAnsi="Times New Roman" w:cs="Times New Roman"/>
                <w:sz w:val="24"/>
                <w:szCs w:val="24"/>
                <w:lang w:val="en-US"/>
              </w:rPr>
            </w:pPr>
          </w:p>
          <w:tbl>
            <w:tblPr>
              <w:tblW w:w="7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0"/>
            </w:tblGrid>
            <w:tr w:rsidR="00FD3EF0" w:rsidRPr="00FD3EF0" w:rsidTr="00FD3EF0">
              <w:trPr>
                <w:cantSplit/>
              </w:trPr>
              <w:tc>
                <w:tcPr>
                  <w:tcW w:w="7477" w:type="dxa"/>
                  <w:tcBorders>
                    <w:top w:val="nil"/>
                    <w:left w:val="nil"/>
                    <w:bottom w:val="nil"/>
                    <w:right w:val="nil"/>
                  </w:tcBorders>
                  <w:shd w:val="clear" w:color="auto" w:fill="FFFFFF"/>
                  <w:vAlign w:val="center"/>
                </w:tcPr>
                <w:p w:rsidR="00FD3EF0" w:rsidRPr="00FD3EF0" w:rsidRDefault="00FD3EF0" w:rsidP="00FD3EF0">
                  <w:pPr>
                    <w:autoSpaceDE w:val="0"/>
                    <w:autoSpaceDN w:val="0"/>
                    <w:adjustRightInd w:val="0"/>
                    <w:spacing w:after="0" w:line="240" w:lineRule="auto"/>
                    <w:ind w:left="60" w:right="60"/>
                    <w:jc w:val="both"/>
                    <w:rPr>
                      <w:rFonts w:ascii="Times New Roman" w:hAnsi="Times New Roman" w:cs="Times New Roman"/>
                      <w:color w:val="000000"/>
                      <w:sz w:val="24"/>
                      <w:szCs w:val="24"/>
                      <w:lang w:val="en-US"/>
                    </w:rPr>
                  </w:pPr>
                  <w:r w:rsidRPr="00FD3EF0">
                    <w:rPr>
                      <w:rFonts w:ascii="Times New Roman" w:hAnsi="Times New Roman" w:cs="Times New Roman"/>
                      <w:bCs/>
                      <w:color w:val="000000"/>
                      <w:sz w:val="24"/>
                      <w:szCs w:val="24"/>
                      <w:lang w:val="en-US"/>
                    </w:rPr>
                    <w:t>Fear being kidnapped</w:t>
                  </w:r>
                </w:p>
              </w:tc>
            </w:tr>
          </w:tbl>
          <w:p w:rsidR="00FD3EF0" w:rsidRPr="00FD3EF0" w:rsidRDefault="00FD3EF0" w:rsidP="00FD3EF0">
            <w:pPr>
              <w:jc w:val="both"/>
              <w:rPr>
                <w:rFonts w:ascii="Times New Roman" w:hAnsi="Times New Roman" w:cs="Times New Roman"/>
                <w:sz w:val="24"/>
                <w:szCs w:val="24"/>
                <w:lang w:val="en-US"/>
              </w:rPr>
            </w:pP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116 (52.7)</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45 (20.5)</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16 (7.3)</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11 (5)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32 (14.5)</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having someone send your nude/sexual photos or videos to others or post them online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115 (52.3)</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35 (15.9)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28 (12.7)</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14 (6.4)</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28 (12.7)</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being harassed, stalked or threatened by a current or former intimate partner</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122 (55.5)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42 (19.1)</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19 (8.6)</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14 (6.4)</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23 (10.5)</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having someone access your private online accounts, such as your email, social media, or mobile applications, without your permission</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55 (25)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81 (36.8)</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40 (18.2)</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25 (11.4)</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19 (8.6)</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Fear having your credit card or other banking information is stolen online, such as through hacking and/or malicious software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27 (12.3)</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83 (37.7)</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44 (20)</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32 (14.5)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34 (15.5)</w:t>
            </w:r>
          </w:p>
        </w:tc>
      </w:tr>
    </w:tbl>
    <w:p w:rsidR="00FD3EF0" w:rsidRPr="00FD3EF0" w:rsidRDefault="00FD3EF0" w:rsidP="00FD3EF0">
      <w:pPr>
        <w:spacing w:line="480" w:lineRule="auto"/>
        <w:jc w:val="both"/>
        <w:rPr>
          <w:rFonts w:ascii="Times New Roman" w:hAnsi="Times New Roman" w:cs="Times New Roman"/>
          <w:b/>
          <w:sz w:val="24"/>
          <w:szCs w:val="24"/>
          <w:lang w:val="en-US"/>
        </w:rPr>
      </w:pPr>
    </w:p>
    <w:p w:rsidR="00FD3EF0" w:rsidRPr="00FD3EF0" w:rsidRDefault="005E2723" w:rsidP="00FD3EF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Overall S</w:t>
      </w:r>
      <w:r w:rsidR="00FD3EF0" w:rsidRPr="00FD3EF0">
        <w:rPr>
          <w:rFonts w:ascii="Times New Roman" w:hAnsi="Times New Roman" w:cs="Times New Roman"/>
          <w:b/>
          <w:sz w:val="24"/>
          <w:szCs w:val="24"/>
          <w:lang w:val="en-US"/>
        </w:rPr>
        <w:t xml:space="preserve">core of </w:t>
      </w:r>
      <w:r>
        <w:rPr>
          <w:rFonts w:ascii="Times New Roman" w:hAnsi="Times New Roman" w:cs="Times New Roman"/>
          <w:b/>
          <w:sz w:val="24"/>
          <w:szCs w:val="24"/>
          <w:lang w:val="en-US"/>
        </w:rPr>
        <w:t>F</w:t>
      </w:r>
      <w:r w:rsidR="00FD3EF0" w:rsidRPr="00FD3EF0">
        <w:rPr>
          <w:rFonts w:ascii="Times New Roman" w:hAnsi="Times New Roman" w:cs="Times New Roman"/>
          <w:b/>
          <w:sz w:val="24"/>
          <w:szCs w:val="24"/>
          <w:lang w:val="en-US"/>
        </w:rPr>
        <w:t>ear.</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The overall score of fear was calculated. A score of 1was given to those who were not all fear, score of 2 was given to those who were somewhat fearful, score of 3 was given to those who were fear, score of 4 was given to those who were very fearful and score of 5 was given to those who were extremely fearful. The overall fear score of each respondent was calculated and based on that, average fear score was calculated for all respondents. Among respondents, 109 (49.5%) were not at all fearful, 65 (29.5%) were somewhat fearful, 26 (11.8%) were fearful, 13 (5.9%) were very fearful, and only 6 (2.7%) were extremely fearful. </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lastRenderedPageBreak/>
        <w:t>The overall score of attitude to violence</w:t>
      </w:r>
    </w:p>
    <w:p w:rsidR="00FD3EF0" w:rsidRPr="00FD3EF0" w:rsidRDefault="00FD3EF0" w:rsidP="00FD3EF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Overall score of attitude towards violence was determined. A sco</w:t>
      </w:r>
      <w:r w:rsidR="005E2723">
        <w:rPr>
          <w:rFonts w:ascii="Times New Roman" w:hAnsi="Times New Roman" w:cs="Times New Roman"/>
          <w:sz w:val="24"/>
          <w:szCs w:val="24"/>
          <w:lang w:val="en-US"/>
        </w:rPr>
        <w:t xml:space="preserve">re of 1 was given to those who </w:t>
      </w:r>
      <w:r w:rsidRPr="00FD3EF0">
        <w:rPr>
          <w:rFonts w:ascii="Times New Roman" w:hAnsi="Times New Roman" w:cs="Times New Roman"/>
          <w:sz w:val="24"/>
          <w:szCs w:val="24"/>
          <w:lang w:val="en-US"/>
        </w:rPr>
        <w:t>strongly disagree</w:t>
      </w:r>
      <w:r w:rsidR="005E2723">
        <w:rPr>
          <w:rFonts w:ascii="Times New Roman" w:hAnsi="Times New Roman" w:cs="Times New Roman"/>
          <w:sz w:val="24"/>
          <w:szCs w:val="24"/>
          <w:lang w:val="en-US"/>
        </w:rPr>
        <w:t xml:space="preserve">d, score of 2 for those who somewhat disagreed, score of 3 to those who </w:t>
      </w:r>
      <w:r w:rsidRPr="00FD3EF0">
        <w:rPr>
          <w:rFonts w:ascii="Times New Roman" w:hAnsi="Times New Roman" w:cs="Times New Roman"/>
          <w:sz w:val="24"/>
          <w:szCs w:val="24"/>
          <w:lang w:val="en-US"/>
        </w:rPr>
        <w:t>neither ag</w:t>
      </w:r>
      <w:r w:rsidR="005E2723">
        <w:rPr>
          <w:rFonts w:ascii="Times New Roman" w:hAnsi="Times New Roman" w:cs="Times New Roman"/>
          <w:sz w:val="24"/>
          <w:szCs w:val="24"/>
          <w:lang w:val="en-US"/>
        </w:rPr>
        <w:t>reed nor disagreed, score of 4 to those who</w:t>
      </w:r>
      <w:r w:rsidRPr="00FD3EF0">
        <w:rPr>
          <w:rFonts w:ascii="Times New Roman" w:hAnsi="Times New Roman" w:cs="Times New Roman"/>
          <w:sz w:val="24"/>
          <w:szCs w:val="24"/>
          <w:lang w:val="en-US"/>
        </w:rPr>
        <w:t xml:space="preserve"> so</w:t>
      </w:r>
      <w:r w:rsidR="005E2723">
        <w:rPr>
          <w:rFonts w:ascii="Times New Roman" w:hAnsi="Times New Roman" w:cs="Times New Roman"/>
          <w:sz w:val="24"/>
          <w:szCs w:val="24"/>
          <w:lang w:val="en-US"/>
        </w:rPr>
        <w:t xml:space="preserve">mewhat agreed and a score of 5 to those who </w:t>
      </w:r>
      <w:r w:rsidRPr="00FD3EF0">
        <w:rPr>
          <w:rFonts w:ascii="Times New Roman" w:hAnsi="Times New Roman" w:cs="Times New Roman"/>
          <w:sz w:val="24"/>
          <w:szCs w:val="24"/>
          <w:lang w:val="en-US"/>
        </w:rPr>
        <w:t xml:space="preserve">strongly agreed. The overall attitude of violence scale for each participant was calculated and the average score for all respondents was determined. Results showed that almost all the respondents 198 (89.6%) </w:t>
      </w:r>
      <w:r w:rsidR="005E2723">
        <w:rPr>
          <w:rFonts w:ascii="Times New Roman" w:hAnsi="Times New Roman" w:cs="Times New Roman"/>
          <w:sz w:val="24"/>
          <w:szCs w:val="24"/>
          <w:lang w:val="en-US"/>
        </w:rPr>
        <w:t>have</w:t>
      </w:r>
      <w:r w:rsidRPr="00FD3EF0">
        <w:rPr>
          <w:rFonts w:ascii="Times New Roman" w:hAnsi="Times New Roman" w:cs="Times New Roman"/>
          <w:sz w:val="24"/>
          <w:szCs w:val="24"/>
          <w:lang w:val="en-US"/>
        </w:rPr>
        <w:t xml:space="preserve"> a negative attitude towards violence. </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 xml:space="preserve">The </w:t>
      </w:r>
      <w:r w:rsidR="005E2723">
        <w:rPr>
          <w:rFonts w:ascii="Times New Roman" w:hAnsi="Times New Roman" w:cs="Times New Roman"/>
          <w:b/>
          <w:sz w:val="24"/>
          <w:szCs w:val="24"/>
          <w:lang w:val="en-US"/>
        </w:rPr>
        <w:t>Attitude of Respondents towards</w:t>
      </w:r>
      <w:r w:rsidRPr="00FD3EF0">
        <w:rPr>
          <w:rFonts w:ascii="Times New Roman" w:hAnsi="Times New Roman" w:cs="Times New Roman"/>
          <w:b/>
          <w:sz w:val="24"/>
          <w:szCs w:val="24"/>
          <w:lang w:val="en-US"/>
        </w:rPr>
        <w:t xml:space="preserve"> Violence</w:t>
      </w:r>
    </w:p>
    <w:p w:rsidR="00FD3EF0" w:rsidRPr="00FD3EF0" w:rsidRDefault="00FD3EF0" w:rsidP="005E2723">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As shown in Table 2, majority of the respondents 195 (88% ) strongly disagreed that they see them as committing crime in next 5 years, 208 (94.1%) and</w:t>
      </w:r>
      <w:r w:rsidR="00EE32C0">
        <w:rPr>
          <w:rFonts w:ascii="Times New Roman" w:hAnsi="Times New Roman" w:cs="Times New Roman"/>
          <w:sz w:val="24"/>
          <w:szCs w:val="24"/>
          <w:lang w:val="en-US"/>
        </w:rPr>
        <w:t xml:space="preserve"> 200 (90.5% ) strongly disagreed </w:t>
      </w:r>
      <w:r w:rsidRPr="00FD3EF0">
        <w:rPr>
          <w:rFonts w:ascii="Times New Roman" w:hAnsi="Times New Roman" w:cs="Times New Roman"/>
          <w:sz w:val="24"/>
          <w:szCs w:val="24"/>
          <w:lang w:val="en-US"/>
        </w:rPr>
        <w:t xml:space="preserve">that they could see themselves in joining a gang and its okay to use any kind of violence to get what they want respectively. Only 1 (5%) of the respondents were of </w:t>
      </w:r>
      <w:r w:rsidR="00EE32C0">
        <w:rPr>
          <w:rFonts w:ascii="Times New Roman" w:hAnsi="Times New Roman" w:cs="Times New Roman"/>
          <w:sz w:val="24"/>
          <w:szCs w:val="24"/>
          <w:lang w:val="en-US"/>
        </w:rPr>
        <w:t xml:space="preserve">the </w:t>
      </w:r>
      <w:r w:rsidRPr="00FD3EF0">
        <w:rPr>
          <w:rFonts w:ascii="Times New Roman" w:hAnsi="Times New Roman" w:cs="Times New Roman"/>
          <w:sz w:val="24"/>
          <w:szCs w:val="24"/>
          <w:lang w:val="en-US"/>
        </w:rPr>
        <w:t>point of view that those who use violence get respe</w:t>
      </w:r>
      <w:r w:rsidR="00EE32C0">
        <w:rPr>
          <w:rFonts w:ascii="Times New Roman" w:hAnsi="Times New Roman" w:cs="Times New Roman"/>
          <w:sz w:val="24"/>
          <w:szCs w:val="24"/>
          <w:lang w:val="en-US"/>
        </w:rPr>
        <w:t xml:space="preserve">ct. Majority of the respondents i.e. </w:t>
      </w:r>
      <w:r w:rsidRPr="00FD3EF0">
        <w:rPr>
          <w:rFonts w:ascii="Times New Roman" w:hAnsi="Times New Roman" w:cs="Times New Roman"/>
          <w:sz w:val="24"/>
          <w:szCs w:val="24"/>
          <w:lang w:val="en-US"/>
        </w:rPr>
        <w:t>158 (71.5%) in t</w:t>
      </w:r>
      <w:r w:rsidR="00EE32C0">
        <w:rPr>
          <w:rFonts w:ascii="Times New Roman" w:hAnsi="Times New Roman" w:cs="Times New Roman"/>
          <w:sz w:val="24"/>
          <w:szCs w:val="24"/>
          <w:lang w:val="en-US"/>
        </w:rPr>
        <w:t xml:space="preserve">his study strongly disagreed with carrying a </w:t>
      </w:r>
      <w:r w:rsidRPr="00FD3EF0">
        <w:rPr>
          <w:rFonts w:ascii="Times New Roman" w:hAnsi="Times New Roman" w:cs="Times New Roman"/>
          <w:sz w:val="24"/>
          <w:szCs w:val="24"/>
          <w:lang w:val="en-US"/>
        </w:rPr>
        <w:t>knife while only</w:t>
      </w:r>
      <w:r w:rsidR="00EE32C0">
        <w:rPr>
          <w:rFonts w:ascii="Times New Roman" w:hAnsi="Times New Roman" w:cs="Times New Roman"/>
          <w:sz w:val="24"/>
          <w:szCs w:val="24"/>
          <w:lang w:val="en-US"/>
        </w:rPr>
        <w:t xml:space="preserve"> 10 (4.5%) somewhat agreed with </w:t>
      </w:r>
      <w:r w:rsidRPr="00FD3EF0">
        <w:rPr>
          <w:rFonts w:ascii="Times New Roman" w:hAnsi="Times New Roman" w:cs="Times New Roman"/>
          <w:sz w:val="24"/>
          <w:szCs w:val="24"/>
          <w:lang w:val="en-US"/>
        </w:rPr>
        <w:t>keeping a knife</w:t>
      </w:r>
      <w:r w:rsidR="00EE32C0">
        <w:rPr>
          <w:rFonts w:ascii="Times New Roman" w:hAnsi="Times New Roman" w:cs="Times New Roman"/>
          <w:sz w:val="24"/>
          <w:szCs w:val="24"/>
          <w:lang w:val="en-US"/>
        </w:rPr>
        <w:t>.</w:t>
      </w:r>
      <w:r w:rsidR="00CF15AD" w:rsidRPr="00FD3EF0">
        <w:rPr>
          <w:rFonts w:ascii="Times New Roman" w:hAnsi="Times New Roman" w:cs="Times New Roman"/>
          <w:sz w:val="24"/>
          <w:szCs w:val="24"/>
          <w:lang w:val="en-US"/>
        </w:rPr>
        <w:t xml:space="preserve"> Most</w:t>
      </w:r>
      <w:r w:rsidRPr="00FD3EF0">
        <w:rPr>
          <w:rFonts w:ascii="Times New Roman" w:hAnsi="Times New Roman" w:cs="Times New Roman"/>
          <w:sz w:val="24"/>
          <w:szCs w:val="24"/>
          <w:lang w:val="en-US"/>
        </w:rPr>
        <w:t xml:space="preserve"> of the respondents 79 (35.7%) strongly agreed that they try to stay away from places where violence is likely to occur. Among</w:t>
      </w:r>
      <w:r w:rsidR="00EE32C0">
        <w:rPr>
          <w:rFonts w:ascii="Times New Roman" w:hAnsi="Times New Roman" w:cs="Times New Roman"/>
          <w:sz w:val="24"/>
          <w:szCs w:val="24"/>
          <w:lang w:val="en-US"/>
        </w:rPr>
        <w:t xml:space="preserve"> the</w:t>
      </w:r>
      <w:r w:rsidRPr="00FD3EF0">
        <w:rPr>
          <w:rFonts w:ascii="Times New Roman" w:hAnsi="Times New Roman" w:cs="Times New Roman"/>
          <w:sz w:val="24"/>
          <w:szCs w:val="24"/>
          <w:lang w:val="en-US"/>
        </w:rPr>
        <w:t xml:space="preserve"> respondents, 71 (32.1%) agreed that they are afraid to get hurt by violence.</w:t>
      </w:r>
    </w:p>
    <w:p w:rsidR="00FD3EF0" w:rsidRPr="00FD3EF0" w:rsidRDefault="00FD3EF0" w:rsidP="00FD3EF0">
      <w:pPr>
        <w:keepNext/>
        <w:spacing w:after="200" w:line="480" w:lineRule="auto"/>
        <w:jc w:val="center"/>
        <w:rPr>
          <w:rFonts w:ascii="Times New Roman" w:hAnsi="Times New Roman" w:cs="Times New Roman"/>
          <w:b/>
          <w:iCs/>
          <w:sz w:val="24"/>
          <w:szCs w:val="24"/>
          <w:lang w:val="en-US"/>
        </w:rPr>
      </w:pPr>
    </w:p>
    <w:p w:rsidR="00FD3EF0" w:rsidRPr="00FD3EF0" w:rsidRDefault="00FD3EF0" w:rsidP="00FD3EF0">
      <w:pPr>
        <w:rPr>
          <w:lang w:val="en-US"/>
        </w:rPr>
      </w:pPr>
    </w:p>
    <w:p w:rsidR="00FD3EF0" w:rsidRPr="00FD3EF0" w:rsidRDefault="00FD3EF0" w:rsidP="00FD3EF0">
      <w:pPr>
        <w:rPr>
          <w:lang w:val="en-US"/>
        </w:rPr>
      </w:pPr>
    </w:p>
    <w:p w:rsidR="00FD3EF0" w:rsidRPr="00FD3EF0" w:rsidRDefault="00FD3EF0" w:rsidP="00FD3EF0">
      <w:pPr>
        <w:rPr>
          <w:lang w:val="en-US"/>
        </w:rPr>
      </w:pPr>
    </w:p>
    <w:p w:rsidR="00FD3EF0" w:rsidRPr="00FD3EF0" w:rsidRDefault="00FD3EF0" w:rsidP="00FD3EF0">
      <w:pPr>
        <w:rPr>
          <w:lang w:val="en-US"/>
        </w:rPr>
      </w:pPr>
    </w:p>
    <w:p w:rsidR="00EE32C0" w:rsidRDefault="00FD3EF0" w:rsidP="00EE32C0">
      <w:pPr>
        <w:keepNext/>
        <w:spacing w:after="200" w:line="480" w:lineRule="auto"/>
        <w:rPr>
          <w:rFonts w:ascii="Times New Roman" w:hAnsi="Times New Roman" w:cs="Times New Roman"/>
          <w:iCs/>
          <w:sz w:val="24"/>
          <w:szCs w:val="24"/>
          <w:lang w:val="en-US"/>
        </w:rPr>
      </w:pPr>
      <w:r w:rsidRPr="00EE32C0">
        <w:rPr>
          <w:rFonts w:ascii="Times New Roman" w:hAnsi="Times New Roman" w:cs="Times New Roman"/>
          <w:iCs/>
          <w:sz w:val="24"/>
          <w:szCs w:val="24"/>
          <w:lang w:val="en-US"/>
        </w:rPr>
        <w:lastRenderedPageBreak/>
        <w:t xml:space="preserve">Table </w:t>
      </w:r>
      <w:r w:rsidRPr="00EE32C0">
        <w:rPr>
          <w:rFonts w:ascii="Times New Roman" w:hAnsi="Times New Roman" w:cs="Times New Roman"/>
          <w:iCs/>
          <w:sz w:val="24"/>
          <w:szCs w:val="24"/>
          <w:lang w:val="en-US"/>
        </w:rPr>
        <w:fldChar w:fldCharType="begin"/>
      </w:r>
      <w:r w:rsidRPr="00EE32C0">
        <w:rPr>
          <w:rFonts w:ascii="Times New Roman" w:hAnsi="Times New Roman" w:cs="Times New Roman"/>
          <w:iCs/>
          <w:sz w:val="24"/>
          <w:szCs w:val="24"/>
          <w:lang w:val="en-US"/>
        </w:rPr>
        <w:instrText xml:space="preserve"> SEQ Table \* ARABIC </w:instrText>
      </w:r>
      <w:r w:rsidRPr="00EE32C0">
        <w:rPr>
          <w:rFonts w:ascii="Times New Roman" w:hAnsi="Times New Roman" w:cs="Times New Roman"/>
          <w:iCs/>
          <w:sz w:val="24"/>
          <w:szCs w:val="24"/>
          <w:lang w:val="en-US"/>
        </w:rPr>
        <w:fldChar w:fldCharType="separate"/>
      </w:r>
      <w:r w:rsidRPr="00EE32C0">
        <w:rPr>
          <w:rFonts w:ascii="Times New Roman" w:hAnsi="Times New Roman" w:cs="Times New Roman"/>
          <w:iCs/>
          <w:noProof/>
          <w:sz w:val="24"/>
          <w:szCs w:val="24"/>
          <w:lang w:val="en-US"/>
        </w:rPr>
        <w:t>3</w:t>
      </w:r>
      <w:r w:rsidRPr="00EE32C0">
        <w:rPr>
          <w:rFonts w:ascii="Times New Roman" w:hAnsi="Times New Roman" w:cs="Times New Roman"/>
          <w:iCs/>
          <w:sz w:val="24"/>
          <w:szCs w:val="24"/>
          <w:lang w:val="en-US"/>
        </w:rPr>
        <w:fldChar w:fldCharType="end"/>
      </w:r>
    </w:p>
    <w:p w:rsidR="00FD3EF0" w:rsidRPr="00FD3EF0" w:rsidRDefault="00FD3EF0" w:rsidP="00EE32C0">
      <w:pPr>
        <w:keepNext/>
        <w:spacing w:after="200" w:line="480" w:lineRule="auto"/>
        <w:rPr>
          <w:rFonts w:ascii="Times New Roman" w:hAnsi="Times New Roman" w:cs="Times New Roman"/>
          <w:iCs/>
          <w:sz w:val="24"/>
          <w:szCs w:val="24"/>
          <w:lang w:val="en-US"/>
        </w:rPr>
      </w:pPr>
      <w:r w:rsidRPr="00FD3EF0">
        <w:rPr>
          <w:rFonts w:ascii="Times New Roman" w:hAnsi="Times New Roman" w:cs="Times New Roman"/>
          <w:iCs/>
          <w:sz w:val="24"/>
          <w:szCs w:val="24"/>
          <w:lang w:val="en-US"/>
        </w:rPr>
        <w:t>Attitude of respondents towards violence.</w:t>
      </w:r>
    </w:p>
    <w:tbl>
      <w:tblPr>
        <w:tblStyle w:val="TableGrid"/>
        <w:tblW w:w="0" w:type="auto"/>
        <w:tblLayout w:type="fixed"/>
        <w:tblLook w:val="04A0" w:firstRow="1" w:lastRow="0" w:firstColumn="1" w:lastColumn="0" w:noHBand="0" w:noVBand="1"/>
      </w:tblPr>
      <w:tblGrid>
        <w:gridCol w:w="3775"/>
        <w:gridCol w:w="1170"/>
        <w:gridCol w:w="1260"/>
        <w:gridCol w:w="900"/>
        <w:gridCol w:w="810"/>
        <w:gridCol w:w="1435"/>
      </w:tblGrid>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Strongly Disagree</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Somewhat disagree</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Neither agree nor disagree</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Somewhat agree</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Strongly agree</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 could see myself committing a violent crime in 5 years</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195(88)</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13(5.9)</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8(3.6)</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 could see myself joining a gang</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208(94.1)</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8(3.6)</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1(0.5)</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It’s okay to use violence to get what you want</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200(90.5)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13(5.9)</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3(1.4)</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3(1.4)</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01(0.5)</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 try to stay away from places where violence is likely</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16(7.2)</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23(10.4)</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20(9.0)</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82(37.1)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79(35.7)</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People who use violence get respect (a)</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148(67)</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34(15.4)</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26(11.8)</w:t>
            </w:r>
          </w:p>
          <w:p w:rsidR="00FD3EF0" w:rsidRPr="00FD3EF0" w:rsidRDefault="00FD3EF0" w:rsidP="00FD3EF0">
            <w:pPr>
              <w:jc w:val="both"/>
              <w:rPr>
                <w:rFonts w:ascii="Times New Roman" w:hAnsi="Times New Roman" w:cs="Times New Roman"/>
                <w:sz w:val="24"/>
                <w:szCs w:val="24"/>
                <w:lang w:val="en-US"/>
              </w:rPr>
            </w:pP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10(4.5)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 Lots of people are out to get you (a)</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146(66.1)</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36(16.3)</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29(13.1)</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1(0.5)</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Carrying a knife would help me feel safer</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154(69.7)</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30(13.6)</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12(5.4)</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17(7.7)</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7(3.2)</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If a person hits you, you should hit them back (b)</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91(41.2)</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57(25.8)</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40(18.1)</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24(10.9)</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8(3.6)</w:t>
            </w:r>
          </w:p>
        </w:tc>
      </w:tr>
      <w:tr w:rsidR="00FD3EF0" w:rsidRPr="00FD3EF0" w:rsidTr="00FD3EF0">
        <w:tc>
          <w:tcPr>
            <w:tcW w:w="3775" w:type="dxa"/>
          </w:tcPr>
          <w:p w:rsidR="00FD3EF0" w:rsidRPr="00FD3EF0" w:rsidRDefault="00FD3EF0" w:rsidP="00FD3EF0">
            <w:pPr>
              <w:tabs>
                <w:tab w:val="left" w:pos="240"/>
              </w:tabs>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 It’s okay to beat up a person for badmouthing me or my family (b)</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169(76.5)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35(15.8)</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8(3.6)</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5(2.3)</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3(1.4)</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 It’s okay to carry a knife if you live in a rough neighbourhood (b)</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130(58.8)</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35(15.8)</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32(14.5)</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18(8.1)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5(2.3)</w:t>
            </w:r>
          </w:p>
        </w:tc>
      </w:tr>
      <w:tr w:rsidR="00FD3EF0" w:rsidRPr="00FD3EF0" w:rsidTr="00FD3EF0">
        <w:trPr>
          <w:trHeight w:val="728"/>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 It’s okay to do whatever it takes to protect myself (b)</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48(21.7)</w:t>
            </w:r>
          </w:p>
          <w:p w:rsidR="00FD3EF0" w:rsidRPr="00FD3EF0" w:rsidRDefault="00FD3EF0" w:rsidP="00FD3EF0">
            <w:pPr>
              <w:jc w:val="both"/>
              <w:rPr>
                <w:rFonts w:ascii="Times New Roman" w:hAnsi="Times New Roman" w:cs="Times New Roman"/>
                <w:sz w:val="24"/>
                <w:szCs w:val="24"/>
                <w:lang w:val="en-US"/>
              </w:rPr>
            </w:pP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46(20.8)</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38(17.2)</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61(27.6)</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27(12.2)</w:t>
            </w:r>
          </w:p>
        </w:tc>
      </w:tr>
      <w:tr w:rsidR="00FD3EF0" w:rsidRPr="00FD3EF0" w:rsidTr="00FD3EF0">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It’s good to have a knife (b)</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158(71.5)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26(11.8)</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24(10.9)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10(4.5)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2(0.9)</w:t>
            </w:r>
          </w:p>
        </w:tc>
      </w:tr>
      <w:tr w:rsidR="00FD3EF0" w:rsidRPr="00FD3EF0" w:rsidTr="00FD3EF0">
        <w:tc>
          <w:tcPr>
            <w:tcW w:w="3775" w:type="dxa"/>
          </w:tcPr>
          <w:p w:rsidR="00FD3EF0" w:rsidRPr="00FD3EF0" w:rsidRDefault="00FD3EF0" w:rsidP="00FD3EF0">
            <w:pPr>
              <w:tabs>
                <w:tab w:val="left" w:pos="720"/>
              </w:tabs>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Parent’s should tell their children to use violence if necessary (b)</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1691(72.9)</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24(10.9)</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24(10.9)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7(3.2)</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4(1.8)</w:t>
            </w:r>
          </w:p>
        </w:tc>
      </w:tr>
      <w:tr w:rsidR="00FD3EF0" w:rsidRPr="00FD3EF0" w:rsidTr="00FD3EF0">
        <w:tc>
          <w:tcPr>
            <w:tcW w:w="3775" w:type="dxa"/>
          </w:tcPr>
          <w:p w:rsidR="00FD3EF0" w:rsidRPr="00FD3EF0" w:rsidRDefault="00FD3EF0" w:rsidP="00FD3EF0">
            <w:pPr>
              <w:tabs>
                <w:tab w:val="left" w:pos="720"/>
              </w:tabs>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 If someone tries to start a fight with you, you should walk away </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6(2.7)</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10(4.5)</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18(8.1)</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79(35.7)</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107(48.4)</w:t>
            </w:r>
          </w:p>
        </w:tc>
      </w:tr>
      <w:tr w:rsidR="00FD3EF0" w:rsidRPr="00FD3EF0" w:rsidTr="00FD3EF0">
        <w:tc>
          <w:tcPr>
            <w:tcW w:w="3775" w:type="dxa"/>
          </w:tcPr>
          <w:p w:rsidR="00FD3EF0" w:rsidRPr="00FD3EF0" w:rsidRDefault="00FD3EF0" w:rsidP="00FD3EF0">
            <w:pPr>
              <w:tabs>
                <w:tab w:val="left" w:pos="1140"/>
              </w:tabs>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I’m afraid of getting hurt by violence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26(11.8)</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28(12.7)</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51(23.1)</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71(32.1)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44(19.9)</w:t>
            </w:r>
          </w:p>
        </w:tc>
      </w:tr>
    </w:tbl>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p>
    <w:p w:rsidR="00EE32C0" w:rsidRDefault="00EE32C0" w:rsidP="00FD3EF0">
      <w:pPr>
        <w:spacing w:line="480" w:lineRule="auto"/>
        <w:jc w:val="both"/>
        <w:rPr>
          <w:rFonts w:ascii="Times New Roman" w:hAnsi="Times New Roman" w:cs="Times New Roman"/>
          <w:b/>
          <w:sz w:val="24"/>
          <w:szCs w:val="24"/>
          <w:lang w:val="en-US"/>
        </w:rPr>
      </w:pPr>
      <w:r w:rsidRPr="00EE32C0">
        <w:rPr>
          <w:rFonts w:ascii="Times New Roman" w:hAnsi="Times New Roman" w:cs="Times New Roman"/>
          <w:b/>
          <w:sz w:val="24"/>
          <w:szCs w:val="24"/>
          <w:lang w:val="en-US"/>
        </w:rPr>
        <w:t>The Attitude of the Respondents towards the Criminal Justice System</w:t>
      </w:r>
    </w:p>
    <w:p w:rsidR="00FD3EF0" w:rsidRPr="00FD3EF0" w:rsidRDefault="00FD3EF0" w:rsidP="00EE32C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As shown in table 4, only 7 (3.2%) believed that the criminal justice system gives victims the support they need. Among respondents, 105 (47.5%) stated that the criminal justice system takes into account the circumstances which surround the crime. Majority</w:t>
      </w:r>
      <w:r w:rsidR="00EE32C0">
        <w:rPr>
          <w:rFonts w:ascii="Times New Roman" w:hAnsi="Times New Roman" w:cs="Times New Roman"/>
          <w:sz w:val="24"/>
          <w:szCs w:val="24"/>
          <w:lang w:val="en-US"/>
        </w:rPr>
        <w:t xml:space="preserve"> of the respondents, about </w:t>
      </w:r>
      <w:r w:rsidRPr="00FD3EF0">
        <w:rPr>
          <w:rFonts w:ascii="Times New Roman" w:hAnsi="Times New Roman" w:cs="Times New Roman"/>
          <w:sz w:val="24"/>
          <w:szCs w:val="24"/>
          <w:lang w:val="en-US"/>
        </w:rPr>
        <w:t>158(71.5%) strongly agreed that the criminal justice system discriminates against par</w:t>
      </w:r>
      <w:r w:rsidR="00EE32C0">
        <w:rPr>
          <w:rFonts w:ascii="Times New Roman" w:hAnsi="Times New Roman" w:cs="Times New Roman"/>
          <w:sz w:val="24"/>
          <w:szCs w:val="24"/>
          <w:lang w:val="en-US"/>
        </w:rPr>
        <w:t>ticular groups and individual. A</w:t>
      </w:r>
      <w:r w:rsidRPr="00FD3EF0">
        <w:rPr>
          <w:rFonts w:ascii="Times New Roman" w:hAnsi="Times New Roman" w:cs="Times New Roman"/>
          <w:sz w:val="24"/>
          <w:szCs w:val="24"/>
          <w:lang w:val="en-US"/>
        </w:rPr>
        <w:t xml:space="preserve">mong respondents, 52 (23.5%) stated that the criminal justice system is too soft for those who are accused of committing a crime. </w:t>
      </w:r>
    </w:p>
    <w:p w:rsidR="00EE32C0" w:rsidRPr="00EE32C0" w:rsidRDefault="00FD3EF0" w:rsidP="00EE32C0">
      <w:pPr>
        <w:spacing w:line="480" w:lineRule="auto"/>
        <w:rPr>
          <w:rFonts w:ascii="Times New Roman" w:hAnsi="Times New Roman" w:cs="Times New Roman"/>
          <w:sz w:val="24"/>
          <w:szCs w:val="24"/>
          <w:lang w:val="en-US"/>
        </w:rPr>
      </w:pPr>
      <w:r w:rsidRPr="00FD3EF0">
        <w:rPr>
          <w:rFonts w:ascii="Times New Roman" w:hAnsi="Times New Roman" w:cs="Times New Roman"/>
          <w:sz w:val="24"/>
          <w:szCs w:val="24"/>
          <w:lang w:val="en-US"/>
        </w:rPr>
        <w:br/>
      </w:r>
      <w:r w:rsidRPr="00EE32C0">
        <w:rPr>
          <w:rFonts w:ascii="Times New Roman" w:hAnsi="Times New Roman" w:cs="Times New Roman"/>
          <w:sz w:val="24"/>
          <w:szCs w:val="24"/>
          <w:lang w:val="en-US"/>
        </w:rPr>
        <w:t xml:space="preserve">Table </w:t>
      </w:r>
      <w:r w:rsidRPr="00EE32C0">
        <w:rPr>
          <w:rFonts w:ascii="Times New Roman" w:hAnsi="Times New Roman" w:cs="Times New Roman"/>
          <w:sz w:val="24"/>
          <w:szCs w:val="24"/>
          <w:lang w:val="en-US"/>
        </w:rPr>
        <w:fldChar w:fldCharType="begin"/>
      </w:r>
      <w:r w:rsidRPr="00EE32C0">
        <w:rPr>
          <w:rFonts w:ascii="Times New Roman" w:hAnsi="Times New Roman" w:cs="Times New Roman"/>
          <w:sz w:val="24"/>
          <w:szCs w:val="24"/>
          <w:lang w:val="en-US"/>
        </w:rPr>
        <w:instrText xml:space="preserve"> SEQ Table \* ARABIC </w:instrText>
      </w:r>
      <w:r w:rsidRPr="00EE32C0">
        <w:rPr>
          <w:rFonts w:ascii="Times New Roman" w:hAnsi="Times New Roman" w:cs="Times New Roman"/>
          <w:sz w:val="24"/>
          <w:szCs w:val="24"/>
          <w:lang w:val="en-US"/>
        </w:rPr>
        <w:fldChar w:fldCharType="separate"/>
      </w:r>
      <w:r w:rsidRPr="00EE32C0">
        <w:rPr>
          <w:rFonts w:ascii="Times New Roman" w:hAnsi="Times New Roman" w:cs="Times New Roman"/>
          <w:noProof/>
          <w:sz w:val="24"/>
          <w:szCs w:val="24"/>
          <w:lang w:val="en-US"/>
        </w:rPr>
        <w:t>4</w:t>
      </w:r>
      <w:r w:rsidRPr="00EE32C0">
        <w:rPr>
          <w:rFonts w:ascii="Times New Roman" w:hAnsi="Times New Roman" w:cs="Times New Roman"/>
          <w:sz w:val="24"/>
          <w:szCs w:val="24"/>
          <w:lang w:val="en-US"/>
        </w:rPr>
        <w:fldChar w:fldCharType="end"/>
      </w:r>
    </w:p>
    <w:p w:rsidR="00FD3EF0" w:rsidRPr="00FD3EF0" w:rsidRDefault="00FD3EF0" w:rsidP="00EE32C0">
      <w:pPr>
        <w:spacing w:line="480" w:lineRule="auto"/>
        <w:rPr>
          <w:rFonts w:ascii="Times New Roman" w:hAnsi="Times New Roman" w:cs="Times New Roman"/>
          <w:b/>
          <w:sz w:val="24"/>
          <w:szCs w:val="24"/>
          <w:lang w:val="en-US"/>
        </w:rPr>
      </w:pPr>
      <w:r w:rsidRPr="00EE32C0">
        <w:rPr>
          <w:rFonts w:ascii="Times New Roman" w:hAnsi="Times New Roman" w:cs="Times New Roman"/>
          <w:sz w:val="24"/>
          <w:szCs w:val="24"/>
          <w:lang w:val="en-US"/>
        </w:rPr>
        <w:t>Respondents</w:t>
      </w:r>
      <w:r w:rsidR="00EE32C0">
        <w:rPr>
          <w:rFonts w:ascii="Times New Roman" w:hAnsi="Times New Roman" w:cs="Times New Roman"/>
          <w:sz w:val="24"/>
          <w:szCs w:val="24"/>
          <w:lang w:val="en-US"/>
        </w:rPr>
        <w:t>’</w:t>
      </w:r>
      <w:r w:rsidRPr="00EE32C0">
        <w:rPr>
          <w:rFonts w:ascii="Times New Roman" w:hAnsi="Times New Roman" w:cs="Times New Roman"/>
          <w:sz w:val="24"/>
          <w:szCs w:val="24"/>
          <w:lang w:val="en-US"/>
        </w:rPr>
        <w:t xml:space="preserve"> attitude towards the criminal justice system</w:t>
      </w:r>
    </w:p>
    <w:tbl>
      <w:tblPr>
        <w:tblStyle w:val="TableGrid"/>
        <w:tblW w:w="0" w:type="auto"/>
        <w:jc w:val="center"/>
        <w:tblLayout w:type="fixed"/>
        <w:tblLook w:val="04A0" w:firstRow="1" w:lastRow="0" w:firstColumn="1" w:lastColumn="0" w:noHBand="0" w:noVBand="1"/>
      </w:tblPr>
      <w:tblGrid>
        <w:gridCol w:w="3775"/>
        <w:gridCol w:w="1170"/>
        <w:gridCol w:w="1260"/>
        <w:gridCol w:w="810"/>
        <w:gridCol w:w="900"/>
        <w:gridCol w:w="1435"/>
      </w:tblGrid>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Strongly Disagree</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Somewhat disagree</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Neither agree nor disagree</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Somewhat agree</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Strongly agree</w:t>
            </w:r>
          </w:p>
        </w:tc>
      </w:tr>
      <w:tr w:rsidR="00FD3EF0" w:rsidRPr="00FD3EF0" w:rsidTr="00FD3EF0">
        <w:trPr>
          <w:jc w:val="center"/>
        </w:trPr>
        <w:tc>
          <w:tcPr>
            <w:tcW w:w="3775" w:type="dxa"/>
          </w:tcPr>
          <w:p w:rsidR="00FD3EF0" w:rsidRPr="00FD3EF0" w:rsidRDefault="00FD3EF0" w:rsidP="00FD3EF0">
            <w:pPr>
              <w:tabs>
                <w:tab w:val="left" w:pos="1110"/>
              </w:tabs>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The Criminal Justice System gives victims and witnesses the support they need</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21(9.5)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69(31.2)</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52(23.5)</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71(32.1)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7(3.2)</w:t>
            </w:r>
          </w:p>
        </w:tc>
      </w:tr>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The Criminal Justice System treats those who have been accused of a crime as ‘innocent until proven guilty’</w:t>
            </w:r>
          </w:p>
        </w:tc>
        <w:tc>
          <w:tcPr>
            <w:tcW w:w="1170" w:type="dxa"/>
          </w:tcPr>
          <w:p w:rsidR="00FD3EF0" w:rsidRPr="00FD3EF0" w:rsidRDefault="00FD3EF0" w:rsidP="00FD3EF0">
            <w:pPr>
              <w:jc w:val="both"/>
              <w:rPr>
                <w:rFonts w:ascii="Times New Roman" w:hAnsi="Times New Roman" w:cs="Times New Roman"/>
                <w:sz w:val="24"/>
                <w:szCs w:val="24"/>
                <w:lang w:val="en-US"/>
              </w:rPr>
            </w:pPr>
          </w:p>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22(10)</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71(32.1)</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32(14.5)</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71(32.1)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24(10.9)</w:t>
            </w:r>
          </w:p>
        </w:tc>
      </w:tr>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The Criminal Justice System takes into account the views of victims and witnesses</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10(4.5)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33(14.9)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50(22.6)</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105(47.5)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22(10)</w:t>
            </w:r>
          </w:p>
        </w:tc>
      </w:tr>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When handing out sentences the Criminal Justice System takes into account the circumstances surrounding the crime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11(5)</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42(19)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37(16.7)</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102(46.2)</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28(12.7)</w:t>
            </w:r>
          </w:p>
        </w:tc>
      </w:tr>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lastRenderedPageBreak/>
              <w:t>The Criminal Justice System is too soft on those accused of committing a crime</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30(13.6)</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66(29.9)</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55(24.9)</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52(23.5)</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17(7.7)</w:t>
            </w:r>
          </w:p>
        </w:tc>
      </w:tr>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The Criminal Justice System achieves the correct balance between the rights of the offender and the rights of the victim</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22(10)</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79(35.7)</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67(30.3)</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46(20.8)</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6(2.7)</w:t>
            </w:r>
          </w:p>
        </w:tc>
      </w:tr>
      <w:tr w:rsidR="00FD3EF0" w:rsidRPr="00FD3EF0" w:rsidTr="00FD3EF0">
        <w:trPr>
          <w:jc w:val="center"/>
        </w:trPr>
        <w:tc>
          <w:tcPr>
            <w:tcW w:w="377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The Criminal Justice System discriminates against particular groups or individuals</w:t>
            </w:r>
          </w:p>
        </w:tc>
        <w:tc>
          <w:tcPr>
            <w:tcW w:w="117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16(7.2)</w:t>
            </w:r>
          </w:p>
        </w:tc>
        <w:tc>
          <w:tcPr>
            <w:tcW w:w="126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17(7.7)</w:t>
            </w:r>
          </w:p>
        </w:tc>
        <w:tc>
          <w:tcPr>
            <w:tcW w:w="81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29(13.1)</w:t>
            </w:r>
          </w:p>
        </w:tc>
        <w:tc>
          <w:tcPr>
            <w:tcW w:w="900"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82(37.1)</w:t>
            </w:r>
          </w:p>
        </w:tc>
        <w:tc>
          <w:tcPr>
            <w:tcW w:w="1435" w:type="dxa"/>
          </w:tcPr>
          <w:p w:rsidR="00FD3EF0" w:rsidRPr="00FD3EF0" w:rsidRDefault="00FD3EF0" w:rsidP="00FD3EF0">
            <w:pPr>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76(34.4)</w:t>
            </w:r>
          </w:p>
        </w:tc>
      </w:tr>
    </w:tbl>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EE32C0" w:rsidP="00FD3EF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Fear of Crime among</w:t>
      </w:r>
      <w:r w:rsidR="00FD3EF0" w:rsidRPr="00FD3EF0">
        <w:rPr>
          <w:rFonts w:ascii="Times New Roman" w:hAnsi="Times New Roman" w:cs="Times New Roman"/>
          <w:b/>
          <w:sz w:val="24"/>
          <w:szCs w:val="24"/>
          <w:lang w:val="en-US"/>
        </w:rPr>
        <w:t xml:space="preserve"> </w:t>
      </w:r>
      <w:r>
        <w:rPr>
          <w:rFonts w:ascii="Times New Roman" w:hAnsi="Times New Roman" w:cs="Times New Roman"/>
          <w:b/>
          <w:sz w:val="24"/>
          <w:szCs w:val="24"/>
          <w:lang w:val="en-US"/>
        </w:rPr>
        <w:t>R</w:t>
      </w:r>
      <w:r w:rsidR="00CF15AD" w:rsidRPr="00FD3EF0">
        <w:rPr>
          <w:rFonts w:ascii="Times New Roman" w:hAnsi="Times New Roman" w:cs="Times New Roman"/>
          <w:b/>
          <w:sz w:val="24"/>
          <w:szCs w:val="24"/>
          <w:lang w:val="en-US"/>
        </w:rPr>
        <w:t>espondents in</w:t>
      </w:r>
      <w:r>
        <w:rPr>
          <w:rFonts w:ascii="Times New Roman" w:hAnsi="Times New Roman" w:cs="Times New Roman"/>
          <w:b/>
          <w:sz w:val="24"/>
          <w:szCs w:val="24"/>
          <w:lang w:val="en-US"/>
        </w:rPr>
        <w:t xml:space="preserve"> Relation to G</w:t>
      </w:r>
      <w:r w:rsidR="00FD3EF0" w:rsidRPr="00FD3EF0">
        <w:rPr>
          <w:rFonts w:ascii="Times New Roman" w:hAnsi="Times New Roman" w:cs="Times New Roman"/>
          <w:b/>
          <w:sz w:val="24"/>
          <w:szCs w:val="24"/>
          <w:lang w:val="en-US"/>
        </w:rPr>
        <w:t>ender</w:t>
      </w:r>
    </w:p>
    <w:p w:rsidR="00FD3EF0" w:rsidRPr="00FD3EF0" w:rsidRDefault="00FD3EF0" w:rsidP="00EE32C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A significant difference was seen in the attitude</w:t>
      </w:r>
      <w:r w:rsidR="00EE32C0">
        <w:rPr>
          <w:rFonts w:ascii="Times New Roman" w:hAnsi="Times New Roman" w:cs="Times New Roman"/>
          <w:sz w:val="24"/>
          <w:szCs w:val="24"/>
          <w:lang w:val="en-US"/>
        </w:rPr>
        <w:t>s</w:t>
      </w:r>
      <w:r w:rsidRPr="00FD3EF0">
        <w:rPr>
          <w:rFonts w:ascii="Times New Roman" w:hAnsi="Times New Roman" w:cs="Times New Roman"/>
          <w:sz w:val="24"/>
          <w:szCs w:val="24"/>
          <w:lang w:val="en-US"/>
        </w:rPr>
        <w:t xml:space="preserve"> of male and female towards fear. Among female respondents, 80 (45.5%</w:t>
      </w:r>
      <w:r w:rsidR="00CF15AD" w:rsidRPr="00FD3EF0">
        <w:rPr>
          <w:rFonts w:ascii="Times New Roman" w:hAnsi="Times New Roman" w:cs="Times New Roman"/>
          <w:sz w:val="24"/>
          <w:szCs w:val="24"/>
          <w:lang w:val="en-US"/>
        </w:rPr>
        <w:t xml:space="preserve">) </w:t>
      </w:r>
      <w:r w:rsidR="00EE32C0">
        <w:rPr>
          <w:rFonts w:ascii="Times New Roman" w:hAnsi="Times New Roman" w:cs="Times New Roman"/>
          <w:sz w:val="24"/>
          <w:szCs w:val="24"/>
          <w:lang w:val="en-US"/>
        </w:rPr>
        <w:t>did</w:t>
      </w:r>
      <w:r w:rsidRPr="00FD3EF0">
        <w:rPr>
          <w:rFonts w:ascii="Times New Roman" w:hAnsi="Times New Roman" w:cs="Times New Roman"/>
          <w:sz w:val="24"/>
          <w:szCs w:val="24"/>
          <w:lang w:val="en-US"/>
        </w:rPr>
        <w:t xml:space="preserve"> not have any fear</w:t>
      </w:r>
      <w:r w:rsidR="00EE32C0">
        <w:rPr>
          <w:rFonts w:ascii="Times New Roman" w:hAnsi="Times New Roman" w:cs="Times New Roman"/>
          <w:sz w:val="24"/>
          <w:szCs w:val="24"/>
          <w:lang w:val="en-US"/>
        </w:rPr>
        <w:t xml:space="preserve"> at all, whereas, </w:t>
      </w:r>
      <w:r w:rsidRPr="00FD3EF0">
        <w:rPr>
          <w:rFonts w:ascii="Times New Roman" w:hAnsi="Times New Roman" w:cs="Times New Roman"/>
          <w:sz w:val="24"/>
          <w:szCs w:val="24"/>
          <w:lang w:val="en-US"/>
        </w:rPr>
        <w:t>28 (66</w:t>
      </w:r>
      <w:r w:rsidR="00EE32C0">
        <w:rPr>
          <w:rFonts w:ascii="Times New Roman" w:hAnsi="Times New Roman" w:cs="Times New Roman"/>
          <w:sz w:val="24"/>
          <w:szCs w:val="24"/>
          <w:lang w:val="en-US"/>
        </w:rPr>
        <w:t>.7%) of the male respondents didn</w:t>
      </w:r>
      <w:r w:rsidRPr="00FD3EF0">
        <w:rPr>
          <w:rFonts w:ascii="Times New Roman" w:hAnsi="Times New Roman" w:cs="Times New Roman"/>
          <w:sz w:val="24"/>
          <w:szCs w:val="24"/>
          <w:lang w:val="en-US"/>
        </w:rPr>
        <w:t xml:space="preserve">’t have any fear (p=0.000). No significant difference was seen in the level of education and fear (p= 0.159). No significant difference </w:t>
      </w:r>
      <w:r w:rsidR="00EE32C0">
        <w:rPr>
          <w:rFonts w:ascii="Times New Roman" w:hAnsi="Times New Roman" w:cs="Times New Roman"/>
          <w:sz w:val="24"/>
          <w:szCs w:val="24"/>
          <w:lang w:val="en-US"/>
        </w:rPr>
        <w:t xml:space="preserve">was seen between the age of respondents and </w:t>
      </w:r>
      <w:r w:rsidRPr="00FD3EF0">
        <w:rPr>
          <w:rFonts w:ascii="Times New Roman" w:hAnsi="Times New Roman" w:cs="Times New Roman"/>
          <w:sz w:val="24"/>
          <w:szCs w:val="24"/>
          <w:lang w:val="en-US"/>
        </w:rPr>
        <w:t>fear (p=0.435). In this study, no significant difference was seen in gender and violence (p= 0.15).</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Total crime in the last two years</w:t>
      </w:r>
    </w:p>
    <w:p w:rsidR="00FD3EF0" w:rsidRPr="00FD3EF0" w:rsidRDefault="00FD3EF0" w:rsidP="00FD3EF0">
      <w:pPr>
        <w:spacing w:line="480" w:lineRule="auto"/>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As shown in figure</w:t>
      </w:r>
      <w:r w:rsidR="00EE32C0">
        <w:rPr>
          <w:rFonts w:ascii="Times New Roman" w:hAnsi="Times New Roman" w:cs="Times New Roman"/>
          <w:sz w:val="24"/>
          <w:szCs w:val="24"/>
          <w:lang w:val="en-US"/>
        </w:rPr>
        <w:t xml:space="preserve"> </w:t>
      </w:r>
      <w:r w:rsidRPr="00FD3EF0">
        <w:rPr>
          <w:rFonts w:ascii="Times New Roman" w:hAnsi="Times New Roman" w:cs="Times New Roman"/>
          <w:sz w:val="24"/>
          <w:szCs w:val="24"/>
          <w:lang w:val="en-US"/>
        </w:rPr>
        <w:t xml:space="preserve">1, majority of the </w:t>
      </w:r>
      <w:r w:rsidR="00CF15AD" w:rsidRPr="00FD3EF0">
        <w:rPr>
          <w:rFonts w:ascii="Times New Roman" w:hAnsi="Times New Roman" w:cs="Times New Roman"/>
          <w:sz w:val="24"/>
          <w:szCs w:val="24"/>
          <w:lang w:val="en-US"/>
        </w:rPr>
        <w:t>respondents</w:t>
      </w:r>
      <w:r w:rsidR="00EE32C0">
        <w:rPr>
          <w:rFonts w:ascii="Times New Roman" w:hAnsi="Times New Roman" w:cs="Times New Roman"/>
          <w:sz w:val="24"/>
          <w:szCs w:val="24"/>
          <w:lang w:val="en-US"/>
        </w:rPr>
        <w:t>, about</w:t>
      </w:r>
      <w:r w:rsidR="00CF15AD" w:rsidRPr="00FD3EF0">
        <w:rPr>
          <w:rFonts w:ascii="Times New Roman" w:hAnsi="Times New Roman" w:cs="Times New Roman"/>
          <w:sz w:val="24"/>
          <w:szCs w:val="24"/>
          <w:lang w:val="en-US"/>
        </w:rPr>
        <w:t xml:space="preserve"> 171</w:t>
      </w:r>
      <w:r w:rsidRPr="00FD3EF0">
        <w:rPr>
          <w:rFonts w:ascii="Times New Roman" w:hAnsi="Times New Roman" w:cs="Times New Roman"/>
          <w:sz w:val="24"/>
          <w:szCs w:val="24"/>
          <w:lang w:val="en-US"/>
        </w:rPr>
        <w:t xml:space="preserve"> (77.4%) </w:t>
      </w:r>
      <w:r w:rsidR="00EE32C0">
        <w:rPr>
          <w:rFonts w:ascii="Times New Roman" w:hAnsi="Times New Roman" w:cs="Times New Roman"/>
          <w:sz w:val="24"/>
          <w:szCs w:val="24"/>
          <w:lang w:val="en-US"/>
        </w:rPr>
        <w:t>stated that crime rate increased</w:t>
      </w:r>
      <w:r w:rsidRPr="00FD3EF0">
        <w:rPr>
          <w:rFonts w:ascii="Times New Roman" w:hAnsi="Times New Roman" w:cs="Times New Roman"/>
          <w:sz w:val="24"/>
          <w:szCs w:val="24"/>
          <w:lang w:val="en-US"/>
        </w:rPr>
        <w:t xml:space="preserve"> in</w:t>
      </w:r>
      <w:r w:rsidR="00EE32C0">
        <w:rPr>
          <w:rFonts w:ascii="Times New Roman" w:hAnsi="Times New Roman" w:cs="Times New Roman"/>
          <w:sz w:val="24"/>
          <w:szCs w:val="24"/>
          <w:lang w:val="en-US"/>
        </w:rPr>
        <w:t xml:space="preserve"> the</w:t>
      </w:r>
      <w:r w:rsidRPr="00FD3EF0">
        <w:rPr>
          <w:rFonts w:ascii="Times New Roman" w:hAnsi="Times New Roman" w:cs="Times New Roman"/>
          <w:sz w:val="24"/>
          <w:szCs w:val="24"/>
          <w:lang w:val="en-US"/>
        </w:rPr>
        <w:t xml:space="preserve"> </w:t>
      </w:r>
      <w:r w:rsidR="00CF15AD" w:rsidRPr="00FD3EF0">
        <w:rPr>
          <w:rFonts w:ascii="Times New Roman" w:hAnsi="Times New Roman" w:cs="Times New Roman"/>
          <w:sz w:val="24"/>
          <w:szCs w:val="24"/>
          <w:lang w:val="en-US"/>
        </w:rPr>
        <w:t>last 2</w:t>
      </w:r>
      <w:r w:rsidRPr="00FD3EF0">
        <w:rPr>
          <w:rFonts w:ascii="Times New Roman" w:hAnsi="Times New Roman" w:cs="Times New Roman"/>
          <w:sz w:val="24"/>
          <w:szCs w:val="24"/>
          <w:lang w:val="en-US"/>
        </w:rPr>
        <w:t xml:space="preserve"> years whereas only 7 (3.2%) were of o</w:t>
      </w:r>
      <w:r w:rsidR="00EE32C0">
        <w:rPr>
          <w:rFonts w:ascii="Times New Roman" w:hAnsi="Times New Roman" w:cs="Times New Roman"/>
          <w:sz w:val="24"/>
          <w:szCs w:val="24"/>
          <w:lang w:val="en-US"/>
        </w:rPr>
        <w:t>pinion that crime rate decreased</w:t>
      </w:r>
      <w:r w:rsidRPr="00FD3EF0">
        <w:rPr>
          <w:rFonts w:ascii="Times New Roman" w:hAnsi="Times New Roman" w:cs="Times New Roman"/>
          <w:sz w:val="24"/>
          <w:szCs w:val="24"/>
          <w:lang w:val="en-US"/>
        </w:rPr>
        <w:t xml:space="preserve"> in last 2 years. </w:t>
      </w:r>
    </w:p>
    <w:p w:rsidR="00FD3EF0" w:rsidRPr="00FD3EF0" w:rsidRDefault="00FD3EF0" w:rsidP="00FD3EF0">
      <w:pPr>
        <w:keepNext/>
        <w:spacing w:line="480" w:lineRule="auto"/>
        <w:jc w:val="center"/>
        <w:rPr>
          <w:rFonts w:ascii="Times New Roman" w:hAnsi="Times New Roman" w:cs="Times New Roman"/>
          <w:sz w:val="24"/>
          <w:szCs w:val="24"/>
          <w:lang w:val="en-US"/>
        </w:rPr>
      </w:pPr>
      <w:r w:rsidRPr="00FD3EF0">
        <w:rPr>
          <w:rFonts w:ascii="Times New Roman" w:hAnsi="Times New Roman" w:cs="Times New Roman"/>
          <w:noProof/>
          <w:sz w:val="24"/>
          <w:szCs w:val="24"/>
          <w:lang w:val="en-US"/>
        </w:rPr>
        <w:lastRenderedPageBreak/>
        <w:drawing>
          <wp:inline distT="0" distB="0" distL="0" distR="0" wp14:anchorId="43B6E8CB" wp14:editId="5B0D8C03">
            <wp:extent cx="4467225" cy="3441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5399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68141" cy="3442436"/>
                    </a:xfrm>
                    <a:prstGeom prst="rect">
                      <a:avLst/>
                    </a:prstGeom>
                    <a:noFill/>
                    <a:ln>
                      <a:noFill/>
                    </a:ln>
                  </pic:spPr>
                </pic:pic>
              </a:graphicData>
            </a:graphic>
          </wp:inline>
        </w:drawing>
      </w:r>
    </w:p>
    <w:p w:rsidR="00FD3EF0" w:rsidRPr="00FD3EF0" w:rsidRDefault="00FD3EF0" w:rsidP="00FD3EF0">
      <w:pPr>
        <w:spacing w:after="200" w:line="480" w:lineRule="auto"/>
        <w:jc w:val="center"/>
        <w:rPr>
          <w:rFonts w:ascii="Times New Roman" w:hAnsi="Times New Roman" w:cs="Times New Roman"/>
          <w:b/>
          <w:iCs/>
          <w:sz w:val="24"/>
          <w:szCs w:val="24"/>
          <w:lang w:val="en-US"/>
        </w:rPr>
      </w:pPr>
      <w:r w:rsidRPr="00FD3EF0">
        <w:rPr>
          <w:rFonts w:ascii="Times New Roman" w:hAnsi="Times New Roman" w:cs="Times New Roman"/>
          <w:b/>
          <w:iCs/>
          <w:sz w:val="24"/>
          <w:szCs w:val="24"/>
          <w:lang w:val="en-US"/>
        </w:rPr>
        <w:t xml:space="preserve">Figure </w:t>
      </w:r>
      <w:r w:rsidRPr="00FD3EF0">
        <w:rPr>
          <w:rFonts w:ascii="Times New Roman" w:hAnsi="Times New Roman" w:cs="Times New Roman"/>
          <w:b/>
          <w:iCs/>
          <w:sz w:val="24"/>
          <w:szCs w:val="24"/>
          <w:lang w:val="en-US"/>
        </w:rPr>
        <w:fldChar w:fldCharType="begin"/>
      </w:r>
      <w:r w:rsidRPr="00FD3EF0">
        <w:rPr>
          <w:rFonts w:ascii="Times New Roman" w:hAnsi="Times New Roman" w:cs="Times New Roman"/>
          <w:b/>
          <w:iCs/>
          <w:sz w:val="24"/>
          <w:szCs w:val="24"/>
          <w:lang w:val="en-US"/>
        </w:rPr>
        <w:instrText xml:space="preserve"> SEQ Figure \* ARABIC </w:instrText>
      </w:r>
      <w:r w:rsidRPr="00FD3EF0">
        <w:rPr>
          <w:rFonts w:ascii="Times New Roman" w:hAnsi="Times New Roman" w:cs="Times New Roman"/>
          <w:b/>
          <w:iCs/>
          <w:sz w:val="24"/>
          <w:szCs w:val="24"/>
          <w:lang w:val="en-US"/>
        </w:rPr>
        <w:fldChar w:fldCharType="separate"/>
      </w:r>
      <w:r w:rsidRPr="00FD3EF0">
        <w:rPr>
          <w:rFonts w:ascii="Times New Roman" w:hAnsi="Times New Roman" w:cs="Times New Roman"/>
          <w:b/>
          <w:iCs/>
          <w:noProof/>
          <w:sz w:val="24"/>
          <w:szCs w:val="24"/>
          <w:lang w:val="en-US"/>
        </w:rPr>
        <w:t>1</w:t>
      </w:r>
      <w:r w:rsidRPr="00FD3EF0">
        <w:rPr>
          <w:rFonts w:ascii="Times New Roman" w:hAnsi="Times New Roman" w:cs="Times New Roman"/>
          <w:b/>
          <w:iCs/>
          <w:sz w:val="24"/>
          <w:szCs w:val="24"/>
          <w:lang w:val="en-US"/>
        </w:rPr>
        <w:fldChar w:fldCharType="end"/>
      </w:r>
      <w:r w:rsidRPr="00FD3EF0">
        <w:rPr>
          <w:rFonts w:ascii="Times New Roman" w:hAnsi="Times New Roman" w:cs="Times New Roman"/>
          <w:b/>
          <w:iCs/>
          <w:sz w:val="24"/>
          <w:szCs w:val="24"/>
          <w:lang w:val="en-US"/>
        </w:rPr>
        <w:t xml:space="preserve">: </w:t>
      </w:r>
      <w:r w:rsidR="00EE32C0">
        <w:rPr>
          <w:rFonts w:ascii="Times New Roman" w:hAnsi="Times New Roman" w:cs="Times New Roman"/>
          <w:iCs/>
          <w:sz w:val="24"/>
          <w:szCs w:val="24"/>
          <w:lang w:val="en-US"/>
        </w:rPr>
        <w:t>Crime rate in the last 2 years</w:t>
      </w:r>
    </w:p>
    <w:p w:rsidR="00EE32C0" w:rsidRDefault="00EE32C0" w:rsidP="00FD3EF0">
      <w:pPr>
        <w:spacing w:line="480" w:lineRule="auto"/>
        <w:jc w:val="both"/>
        <w:rPr>
          <w:rFonts w:ascii="Times New Roman" w:hAnsi="Times New Roman" w:cs="Times New Roman"/>
          <w:b/>
          <w:sz w:val="24"/>
          <w:szCs w:val="24"/>
          <w:lang w:val="en-US"/>
        </w:rPr>
      </w:pPr>
      <w:r w:rsidRPr="00EE32C0">
        <w:rPr>
          <w:rFonts w:ascii="Times New Roman" w:hAnsi="Times New Roman" w:cs="Times New Roman"/>
          <w:b/>
          <w:sz w:val="24"/>
          <w:szCs w:val="24"/>
          <w:lang w:val="en-US"/>
        </w:rPr>
        <w:t>Total Time Spent on the Social and Association with Violence</w:t>
      </w:r>
    </w:p>
    <w:p w:rsidR="00FD3EF0" w:rsidRPr="00FD3EF0" w:rsidRDefault="00FD3EF0" w:rsidP="00EE32C0">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As shown in figure 2, </w:t>
      </w:r>
      <w:r w:rsidR="00CF15AD" w:rsidRPr="00FD3EF0">
        <w:rPr>
          <w:rFonts w:ascii="Times New Roman" w:hAnsi="Times New Roman" w:cs="Times New Roman"/>
          <w:sz w:val="24"/>
          <w:szCs w:val="24"/>
          <w:lang w:val="en-US"/>
        </w:rPr>
        <w:t>among</w:t>
      </w:r>
      <w:r w:rsidR="00EE32C0">
        <w:rPr>
          <w:rFonts w:ascii="Times New Roman" w:hAnsi="Times New Roman" w:cs="Times New Roman"/>
          <w:sz w:val="24"/>
          <w:szCs w:val="24"/>
          <w:lang w:val="en-US"/>
        </w:rPr>
        <w:t xml:space="preserve"> all the</w:t>
      </w:r>
      <w:r w:rsidRPr="00FD3EF0">
        <w:rPr>
          <w:rFonts w:ascii="Times New Roman" w:hAnsi="Times New Roman" w:cs="Times New Roman"/>
          <w:sz w:val="24"/>
          <w:szCs w:val="24"/>
          <w:lang w:val="en-US"/>
        </w:rPr>
        <w:t xml:space="preserve"> respondents</w:t>
      </w:r>
      <w:r w:rsidR="00EE32C0">
        <w:rPr>
          <w:rFonts w:ascii="Times New Roman" w:hAnsi="Times New Roman" w:cs="Times New Roman"/>
          <w:sz w:val="24"/>
          <w:szCs w:val="24"/>
          <w:lang w:val="en-US"/>
        </w:rPr>
        <w:t>,</w:t>
      </w:r>
      <w:r w:rsidRPr="00FD3EF0">
        <w:rPr>
          <w:rFonts w:ascii="Times New Roman" w:hAnsi="Times New Roman" w:cs="Times New Roman"/>
          <w:sz w:val="24"/>
          <w:szCs w:val="24"/>
          <w:lang w:val="en-US"/>
        </w:rPr>
        <w:t xml:space="preserve"> 171 (77.4%) spend less than 6 hours on social media and 49 (22.3%) spend more than 6 hours on social media. A significant </w:t>
      </w:r>
      <w:r w:rsidR="00A95193">
        <w:rPr>
          <w:rFonts w:ascii="Times New Roman" w:hAnsi="Times New Roman" w:cs="Times New Roman"/>
          <w:sz w:val="24"/>
          <w:szCs w:val="24"/>
          <w:lang w:val="en-US"/>
        </w:rPr>
        <w:t>association was seen between</w:t>
      </w:r>
      <w:r w:rsidRPr="00FD3EF0">
        <w:rPr>
          <w:rFonts w:ascii="Times New Roman" w:hAnsi="Times New Roman" w:cs="Times New Roman"/>
          <w:sz w:val="24"/>
          <w:szCs w:val="24"/>
          <w:lang w:val="en-US"/>
        </w:rPr>
        <w:t xml:space="preserve"> violence and the level of use of social media. Among respondents who spend less than 6 hours on social media, 91.2% have a positive attitude towards violence whereas among respondents who spend more than 6 hours on social media 85.7% </w:t>
      </w:r>
      <w:r w:rsidR="00A95193">
        <w:rPr>
          <w:rFonts w:ascii="Times New Roman" w:hAnsi="Times New Roman" w:cs="Times New Roman"/>
          <w:sz w:val="24"/>
          <w:szCs w:val="24"/>
          <w:lang w:val="en-US"/>
        </w:rPr>
        <w:t>have</w:t>
      </w:r>
      <w:r w:rsidRPr="00FD3EF0">
        <w:rPr>
          <w:rFonts w:ascii="Times New Roman" w:hAnsi="Times New Roman" w:cs="Times New Roman"/>
          <w:sz w:val="24"/>
          <w:szCs w:val="24"/>
          <w:lang w:val="en-US"/>
        </w:rPr>
        <w:t xml:space="preserve"> a positive attitude towards violence (p=0.000).</w:t>
      </w: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p>
    <w:p w:rsidR="00FD3EF0" w:rsidRPr="00FD3EF0" w:rsidRDefault="00FD3EF0" w:rsidP="00FD3EF0">
      <w:pPr>
        <w:spacing w:line="480" w:lineRule="auto"/>
        <w:jc w:val="both"/>
        <w:rPr>
          <w:rFonts w:ascii="Times New Roman" w:hAnsi="Times New Roman" w:cs="Times New Roman"/>
          <w:b/>
          <w:sz w:val="24"/>
          <w:szCs w:val="24"/>
          <w:lang w:val="en-US"/>
        </w:rPr>
      </w:pPr>
    </w:p>
    <w:p w:rsidR="00FD3EF0" w:rsidRPr="00FD3EF0" w:rsidRDefault="00FD3EF0" w:rsidP="00FD3EF0">
      <w:pPr>
        <w:keepNext/>
        <w:spacing w:line="480" w:lineRule="auto"/>
        <w:jc w:val="center"/>
        <w:rPr>
          <w:rFonts w:ascii="Times New Roman" w:hAnsi="Times New Roman" w:cs="Times New Roman"/>
          <w:sz w:val="24"/>
          <w:szCs w:val="24"/>
          <w:lang w:val="en-US"/>
        </w:rPr>
      </w:pPr>
      <w:r w:rsidRPr="00FD3EF0">
        <w:rPr>
          <w:rFonts w:ascii="Times New Roman" w:hAnsi="Times New Roman" w:cs="Times New Roman"/>
          <w:noProof/>
          <w:sz w:val="24"/>
          <w:szCs w:val="24"/>
          <w:lang w:val="en-US"/>
        </w:rPr>
        <w:drawing>
          <wp:inline distT="0" distB="0" distL="0" distR="0" wp14:anchorId="31C127E2" wp14:editId="5A23C5F1">
            <wp:extent cx="4413612" cy="340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6287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14668" cy="3401239"/>
                    </a:xfrm>
                    <a:prstGeom prst="rect">
                      <a:avLst/>
                    </a:prstGeom>
                    <a:noFill/>
                    <a:ln>
                      <a:noFill/>
                    </a:ln>
                  </pic:spPr>
                </pic:pic>
              </a:graphicData>
            </a:graphic>
          </wp:inline>
        </w:drawing>
      </w:r>
    </w:p>
    <w:p w:rsidR="00FD3EF0" w:rsidRPr="00FD3EF0" w:rsidRDefault="00FD3EF0" w:rsidP="00FD3EF0">
      <w:pPr>
        <w:spacing w:after="200" w:line="480" w:lineRule="auto"/>
        <w:jc w:val="center"/>
        <w:rPr>
          <w:rFonts w:ascii="Times New Roman" w:hAnsi="Times New Roman" w:cs="Times New Roman"/>
          <w:b/>
          <w:iCs/>
          <w:sz w:val="24"/>
          <w:szCs w:val="24"/>
          <w:lang w:val="en-US"/>
        </w:rPr>
      </w:pPr>
      <w:r w:rsidRPr="00FD3EF0">
        <w:rPr>
          <w:rFonts w:ascii="Times New Roman" w:hAnsi="Times New Roman" w:cs="Times New Roman"/>
          <w:b/>
          <w:iCs/>
          <w:sz w:val="24"/>
          <w:szCs w:val="24"/>
          <w:lang w:val="en-US"/>
        </w:rPr>
        <w:t xml:space="preserve">Figure </w:t>
      </w:r>
      <w:r w:rsidRPr="00FD3EF0">
        <w:rPr>
          <w:rFonts w:ascii="Times New Roman" w:hAnsi="Times New Roman" w:cs="Times New Roman"/>
          <w:b/>
          <w:iCs/>
          <w:sz w:val="24"/>
          <w:szCs w:val="24"/>
          <w:lang w:val="en-US"/>
        </w:rPr>
        <w:fldChar w:fldCharType="begin"/>
      </w:r>
      <w:r w:rsidRPr="00FD3EF0">
        <w:rPr>
          <w:rFonts w:ascii="Times New Roman" w:hAnsi="Times New Roman" w:cs="Times New Roman"/>
          <w:b/>
          <w:iCs/>
          <w:sz w:val="24"/>
          <w:szCs w:val="24"/>
          <w:lang w:val="en-US"/>
        </w:rPr>
        <w:instrText xml:space="preserve"> SEQ Figure \* ARABIC </w:instrText>
      </w:r>
      <w:r w:rsidRPr="00FD3EF0">
        <w:rPr>
          <w:rFonts w:ascii="Times New Roman" w:hAnsi="Times New Roman" w:cs="Times New Roman"/>
          <w:b/>
          <w:iCs/>
          <w:sz w:val="24"/>
          <w:szCs w:val="24"/>
          <w:lang w:val="en-US"/>
        </w:rPr>
        <w:fldChar w:fldCharType="separate"/>
      </w:r>
      <w:r w:rsidRPr="00FD3EF0">
        <w:rPr>
          <w:rFonts w:ascii="Times New Roman" w:hAnsi="Times New Roman" w:cs="Times New Roman"/>
          <w:b/>
          <w:iCs/>
          <w:noProof/>
          <w:sz w:val="24"/>
          <w:szCs w:val="24"/>
          <w:lang w:val="en-US"/>
        </w:rPr>
        <w:t>2</w:t>
      </w:r>
      <w:r w:rsidRPr="00FD3EF0">
        <w:rPr>
          <w:rFonts w:ascii="Times New Roman" w:hAnsi="Times New Roman" w:cs="Times New Roman"/>
          <w:b/>
          <w:iCs/>
          <w:sz w:val="24"/>
          <w:szCs w:val="24"/>
          <w:lang w:val="en-US"/>
        </w:rPr>
        <w:fldChar w:fldCharType="end"/>
      </w:r>
      <w:r w:rsidRPr="00FD3EF0">
        <w:rPr>
          <w:rFonts w:ascii="Times New Roman" w:hAnsi="Times New Roman" w:cs="Times New Roman"/>
          <w:b/>
          <w:iCs/>
          <w:sz w:val="24"/>
          <w:szCs w:val="24"/>
          <w:lang w:val="en-US"/>
        </w:rPr>
        <w:t xml:space="preserve">: </w:t>
      </w:r>
      <w:r w:rsidRPr="00A95193">
        <w:rPr>
          <w:rFonts w:ascii="Times New Roman" w:hAnsi="Times New Roman" w:cs="Times New Roman"/>
          <w:iCs/>
          <w:sz w:val="24"/>
          <w:szCs w:val="24"/>
          <w:lang w:val="en-US"/>
        </w:rPr>
        <w:t>Total time re</w:t>
      </w:r>
      <w:r w:rsidR="00A95193">
        <w:rPr>
          <w:rFonts w:ascii="Times New Roman" w:hAnsi="Times New Roman" w:cs="Times New Roman"/>
          <w:iCs/>
          <w:sz w:val="24"/>
          <w:szCs w:val="24"/>
          <w:lang w:val="en-US"/>
        </w:rPr>
        <w:t>spondents spend on social media</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 xml:space="preserve">  </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Discussion</w:t>
      </w:r>
    </w:p>
    <w:p w:rsidR="00FD3EF0" w:rsidRPr="00FD3EF0" w:rsidRDefault="00FD3EF0" w:rsidP="00A95193">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 xml:space="preserve">The primary purpose of this study was to determine the attitude of students towards violence and criminal justice. Additionally, this study also aimed to determine the association of violence and level of fear with gender, age and level of education. This study is conducted to determine the attitude of students towards violence which is a very important predictor of violence. Other studies also confirm that determination of attitude toward violence is an important factor in the prevention of violence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&lt;EndNote&gt;&lt;Cite&gt;&lt;Author&gt;Davidson&lt;/Author&gt;&lt;Year&gt;2012&lt;/Year&gt;&lt;RecNum&gt;1160&lt;/RecNum&gt;&lt;DisplayText&gt;(Davidson and Canivez, 2012, Anderson and Carnagey, 2009)&lt;/DisplayText&gt;&lt;record&gt;&lt;rec-number&gt;1160&lt;/rec-number&gt;&lt;foreign-keys&gt;&lt;key app="EN" db-id="axzrwpxxqvwtw5evsf3xrer2arfwsa5f0e5d" timestamp="1571418024"&gt;1160&lt;/key&gt;&lt;/foreign-keys&gt;&lt;ref-type name="Journal Article"&gt;17&lt;/ref-type&gt;&lt;contributors&gt;&lt;authors&gt;&lt;author&gt;Davidson, M Meghan&lt;/author&gt;&lt;author&gt;Canivez, Gary L&lt;/author&gt;&lt;/authors&gt;&lt;/contributors&gt;&lt;titles&gt;&lt;title&gt;Attitudes toward violence scale: Psychometric properties with a high school sample&lt;/title&gt;&lt;secondary-title&gt;Journal of Interpersonal Violence&lt;/secondary-title&gt;&lt;/titles&gt;&lt;periodical&gt;&lt;full-title&gt;Journal of Interpersonal Violence&lt;/full-title&gt;&lt;/periodical&gt;&lt;pages&gt;3660-3682&lt;/pages&gt;&lt;volume&gt;27&lt;/volume&gt;&lt;number&gt;18&lt;/number&gt;&lt;dates&gt;&lt;year&gt;2012&lt;/year&gt;&lt;/dates&gt;&lt;isbn&gt;0886-2605&lt;/isbn&gt;&lt;urls&gt;&lt;/urls&gt;&lt;/record&gt;&lt;/Cite&gt;&lt;Cite&gt;&lt;Author&gt;Anderson&lt;/Author&gt;&lt;Year&gt;2009&lt;/Year&gt;&lt;RecNum&gt;1168&lt;/RecNum&gt;&lt;record&gt;&lt;rec-number&gt;1168&lt;/rec-number&gt;&lt;foreign-keys&gt;&lt;key app="EN" db-id="axzrwpxxqvwtw5evsf3xrer2arfwsa5f0e5d" timestamp="1571418599"&gt;1168&lt;/key&gt;&lt;/foreign-keys&gt;&lt;ref-type name="Journal Article"&gt;17&lt;/ref-type&gt;&lt;contributors&gt;&lt;authors&gt;&lt;author&gt;Anderson, Craig A&lt;/author&gt;&lt;author&gt;Carnagey, Nicholas L&lt;/author&gt;&lt;/authors&gt;&lt;/contributors&gt;&lt;titles&gt;&lt;title&gt;Causal effects of violent sports video games on aggression: Is it competitiveness or violent content?&lt;/title&gt;&lt;secondary-title&gt;Journal of Experimental Social Psychology&lt;/secondary-title&gt;&lt;/titles&gt;&lt;periodical&gt;&lt;full-title&gt;Journal of Experimental Social Psychology&lt;/full-title&gt;&lt;/periodical&gt;&lt;pages&gt;731-739&lt;/pages&gt;&lt;volume&gt;45&lt;/volume&gt;&lt;number&gt;4&lt;/number&gt;&lt;dates&gt;&lt;year&gt;2009&lt;/year&gt;&lt;/dates&gt;&lt;isbn&gt;0022-1031&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(Davidson and Canivez, 2012, Anderson and Carnagey, 2009)</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Gellman and Delucia-Waack in their study also stated that attitude towards viole</w:t>
      </w:r>
      <w:r w:rsidR="00A95193">
        <w:rPr>
          <w:rFonts w:ascii="Times New Roman" w:hAnsi="Times New Roman" w:cs="Times New Roman"/>
          <w:sz w:val="24"/>
          <w:szCs w:val="24"/>
          <w:lang w:val="en-US"/>
        </w:rPr>
        <w:t>nce is a good predictor for the use of violence</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&lt;EndNote&gt;&lt;Cite&gt;&lt;Author&gt;Gellman&lt;/Author&gt;&lt;Year&gt;2006&lt;/Year&gt;&lt;RecNum&gt;1161&lt;/RecNum&gt;&lt;DisplayText&gt;(Gellman and Delucia</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Waack, 2006)&lt;/DisplayText&gt;&lt;record&gt;&lt;rec-number&gt;1161&lt;/rec-number&gt;&lt;foreign-keys&gt;&lt;key app="EN" db-id="axzrwpxxqvwtw5evsf3xrer2arfwsa5f0e5d" timestamp="1571418083"&gt;1161&lt;/key&gt;&lt;/foreign-keys&gt;&lt;ref-type name="Journal Article"&gt;17&lt;/ref-type&gt;&lt;contributors&gt;&lt;authors&gt;&lt;author&gt;Gellman, Rebecca A&lt;/author&gt;&lt;author&gt;Delucia</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Waack, Janice L&lt;/author&gt;&lt;/authors&gt;&lt;/contributors&gt;&lt;titles&gt;&lt;title&gt;Predicting school violence: A comparison of violent and nonviolent male students on attitudes toward violence, exposure level to violence, and PTSD symptomatology&lt;/title&gt;&lt;secondary-title&gt;Psychology in the Schools&lt;/secondary-title&gt;&lt;/titles&gt;&lt;periodical&gt;&lt;full-title&gt;Psychology in the Schools&lt;/full-title&gt;&lt;/periodical&gt;&lt;pages&gt;591-598&lt;/pages&gt;&lt;volume&gt;43&lt;/volume&gt;&lt;number&gt;5&lt;/number&gt;&lt;dates&gt;&lt;year&gt;2006&lt;/year&gt;&lt;/dates&gt;&lt;isbn&gt;0033-3085&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(Gellman and Delucia</w:t>
      </w:r>
      <w:r w:rsidRPr="00FD3EF0">
        <w:rPr>
          <w:rFonts w:ascii="Cambria Math" w:hAnsi="Cambria Math" w:cs="Cambria Math"/>
          <w:noProof/>
          <w:sz w:val="24"/>
          <w:szCs w:val="24"/>
          <w:lang w:val="en-US"/>
        </w:rPr>
        <w:t>‐</w:t>
      </w:r>
      <w:r w:rsidRPr="00FD3EF0">
        <w:rPr>
          <w:rFonts w:ascii="Times New Roman" w:hAnsi="Times New Roman" w:cs="Times New Roman"/>
          <w:noProof/>
          <w:sz w:val="24"/>
          <w:szCs w:val="24"/>
          <w:lang w:val="en-US"/>
        </w:rPr>
        <w:t>Waack, 2006)</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xml:space="preserve">.  </w:t>
      </w:r>
    </w:p>
    <w:p w:rsidR="00FD3EF0" w:rsidRPr="00FD3EF0" w:rsidRDefault="00FD3EF0" w:rsidP="00A95193">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lastRenderedPageBreak/>
        <w:t>One of the important findings of this study is that no significant association between gender and violence is seen. In contrast, studies have been</w:t>
      </w:r>
      <w:r w:rsidR="00A95193">
        <w:rPr>
          <w:rFonts w:ascii="Times New Roman" w:hAnsi="Times New Roman" w:cs="Times New Roman"/>
          <w:sz w:val="24"/>
          <w:szCs w:val="24"/>
          <w:lang w:val="en-US"/>
        </w:rPr>
        <w:t xml:space="preserve"> conducted in the past where </w:t>
      </w:r>
      <w:r w:rsidRPr="00FD3EF0">
        <w:rPr>
          <w:rFonts w:ascii="Times New Roman" w:hAnsi="Times New Roman" w:cs="Times New Roman"/>
          <w:sz w:val="24"/>
          <w:szCs w:val="24"/>
          <w:lang w:val="en-US"/>
        </w:rPr>
        <w:t>significant association is found between violence and gender. In a study condu</w:t>
      </w:r>
      <w:r w:rsidR="00A95193">
        <w:rPr>
          <w:rFonts w:ascii="Times New Roman" w:hAnsi="Times New Roman" w:cs="Times New Roman"/>
          <w:sz w:val="24"/>
          <w:szCs w:val="24"/>
          <w:lang w:val="en-US"/>
        </w:rPr>
        <w:t xml:space="preserve">cted by Mervin and Ellis (2004), </w:t>
      </w:r>
      <w:r w:rsidRPr="00FD3EF0">
        <w:rPr>
          <w:rFonts w:ascii="Times New Roman" w:hAnsi="Times New Roman" w:cs="Times New Roman"/>
          <w:sz w:val="24"/>
          <w:szCs w:val="24"/>
          <w:lang w:val="en-US"/>
        </w:rPr>
        <w:t>association between gender and violence is seen where men were found to have a more positive attitude towards violence</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&lt;EndNote&gt;&lt;Cite&gt;&lt;Author&gt;Anderson&lt;/Author&gt;&lt;Year&gt;2006&lt;/Year&gt;&lt;RecNum&gt;1156&lt;/RecNum&gt;&lt;DisplayText&gt;(Anderson et al., 2006)&lt;/DisplayText&gt;&lt;record&gt;&lt;rec-number&gt;1156&lt;/rec-number&gt;&lt;foreign-keys&gt;&lt;key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(Anderson et al., 2006)</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In another study by Gellman and Delucia-Waack</w:t>
      </w:r>
      <w:r w:rsidR="00A95193">
        <w:rPr>
          <w:rFonts w:ascii="Times New Roman" w:hAnsi="Times New Roman" w:cs="Times New Roman"/>
          <w:sz w:val="24"/>
          <w:szCs w:val="24"/>
          <w:lang w:val="en-US"/>
        </w:rPr>
        <w:t>,</w:t>
      </w:r>
      <w:r w:rsidRPr="00FD3EF0">
        <w:rPr>
          <w:rFonts w:ascii="Times New Roman" w:hAnsi="Times New Roman" w:cs="Times New Roman"/>
          <w:sz w:val="24"/>
          <w:szCs w:val="24"/>
          <w:lang w:val="en-US"/>
        </w:rPr>
        <w:t xml:space="preserve"> positive relationship </w:t>
      </w:r>
      <w:r w:rsidR="00A95193">
        <w:rPr>
          <w:rFonts w:ascii="Times New Roman" w:hAnsi="Times New Roman" w:cs="Times New Roman"/>
          <w:sz w:val="24"/>
          <w:szCs w:val="24"/>
          <w:lang w:val="en-US"/>
        </w:rPr>
        <w:t>between violence and adolescent</w:t>
      </w:r>
      <w:r w:rsidRPr="00FD3EF0">
        <w:rPr>
          <w:rFonts w:ascii="Times New Roman" w:hAnsi="Times New Roman" w:cs="Times New Roman"/>
          <w:sz w:val="24"/>
          <w:szCs w:val="24"/>
          <w:lang w:val="en-US"/>
        </w:rPr>
        <w:t xml:space="preserve"> attitudes was seen. According to these studies men hold more favourable attitude towards violence as compared to the females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&lt;EndNote&gt;&lt;Cite&gt;&lt;Author&gt;Gellman&lt;/Author&gt;&lt;Year&gt;2006&lt;/Year&gt;&lt;RecNum&gt;1161&lt;/RecNum&gt;&lt;DisplayText&gt;(Gellman and Delucia</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Waack, 2006)&lt;/DisplayText&gt;&lt;record&gt;&lt;rec-number&gt;1161&lt;/rec-number&gt;&lt;foreign-keys&gt;&lt;key app="EN" db-id="axzrwpxxqvwtw5evsf3xrer2arfwsa5f0e5d" timestamp="1571418083"&gt;1161&lt;/key&gt;&lt;/foreign-keys&gt;&lt;ref-type name="Journal Article"&gt;17&lt;/ref-type&gt;&lt;contributors&gt;&lt;authors&gt;&lt;author&gt;Gellman, Rebecca A&lt;/author&gt;&lt;author&gt;Delucia</w:instrText>
      </w:r>
      <w:r w:rsidRPr="00FD3EF0">
        <w:rPr>
          <w:rFonts w:ascii="Cambria Math" w:hAnsi="Cambria Math" w:cs="Cambria Math"/>
          <w:sz w:val="24"/>
          <w:szCs w:val="24"/>
          <w:lang w:val="en-US"/>
        </w:rPr>
        <w:instrText>‐</w:instrText>
      </w:r>
      <w:r w:rsidRPr="00FD3EF0">
        <w:rPr>
          <w:rFonts w:ascii="Times New Roman" w:hAnsi="Times New Roman" w:cs="Times New Roman"/>
          <w:sz w:val="24"/>
          <w:szCs w:val="24"/>
          <w:lang w:val="en-US"/>
        </w:rPr>
        <w:instrText>Waack, Janice L&lt;/author&gt;&lt;/authors&gt;&lt;/contributors&gt;&lt;titles&gt;&lt;title&gt;Predicting school violence: A comparison of violent and nonviolent male students on attitudes toward violence, exposure level to violence, and PTSD symptomatology&lt;/title&gt;&lt;secondary-title&gt;Psychology in the Schools&lt;/secondary-title&gt;&lt;/titles&gt;&lt;periodical&gt;&lt;full-title&gt;Psychology in the Schools&lt;/full-title&gt;&lt;/periodical&gt;&lt;pages&gt;591-598&lt;/pages&gt;&lt;volume&gt;43&lt;/volume&gt;&lt;number&gt;5&lt;/number&gt;&lt;dates&gt;&lt;year&gt;2006&lt;/year&gt;&lt;/dates&gt;&lt;isbn&gt;0033-3085&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(Gellman and Delucia</w:t>
      </w:r>
      <w:r w:rsidRPr="00FD3EF0">
        <w:rPr>
          <w:rFonts w:ascii="Cambria Math" w:hAnsi="Cambria Math" w:cs="Cambria Math"/>
          <w:noProof/>
          <w:sz w:val="24"/>
          <w:szCs w:val="24"/>
          <w:lang w:val="en-US"/>
        </w:rPr>
        <w:t>‐</w:t>
      </w:r>
      <w:r w:rsidRPr="00FD3EF0">
        <w:rPr>
          <w:rFonts w:ascii="Times New Roman" w:hAnsi="Times New Roman" w:cs="Times New Roman"/>
          <w:noProof/>
          <w:sz w:val="24"/>
          <w:szCs w:val="24"/>
          <w:lang w:val="en-US"/>
        </w:rPr>
        <w:t>Waack, 2006)</w:t>
      </w:r>
      <w:r w:rsidRPr="00FD3EF0">
        <w:rPr>
          <w:rFonts w:ascii="Times New Roman" w:hAnsi="Times New Roman" w:cs="Times New Roman"/>
          <w:sz w:val="24"/>
          <w:szCs w:val="24"/>
          <w:lang w:val="en-US"/>
        </w:rPr>
        <w:fldChar w:fldCharType="end"/>
      </w:r>
    </w:p>
    <w:p w:rsidR="00FD3EF0" w:rsidRPr="00FD3EF0" w:rsidRDefault="00FD3EF0" w:rsidP="00A95193">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Another important finding of this study is that a significant association is seen between the use of socia</w:t>
      </w:r>
      <w:r w:rsidR="00A95193">
        <w:rPr>
          <w:rFonts w:ascii="Times New Roman" w:hAnsi="Times New Roman" w:cs="Times New Roman"/>
          <w:sz w:val="24"/>
          <w:szCs w:val="24"/>
          <w:lang w:val="en-US"/>
        </w:rPr>
        <w:t xml:space="preserve">l media and violence. This is </w:t>
      </w:r>
      <w:r w:rsidRPr="00FD3EF0">
        <w:rPr>
          <w:rFonts w:ascii="Times New Roman" w:hAnsi="Times New Roman" w:cs="Times New Roman"/>
          <w:sz w:val="24"/>
          <w:szCs w:val="24"/>
          <w:lang w:val="en-US"/>
        </w:rPr>
        <w:t xml:space="preserve">consistent with other studies where social media is considered as a predictor for violence. This can be due to the reason that social media provides a platform to share hatred speech and broadcasting vision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&lt;EndNote&gt;&lt;Cite&gt;&lt;Author&gt;Patton&lt;/Author&gt;&lt;Year&gt;2013&lt;/Year&gt;&lt;RecNum&gt;1165&lt;/RecNum&gt;&lt;DisplayText&gt;(Patton et al., 2013)&lt;/DisplayText&gt;&lt;record&gt;&lt;rec-number&gt;1165&lt;/rec-number&gt;&lt;foreign-keys&gt;&lt;key app="EN" db-id="axzrwpxxqvwtw5evsf3xrer2arfwsa5f0e5d" timestamp="1571418464"&gt;1165&lt;/key&gt;&lt;/foreign-keys&gt;&lt;ref-type name="Journal Article"&gt;17&lt;/ref-type&gt;&lt;contributors&gt;&lt;authors&gt;&lt;author&gt;Patton, Desmond Upton&lt;/author&gt;&lt;author&gt;Eschmann, Robert D&lt;/author&gt;&lt;author&gt;Butler, Dirk A&lt;/author&gt;&lt;/authors&gt;&lt;/contributors&gt;&lt;titles&gt;&lt;title&gt;Internet banging: New trends in social media, gang violence, masculinity and hip hop&lt;/title&gt;&lt;secondary-title&gt;Computers in Human Behavior&lt;/secondary-title&gt;&lt;/titles&gt;&lt;periodical&gt;&lt;full-title&gt;Computers in Human Behavior&lt;/full-title&gt;&lt;/periodical&gt;&lt;pages&gt;A54-A59&lt;/pages&gt;&lt;volume&gt;29&lt;/volume&gt;&lt;number&gt;5&lt;/number&gt;&lt;dates&gt;&lt;year&gt;2013&lt;/year&gt;&lt;/dates&gt;&lt;isbn&gt;0747-5632&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(Patton et al., 2013)</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In one study it is stated that due to the result of sharing some stuff on social media</w:t>
      </w:r>
      <w:r w:rsidR="00BA42AB">
        <w:rPr>
          <w:rFonts w:ascii="Times New Roman" w:hAnsi="Times New Roman" w:cs="Times New Roman"/>
          <w:sz w:val="24"/>
          <w:szCs w:val="24"/>
          <w:lang w:val="en-US"/>
        </w:rPr>
        <w:t>,</w:t>
      </w:r>
      <w:r w:rsidRPr="00FD3EF0">
        <w:rPr>
          <w:rFonts w:ascii="Times New Roman" w:hAnsi="Times New Roman" w:cs="Times New Roman"/>
          <w:sz w:val="24"/>
          <w:szCs w:val="24"/>
          <w:lang w:val="en-US"/>
        </w:rPr>
        <w:t xml:space="preserve"> many fights arise especially among the young generation. In other studies also</w:t>
      </w:r>
      <w:r w:rsidR="00A95193">
        <w:rPr>
          <w:rFonts w:ascii="Times New Roman" w:hAnsi="Times New Roman" w:cs="Times New Roman"/>
          <w:sz w:val="24"/>
          <w:szCs w:val="24"/>
          <w:lang w:val="en-US"/>
        </w:rPr>
        <w:t>,</w:t>
      </w:r>
      <w:r w:rsidRPr="00FD3EF0">
        <w:rPr>
          <w:rFonts w:ascii="Times New Roman" w:hAnsi="Times New Roman" w:cs="Times New Roman"/>
          <w:sz w:val="24"/>
          <w:szCs w:val="24"/>
          <w:lang w:val="en-US"/>
        </w:rPr>
        <w:t xml:space="preserve"> harmful effects of observing violence through different forms of social media is demonstrated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&lt;EndNote&gt;&lt;Cite&gt;&lt;Author&gt;Anderson&lt;/Author&gt;&lt;Year&gt;2009&lt;/Year&gt;&lt;RecNum&gt;1168&lt;/RecNum&gt;&lt;DisplayText&gt;(Anderson and Carnagey, 2009, Huesmann, 2007)&lt;/DisplayText&gt;&lt;record&gt;&lt;rec-number&gt;1168&lt;/rec-number&gt;&lt;foreign-keys&gt;&lt;key app="EN" db-id="axzrwpxxqvwtw5evsf3xrer2arfwsa5f0e5d" timestamp="1571418599"&gt;1168&lt;/key&gt;&lt;/foreign-keys&gt;&lt;ref-type name="Journal Article"&gt;17&lt;/ref-type&gt;&lt;contributors&gt;&lt;authors&gt;&lt;author&gt;Anderson, Craig A&lt;/author&gt;&lt;author&gt;Carnagey, Nicholas L&lt;/author&gt;&lt;/authors&gt;&lt;/contributors&gt;&lt;titles&gt;&lt;title&gt;Causal effects of violent sports video games on aggression: Is it competitiveness or violent content?&lt;/title&gt;&lt;secondary-title&gt;Journal of Experimental Social Psychology&lt;/secondary-title&gt;&lt;/titles&gt;&lt;periodical&gt;&lt;full-title&gt;Journal of Experimental Social Psychology&lt;/full-title&gt;&lt;/periodical&gt;&lt;pages&gt;731-739&lt;/pages&gt;&lt;volume&gt;45&lt;/volume&gt;&lt;number&gt;4&lt;/number&gt;&lt;dates&gt;&lt;year&gt;2009&lt;/year&gt;&lt;/dates&gt;&lt;isbn&gt;0022-1031&lt;/isbn&gt;&lt;urls&gt;&lt;/urls&gt;&lt;/record&gt;&lt;/Cite&gt;&lt;Cite&gt;&lt;Author&gt;Huesmann&lt;/Author&gt;&lt;Year&gt;2007&lt;/Year&gt;&lt;RecNum&gt;1169&lt;/RecNum&gt;&lt;record&gt;&lt;rec-number&gt;1169&lt;/rec-number&gt;&lt;foreign-keys&gt;&lt;key app="EN" db-id="axzrwpxxqvwtw5evsf3xrer2arfwsa5f0e5d" timestamp="1571418648"&gt;1169&lt;/key&gt;&lt;/foreign-keys&gt;&lt;ref-type name="Journal Article"&gt;17&lt;/ref-type&gt;&lt;contributors&gt;&lt;authors&gt;&lt;author&gt;Huesmann, L Rowell&lt;/author&gt;&lt;/authors&gt;&lt;/contributors&gt;&lt;titles&gt;&lt;title&gt;The impact of electronic media violence: Scientific theory and research&lt;/title&gt;&lt;secondary-title&gt;Journal of Adolescent health&lt;/secondary-title&gt;&lt;/titles&gt;&lt;periodical&gt;&lt;full-title&gt;Journal of adolescent health&lt;/full-title&gt;&lt;/periodical&gt;&lt;pages&gt;S6-S13&lt;/pages&gt;&lt;volume&gt;41&lt;/volume&gt;&lt;number&gt;6&lt;/number&gt;&lt;dates&gt;&lt;year&gt;2007&lt;/year&gt;&lt;/dates&gt;&lt;isbn&gt;1054-139X&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(Anderson and Carnagey, 2009, Huesmann, 2007)</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 xml:space="preserve">. In previous literature, it is determined that those students who have previously been exposed to violence tend to exercise any type of violence on others, but in this study, no such association have been found </w:t>
      </w:r>
      <w:r w:rsidRPr="00FD3EF0">
        <w:rPr>
          <w:rFonts w:ascii="Times New Roman" w:hAnsi="Times New Roman" w:cs="Times New Roman"/>
          <w:sz w:val="24"/>
          <w:szCs w:val="24"/>
          <w:lang w:val="en-US"/>
        </w:rPr>
        <w:fldChar w:fldCharType="begin"/>
      </w:r>
      <w:r w:rsidRPr="00FD3EF0">
        <w:rPr>
          <w:rFonts w:ascii="Times New Roman" w:hAnsi="Times New Roman" w:cs="Times New Roman"/>
          <w:sz w:val="24"/>
          <w:szCs w:val="24"/>
          <w:lang w:val="en-US"/>
        </w:rPr>
        <w:instrText xml:space="preserve"> ADDIN EN.CITE &lt;EndNote&gt;&lt;Cite&gt;&lt;Author&gt;Carnagey&lt;/Author&gt;&lt;Year&gt;2007&lt;/Year&gt;&lt;RecNum&gt;1170&lt;/RecNum&gt;&lt;DisplayText&gt;(Carnagey et al., 2007)&lt;/DisplayText&gt;&lt;record&gt;&lt;rec-number&gt;1170&lt;/rec-number&gt;&lt;foreign-keys&gt;&lt;key app="EN" db-id="axzrwpxxqvwtw5evsf3xrer2arfwsa5f0e5d" timestamp="1571418724"&gt;1170&lt;/key&gt;&lt;/foreign-keys&gt;&lt;ref-type name="Journal Article"&gt;17&lt;/ref-type&gt;&lt;contributors&gt;&lt;authors&gt;&lt;author&gt;Carnagey, Nicholas L&lt;/author&gt;&lt;author&gt;Anderson, Craig A&lt;/author&gt;&lt;author&gt;Bushman, Brad J&lt;/author&gt;&lt;/authors&gt;&lt;/contributors&gt;&lt;titles&gt;&lt;title&gt;The effect of video game violence on physiological desensitization to real-life violence&lt;/title&gt;&lt;secondary-title&gt;Journal of experimental social psychology&lt;/secondary-title&gt;&lt;/titles&gt;&lt;periodical&gt;&lt;full-title&gt;Journal of Experimental Social Psychology&lt;/full-title&gt;&lt;/periodical&gt;&lt;pages&gt;489-496&lt;/pages&gt;&lt;volume&gt;43&lt;/volume&gt;&lt;number&gt;3&lt;/number&gt;&lt;dates&gt;&lt;year&gt;2007&lt;/year&gt;&lt;/dates&gt;&lt;isbn&gt;0022-1031&lt;/isbn&gt;&lt;urls&gt;&lt;/urls&gt;&lt;/record&gt;&lt;/Cite&gt;&lt;/EndNote&gt;</w:instrText>
      </w:r>
      <w:r w:rsidRPr="00FD3EF0">
        <w:rPr>
          <w:rFonts w:ascii="Times New Roman" w:hAnsi="Times New Roman" w:cs="Times New Roman"/>
          <w:sz w:val="24"/>
          <w:szCs w:val="24"/>
          <w:lang w:val="en-US"/>
        </w:rPr>
        <w:fldChar w:fldCharType="separate"/>
      </w:r>
      <w:r w:rsidRPr="00FD3EF0">
        <w:rPr>
          <w:rFonts w:ascii="Times New Roman" w:hAnsi="Times New Roman" w:cs="Times New Roman"/>
          <w:noProof/>
          <w:sz w:val="24"/>
          <w:szCs w:val="24"/>
          <w:lang w:val="en-US"/>
        </w:rPr>
        <w:t>(Carnagey et al., 2007)</w:t>
      </w:r>
      <w:r w:rsidRPr="00FD3EF0">
        <w:rPr>
          <w:rFonts w:ascii="Times New Roman" w:hAnsi="Times New Roman" w:cs="Times New Roman"/>
          <w:sz w:val="24"/>
          <w:szCs w:val="24"/>
          <w:lang w:val="en-US"/>
        </w:rPr>
        <w:fldChar w:fldCharType="end"/>
      </w:r>
      <w:r w:rsidRPr="00FD3EF0">
        <w:rPr>
          <w:rFonts w:ascii="Times New Roman" w:hAnsi="Times New Roman" w:cs="Times New Roman"/>
          <w:sz w:val="24"/>
          <w:szCs w:val="24"/>
          <w:lang w:val="en-US"/>
        </w:rPr>
        <w:t>.</w:t>
      </w:r>
    </w:p>
    <w:p w:rsidR="00FD3EF0" w:rsidRPr="00FD3EF0" w:rsidRDefault="00BA42AB" w:rsidP="00FD3EF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FD3EF0" w:rsidRPr="00FD3EF0" w:rsidRDefault="00BA42AB" w:rsidP="00BA42AB">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this survey, </w:t>
      </w:r>
      <w:r w:rsidR="00FD3EF0" w:rsidRPr="00FD3EF0">
        <w:rPr>
          <w:rFonts w:ascii="Times New Roman" w:hAnsi="Times New Roman" w:cs="Times New Roman"/>
          <w:sz w:val="24"/>
          <w:szCs w:val="24"/>
          <w:lang w:val="en-US"/>
        </w:rPr>
        <w:t xml:space="preserve">it is concluded that most of the respondents were having a positive attitude towards violence. A significant association was seen between gender and level of fear. No </w:t>
      </w:r>
      <w:r w:rsidR="00FD3EF0" w:rsidRPr="00FD3EF0">
        <w:rPr>
          <w:rFonts w:ascii="Times New Roman" w:hAnsi="Times New Roman" w:cs="Times New Roman"/>
          <w:sz w:val="24"/>
          <w:szCs w:val="24"/>
          <w:lang w:val="en-US"/>
        </w:rPr>
        <w:lastRenderedPageBreak/>
        <w:t xml:space="preserve">significant association was seen between the age of the respondent and level of fear. There was also no significant difference between the level of education and fear. </w:t>
      </w:r>
    </w:p>
    <w:p w:rsidR="00FD3EF0" w:rsidRPr="00FD3EF0" w:rsidRDefault="00FD3EF0" w:rsidP="00FD3EF0">
      <w:pPr>
        <w:spacing w:line="480" w:lineRule="auto"/>
        <w:jc w:val="both"/>
        <w:rPr>
          <w:rFonts w:ascii="Times New Roman" w:hAnsi="Times New Roman" w:cs="Times New Roman"/>
          <w:b/>
          <w:sz w:val="24"/>
          <w:szCs w:val="24"/>
          <w:lang w:val="en-US"/>
        </w:rPr>
      </w:pPr>
      <w:r w:rsidRPr="00FD3EF0">
        <w:rPr>
          <w:rFonts w:ascii="Times New Roman" w:hAnsi="Times New Roman" w:cs="Times New Roman"/>
          <w:b/>
          <w:sz w:val="24"/>
          <w:szCs w:val="24"/>
          <w:lang w:val="en-US"/>
        </w:rPr>
        <w:t>Recommendations</w:t>
      </w:r>
    </w:p>
    <w:p w:rsidR="00FD3EF0" w:rsidRPr="00FD3EF0" w:rsidRDefault="00FD3EF0" w:rsidP="00BA42AB">
      <w:pPr>
        <w:spacing w:line="480" w:lineRule="auto"/>
        <w:ind w:firstLine="720"/>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t>In this study</w:t>
      </w:r>
      <w:r w:rsidR="00BA42AB">
        <w:rPr>
          <w:rFonts w:ascii="Times New Roman" w:hAnsi="Times New Roman" w:cs="Times New Roman"/>
          <w:sz w:val="24"/>
          <w:szCs w:val="24"/>
          <w:lang w:val="en-US"/>
        </w:rPr>
        <w:t>,</w:t>
      </w:r>
      <w:r w:rsidRPr="00FD3EF0">
        <w:rPr>
          <w:rFonts w:ascii="Times New Roman" w:hAnsi="Times New Roman" w:cs="Times New Roman"/>
          <w:sz w:val="24"/>
          <w:szCs w:val="24"/>
          <w:lang w:val="en-US"/>
        </w:rPr>
        <w:t xml:space="preserve"> association between violence and use of social media has been seen, </w:t>
      </w:r>
      <w:r w:rsidR="00CF15AD" w:rsidRPr="00FD3EF0">
        <w:rPr>
          <w:rFonts w:ascii="Times New Roman" w:hAnsi="Times New Roman" w:cs="Times New Roman"/>
          <w:sz w:val="24"/>
          <w:szCs w:val="24"/>
          <w:lang w:val="en-US"/>
        </w:rPr>
        <w:t>therefore</w:t>
      </w:r>
      <w:r w:rsidRPr="00FD3EF0">
        <w:rPr>
          <w:rFonts w:ascii="Times New Roman" w:hAnsi="Times New Roman" w:cs="Times New Roman"/>
          <w:sz w:val="24"/>
          <w:szCs w:val="24"/>
          <w:lang w:val="en-US"/>
        </w:rPr>
        <w:t xml:space="preserve"> it is recommended that protective and preventive measures against the offensive content should be taken and awareness regarding proper and reasonable use of social media should be created among students. Further studies should be conducted on a large scale to determine the risk factors that are associated with violence among young people. Early intervention and prevention efforts regarding violence among youth should be highlighted and specifically targeted for students and youth.</w:t>
      </w: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rFonts w:ascii="Times New Roman" w:hAnsi="Times New Roman" w:cs="Times New Roman"/>
          <w:sz w:val="24"/>
          <w:szCs w:val="24"/>
          <w:lang w:val="en-US"/>
        </w:rPr>
      </w:pPr>
    </w:p>
    <w:p w:rsidR="00FD3EF0" w:rsidRPr="00FD3EF0" w:rsidRDefault="00FD3EF0" w:rsidP="00FD3EF0">
      <w:pPr>
        <w:spacing w:line="480" w:lineRule="auto"/>
        <w:jc w:val="both"/>
        <w:rPr>
          <w:sz w:val="24"/>
          <w:lang w:val="en-US"/>
        </w:rPr>
      </w:pPr>
    </w:p>
    <w:p w:rsidR="00FD3EF0" w:rsidRDefault="00BA42AB" w:rsidP="00BA42AB">
      <w:pPr>
        <w:tabs>
          <w:tab w:val="left" w:pos="6580"/>
        </w:tabs>
        <w:spacing w:line="480" w:lineRule="auto"/>
        <w:jc w:val="both"/>
        <w:rPr>
          <w:sz w:val="24"/>
          <w:lang w:val="en-US"/>
        </w:rPr>
      </w:pPr>
      <w:r>
        <w:rPr>
          <w:sz w:val="24"/>
          <w:lang w:val="en-US"/>
        </w:rPr>
        <w:tab/>
      </w:r>
    </w:p>
    <w:p w:rsidR="00A95193" w:rsidRDefault="00A95193" w:rsidP="00FD3EF0">
      <w:pPr>
        <w:spacing w:line="480" w:lineRule="auto"/>
        <w:jc w:val="both"/>
        <w:rPr>
          <w:sz w:val="24"/>
          <w:lang w:val="en-US"/>
        </w:rPr>
      </w:pPr>
    </w:p>
    <w:p w:rsidR="00BA42AB" w:rsidRPr="00FD3EF0" w:rsidRDefault="00BA42AB" w:rsidP="00FD3EF0">
      <w:pPr>
        <w:spacing w:line="480" w:lineRule="auto"/>
        <w:jc w:val="both"/>
        <w:rPr>
          <w:sz w:val="24"/>
          <w:lang w:val="en-US"/>
        </w:rPr>
      </w:pPr>
    </w:p>
    <w:p w:rsidR="00FD3EF0" w:rsidRPr="00BA42AB" w:rsidRDefault="00FD3EF0" w:rsidP="00A95193">
      <w:pPr>
        <w:spacing w:line="480" w:lineRule="auto"/>
        <w:jc w:val="center"/>
        <w:rPr>
          <w:rFonts w:ascii="Times New Roman" w:hAnsi="Times New Roman" w:cs="Times New Roman"/>
          <w:b/>
          <w:sz w:val="24"/>
          <w:lang w:val="en-US"/>
        </w:rPr>
      </w:pPr>
      <w:r w:rsidRPr="00BA42AB">
        <w:rPr>
          <w:rFonts w:ascii="Times New Roman" w:hAnsi="Times New Roman" w:cs="Times New Roman"/>
          <w:b/>
          <w:sz w:val="24"/>
          <w:lang w:val="en-US"/>
        </w:rPr>
        <w:lastRenderedPageBreak/>
        <w:t>References</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fldChar w:fldCharType="begin"/>
      </w:r>
      <w:r w:rsidRPr="00FD3EF0">
        <w:rPr>
          <w:rFonts w:ascii="Times New Roman" w:hAnsi="Times New Roman" w:cs="Times New Roman"/>
          <w:noProof/>
          <w:sz w:val="24"/>
          <w:szCs w:val="24"/>
          <w:lang w:val="en-US"/>
        </w:rPr>
        <w:instrText xml:space="preserve"> ADDIN EN.REFLIST </w:instrText>
      </w:r>
      <w:r w:rsidRPr="00FD3EF0">
        <w:rPr>
          <w:rFonts w:ascii="Times New Roman" w:hAnsi="Times New Roman" w:cs="Times New Roman"/>
          <w:noProof/>
          <w:sz w:val="24"/>
          <w:szCs w:val="24"/>
          <w:lang w:val="en-US"/>
        </w:rPr>
        <w:fldChar w:fldCharType="separate"/>
      </w:r>
      <w:r w:rsidRPr="00FD3EF0">
        <w:rPr>
          <w:rFonts w:ascii="Times New Roman" w:hAnsi="Times New Roman" w:cs="Times New Roman"/>
          <w:noProof/>
          <w:sz w:val="24"/>
          <w:szCs w:val="24"/>
          <w:lang w:val="en-US"/>
        </w:rPr>
        <w:t>A</w:t>
      </w:r>
      <w:r w:rsidR="00A95193" w:rsidRPr="00FD3EF0">
        <w:rPr>
          <w:rFonts w:ascii="Times New Roman" w:hAnsi="Times New Roman" w:cs="Times New Roman"/>
          <w:noProof/>
          <w:sz w:val="24"/>
          <w:szCs w:val="24"/>
          <w:lang w:val="en-US"/>
        </w:rPr>
        <w:t>nderson</w:t>
      </w:r>
      <w:r w:rsidRPr="00FD3EF0">
        <w:rPr>
          <w:rFonts w:ascii="Times New Roman" w:hAnsi="Times New Roman" w:cs="Times New Roman"/>
          <w:noProof/>
          <w:sz w:val="24"/>
          <w:szCs w:val="24"/>
          <w:lang w:val="en-US"/>
        </w:rPr>
        <w:t>, C. A., B</w:t>
      </w:r>
      <w:r w:rsidR="00A95193" w:rsidRPr="00FD3EF0">
        <w:rPr>
          <w:rFonts w:ascii="Times New Roman" w:hAnsi="Times New Roman" w:cs="Times New Roman"/>
          <w:noProof/>
          <w:sz w:val="24"/>
          <w:szCs w:val="24"/>
          <w:lang w:val="en-US"/>
        </w:rPr>
        <w:t>enjamin</w:t>
      </w:r>
      <w:r w:rsidRPr="00FD3EF0">
        <w:rPr>
          <w:rFonts w:ascii="Times New Roman" w:hAnsi="Times New Roman" w:cs="Times New Roman"/>
          <w:noProof/>
          <w:sz w:val="24"/>
          <w:szCs w:val="24"/>
          <w:lang w:val="en-US"/>
        </w:rPr>
        <w:t xml:space="preserve"> JR, A. J., W</w:t>
      </w:r>
      <w:r w:rsidR="00A95193" w:rsidRPr="00FD3EF0">
        <w:rPr>
          <w:rFonts w:ascii="Times New Roman" w:hAnsi="Times New Roman" w:cs="Times New Roman"/>
          <w:noProof/>
          <w:sz w:val="24"/>
          <w:szCs w:val="24"/>
          <w:lang w:val="en-US"/>
        </w:rPr>
        <w:t>ood</w:t>
      </w:r>
      <w:r w:rsidRPr="00FD3EF0">
        <w:rPr>
          <w:rFonts w:ascii="Times New Roman" w:hAnsi="Times New Roman" w:cs="Times New Roman"/>
          <w:noProof/>
          <w:sz w:val="24"/>
          <w:szCs w:val="24"/>
          <w:lang w:val="en-US"/>
        </w:rPr>
        <w:t>, P. K. &amp; B</w:t>
      </w:r>
      <w:r w:rsidR="00A95193" w:rsidRPr="00FD3EF0">
        <w:rPr>
          <w:rFonts w:ascii="Times New Roman" w:hAnsi="Times New Roman" w:cs="Times New Roman"/>
          <w:noProof/>
          <w:sz w:val="24"/>
          <w:szCs w:val="24"/>
          <w:lang w:val="en-US"/>
        </w:rPr>
        <w:t>onacci</w:t>
      </w:r>
      <w:r w:rsidRPr="00FD3EF0">
        <w:rPr>
          <w:rFonts w:ascii="Times New Roman" w:hAnsi="Times New Roman" w:cs="Times New Roman"/>
          <w:noProof/>
          <w:sz w:val="24"/>
          <w:szCs w:val="24"/>
          <w:lang w:val="en-US"/>
        </w:rPr>
        <w:t>, A. M. 2006. Development and testing of the Velicer attitudes toward violence scale: Evidence for a four</w:t>
      </w:r>
      <w:r w:rsidRPr="00FD3EF0">
        <w:rPr>
          <w:rFonts w:ascii="Cambria Math" w:hAnsi="Cambria Math" w:cs="Cambria Math"/>
          <w:noProof/>
          <w:sz w:val="24"/>
          <w:szCs w:val="24"/>
          <w:lang w:val="en-US"/>
        </w:rPr>
        <w:t>‐</w:t>
      </w:r>
      <w:r w:rsidRPr="00FD3EF0">
        <w:rPr>
          <w:rFonts w:ascii="Times New Roman" w:hAnsi="Times New Roman" w:cs="Times New Roman"/>
          <w:noProof/>
          <w:sz w:val="24"/>
          <w:szCs w:val="24"/>
          <w:lang w:val="en-US"/>
        </w:rPr>
        <w:t xml:space="preserve">factor model. </w:t>
      </w:r>
      <w:r w:rsidRPr="00FD3EF0">
        <w:rPr>
          <w:rFonts w:ascii="Times New Roman" w:hAnsi="Times New Roman" w:cs="Times New Roman"/>
          <w:i/>
          <w:noProof/>
          <w:sz w:val="24"/>
          <w:szCs w:val="24"/>
          <w:lang w:val="en-US"/>
        </w:rPr>
        <w:t>Aggressive Behavior: Official Journal of the International Society for Research on Aggression,</w:t>
      </w:r>
      <w:r w:rsidRPr="00FD3EF0">
        <w:rPr>
          <w:rFonts w:ascii="Times New Roman" w:hAnsi="Times New Roman" w:cs="Times New Roman"/>
          <w:noProof/>
          <w:sz w:val="24"/>
          <w:szCs w:val="24"/>
          <w:lang w:val="en-US"/>
        </w:rPr>
        <w:t xml:space="preserve"> 32</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122-136.</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A</w:t>
      </w:r>
      <w:r w:rsidR="00A95193" w:rsidRPr="00FD3EF0">
        <w:rPr>
          <w:rFonts w:ascii="Times New Roman" w:hAnsi="Times New Roman" w:cs="Times New Roman"/>
          <w:noProof/>
          <w:sz w:val="24"/>
          <w:szCs w:val="24"/>
          <w:lang w:val="en-US"/>
        </w:rPr>
        <w:t>nderson</w:t>
      </w:r>
      <w:r w:rsidRPr="00FD3EF0">
        <w:rPr>
          <w:rFonts w:ascii="Times New Roman" w:hAnsi="Times New Roman" w:cs="Times New Roman"/>
          <w:noProof/>
          <w:sz w:val="24"/>
          <w:szCs w:val="24"/>
          <w:lang w:val="en-US"/>
        </w:rPr>
        <w:t>, C. A. &amp; C</w:t>
      </w:r>
      <w:r w:rsidR="00A95193" w:rsidRPr="00FD3EF0">
        <w:rPr>
          <w:rFonts w:ascii="Times New Roman" w:hAnsi="Times New Roman" w:cs="Times New Roman"/>
          <w:noProof/>
          <w:sz w:val="24"/>
          <w:szCs w:val="24"/>
          <w:lang w:val="en-US"/>
        </w:rPr>
        <w:t>arnagey</w:t>
      </w:r>
      <w:r w:rsidRPr="00FD3EF0">
        <w:rPr>
          <w:rFonts w:ascii="Times New Roman" w:hAnsi="Times New Roman" w:cs="Times New Roman"/>
          <w:noProof/>
          <w:sz w:val="24"/>
          <w:szCs w:val="24"/>
          <w:lang w:val="en-US"/>
        </w:rPr>
        <w:t xml:space="preserve">, N. L. 2009. Causal effects of violent sports video games on aggression: Is it competitiveness or violent content? </w:t>
      </w:r>
      <w:r w:rsidRPr="00FD3EF0">
        <w:rPr>
          <w:rFonts w:ascii="Times New Roman" w:hAnsi="Times New Roman" w:cs="Times New Roman"/>
          <w:i/>
          <w:noProof/>
          <w:sz w:val="24"/>
          <w:szCs w:val="24"/>
          <w:lang w:val="en-US"/>
        </w:rPr>
        <w:t>Journal of Experimental Social Psychology,</w:t>
      </w:r>
      <w:r w:rsidRPr="00FD3EF0">
        <w:rPr>
          <w:rFonts w:ascii="Times New Roman" w:hAnsi="Times New Roman" w:cs="Times New Roman"/>
          <w:noProof/>
          <w:sz w:val="24"/>
          <w:szCs w:val="24"/>
          <w:lang w:val="en-US"/>
        </w:rPr>
        <w:t xml:space="preserve"> 45</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731-739.</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B</w:t>
      </w:r>
      <w:r w:rsidR="00A95193" w:rsidRPr="00FD3EF0">
        <w:rPr>
          <w:rFonts w:ascii="Times New Roman" w:hAnsi="Times New Roman" w:cs="Times New Roman"/>
          <w:noProof/>
          <w:sz w:val="24"/>
          <w:szCs w:val="24"/>
          <w:lang w:val="en-US"/>
        </w:rPr>
        <w:t>rockenbrough</w:t>
      </w:r>
      <w:r w:rsidRPr="00FD3EF0">
        <w:rPr>
          <w:rFonts w:ascii="Times New Roman" w:hAnsi="Times New Roman" w:cs="Times New Roman"/>
          <w:noProof/>
          <w:sz w:val="24"/>
          <w:szCs w:val="24"/>
          <w:lang w:val="en-US"/>
        </w:rPr>
        <w:t>, K. K., C</w:t>
      </w:r>
      <w:r w:rsidR="00A95193" w:rsidRPr="00FD3EF0">
        <w:rPr>
          <w:rFonts w:ascii="Times New Roman" w:hAnsi="Times New Roman" w:cs="Times New Roman"/>
          <w:noProof/>
          <w:sz w:val="24"/>
          <w:szCs w:val="24"/>
          <w:lang w:val="en-US"/>
        </w:rPr>
        <w:t>ornell</w:t>
      </w:r>
      <w:r w:rsidRPr="00FD3EF0">
        <w:rPr>
          <w:rFonts w:ascii="Times New Roman" w:hAnsi="Times New Roman" w:cs="Times New Roman"/>
          <w:noProof/>
          <w:sz w:val="24"/>
          <w:szCs w:val="24"/>
          <w:lang w:val="en-US"/>
        </w:rPr>
        <w:t>, D. G. &amp; L</w:t>
      </w:r>
      <w:r w:rsidR="00A95193" w:rsidRPr="00FD3EF0">
        <w:rPr>
          <w:rFonts w:ascii="Times New Roman" w:hAnsi="Times New Roman" w:cs="Times New Roman"/>
          <w:noProof/>
          <w:sz w:val="24"/>
          <w:szCs w:val="24"/>
          <w:lang w:val="en-US"/>
        </w:rPr>
        <w:t>oper</w:t>
      </w:r>
      <w:r w:rsidRPr="00FD3EF0">
        <w:rPr>
          <w:rFonts w:ascii="Times New Roman" w:hAnsi="Times New Roman" w:cs="Times New Roman"/>
          <w:noProof/>
          <w:sz w:val="24"/>
          <w:szCs w:val="24"/>
          <w:lang w:val="en-US"/>
        </w:rPr>
        <w:t xml:space="preserve">, A. B. 2002. Aggressive attitudes among victims of violence at school. </w:t>
      </w:r>
      <w:r w:rsidRPr="00FD3EF0">
        <w:rPr>
          <w:rFonts w:ascii="Times New Roman" w:hAnsi="Times New Roman" w:cs="Times New Roman"/>
          <w:i/>
          <w:noProof/>
          <w:sz w:val="24"/>
          <w:szCs w:val="24"/>
          <w:lang w:val="en-US"/>
        </w:rPr>
        <w:t>Education &amp; Treatment of Children,</w:t>
      </w:r>
      <w:r w:rsidRPr="00FD3EF0">
        <w:rPr>
          <w:rFonts w:ascii="Times New Roman" w:hAnsi="Times New Roman" w:cs="Times New Roman"/>
          <w:noProof/>
          <w:sz w:val="24"/>
          <w:szCs w:val="24"/>
          <w:lang w:val="en-US"/>
        </w:rPr>
        <w:t xml:space="preserve"> 25</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273.</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C</w:t>
      </w:r>
      <w:r w:rsidR="00A95193" w:rsidRPr="00FD3EF0">
        <w:rPr>
          <w:rFonts w:ascii="Times New Roman" w:hAnsi="Times New Roman" w:cs="Times New Roman"/>
          <w:noProof/>
          <w:sz w:val="24"/>
          <w:szCs w:val="24"/>
          <w:lang w:val="en-US"/>
        </w:rPr>
        <w:t>arnagey</w:t>
      </w:r>
      <w:r w:rsidRPr="00FD3EF0">
        <w:rPr>
          <w:rFonts w:ascii="Times New Roman" w:hAnsi="Times New Roman" w:cs="Times New Roman"/>
          <w:noProof/>
          <w:sz w:val="24"/>
          <w:szCs w:val="24"/>
          <w:lang w:val="en-US"/>
        </w:rPr>
        <w:t>, N. L., A</w:t>
      </w:r>
      <w:r w:rsidR="00A95193" w:rsidRPr="00FD3EF0">
        <w:rPr>
          <w:rFonts w:ascii="Times New Roman" w:hAnsi="Times New Roman" w:cs="Times New Roman"/>
          <w:noProof/>
          <w:sz w:val="24"/>
          <w:szCs w:val="24"/>
          <w:lang w:val="en-US"/>
        </w:rPr>
        <w:t>nderson</w:t>
      </w:r>
      <w:r w:rsidRPr="00FD3EF0">
        <w:rPr>
          <w:rFonts w:ascii="Times New Roman" w:hAnsi="Times New Roman" w:cs="Times New Roman"/>
          <w:noProof/>
          <w:sz w:val="24"/>
          <w:szCs w:val="24"/>
          <w:lang w:val="en-US"/>
        </w:rPr>
        <w:t>, C. A. &amp; B</w:t>
      </w:r>
      <w:r w:rsidR="00A95193" w:rsidRPr="00FD3EF0">
        <w:rPr>
          <w:rFonts w:ascii="Times New Roman" w:hAnsi="Times New Roman" w:cs="Times New Roman"/>
          <w:noProof/>
          <w:sz w:val="24"/>
          <w:szCs w:val="24"/>
          <w:lang w:val="en-US"/>
        </w:rPr>
        <w:t>ushman</w:t>
      </w:r>
      <w:r w:rsidRPr="00FD3EF0">
        <w:rPr>
          <w:rFonts w:ascii="Times New Roman" w:hAnsi="Times New Roman" w:cs="Times New Roman"/>
          <w:noProof/>
          <w:sz w:val="24"/>
          <w:szCs w:val="24"/>
          <w:lang w:val="en-US"/>
        </w:rPr>
        <w:t xml:space="preserve">, B. J. 2007. The effect of video game violence on physiological desensitization to real-life violence. </w:t>
      </w:r>
      <w:r w:rsidRPr="00FD3EF0">
        <w:rPr>
          <w:rFonts w:ascii="Times New Roman" w:hAnsi="Times New Roman" w:cs="Times New Roman"/>
          <w:i/>
          <w:noProof/>
          <w:sz w:val="24"/>
          <w:szCs w:val="24"/>
          <w:lang w:val="en-US"/>
        </w:rPr>
        <w:t>Journal of experimental social psychology,</w:t>
      </w:r>
      <w:r w:rsidRPr="00FD3EF0">
        <w:rPr>
          <w:rFonts w:ascii="Times New Roman" w:hAnsi="Times New Roman" w:cs="Times New Roman"/>
          <w:noProof/>
          <w:sz w:val="24"/>
          <w:szCs w:val="24"/>
          <w:lang w:val="en-US"/>
        </w:rPr>
        <w:t xml:space="preserve"> 43</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489-496.</w:t>
      </w:r>
    </w:p>
    <w:p w:rsidR="00FD3EF0" w:rsidRPr="00BA42AB"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D</w:t>
      </w:r>
      <w:r w:rsidR="00BA42AB" w:rsidRPr="00FD3EF0">
        <w:rPr>
          <w:rFonts w:ascii="Times New Roman" w:hAnsi="Times New Roman" w:cs="Times New Roman"/>
          <w:noProof/>
          <w:sz w:val="24"/>
          <w:szCs w:val="24"/>
          <w:lang w:val="en-US"/>
        </w:rPr>
        <w:t>avidson</w:t>
      </w:r>
      <w:r w:rsidRPr="00FD3EF0">
        <w:rPr>
          <w:rFonts w:ascii="Times New Roman" w:hAnsi="Times New Roman" w:cs="Times New Roman"/>
          <w:noProof/>
          <w:sz w:val="24"/>
          <w:szCs w:val="24"/>
          <w:lang w:val="en-US"/>
        </w:rPr>
        <w:t>, M. M. &amp; CANIVEZ, G. L. 2012. Attitudes toward violence scale: Psychometric prop</w:t>
      </w:r>
      <w:r w:rsidRPr="00BA42AB">
        <w:rPr>
          <w:rFonts w:ascii="Times New Roman" w:hAnsi="Times New Roman" w:cs="Times New Roman"/>
          <w:noProof/>
          <w:sz w:val="24"/>
          <w:szCs w:val="24"/>
          <w:lang w:val="en-US"/>
        </w:rPr>
        <w:t xml:space="preserve">erties with a high school sample. </w:t>
      </w:r>
      <w:r w:rsidRPr="00BA42AB">
        <w:rPr>
          <w:rFonts w:ascii="Times New Roman" w:hAnsi="Times New Roman" w:cs="Times New Roman"/>
          <w:i/>
          <w:noProof/>
          <w:sz w:val="24"/>
          <w:szCs w:val="24"/>
          <w:lang w:val="en-US"/>
        </w:rPr>
        <w:t>Journal of Interpersonal Violence,</w:t>
      </w:r>
      <w:r w:rsidRPr="00BA42AB">
        <w:rPr>
          <w:rFonts w:ascii="Times New Roman" w:hAnsi="Times New Roman" w:cs="Times New Roman"/>
          <w:noProof/>
          <w:sz w:val="24"/>
          <w:szCs w:val="24"/>
          <w:lang w:val="en-US"/>
        </w:rPr>
        <w:t xml:space="preserve"> 27</w:t>
      </w:r>
      <w:r w:rsidRPr="00BA42AB">
        <w:rPr>
          <w:rFonts w:ascii="Times New Roman" w:hAnsi="Times New Roman" w:cs="Times New Roman"/>
          <w:b/>
          <w:noProof/>
          <w:sz w:val="24"/>
          <w:szCs w:val="24"/>
          <w:lang w:val="en-US"/>
        </w:rPr>
        <w:t>,</w:t>
      </w:r>
      <w:r w:rsidRPr="00BA42AB">
        <w:rPr>
          <w:rFonts w:ascii="Times New Roman" w:hAnsi="Times New Roman" w:cs="Times New Roman"/>
          <w:noProof/>
          <w:sz w:val="24"/>
          <w:szCs w:val="24"/>
          <w:lang w:val="en-US"/>
        </w:rPr>
        <w:t xml:space="preserve"> 3660-3682.</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BA42AB">
        <w:rPr>
          <w:rFonts w:ascii="Times New Roman" w:hAnsi="Times New Roman" w:cs="Times New Roman"/>
          <w:noProof/>
          <w:sz w:val="24"/>
          <w:szCs w:val="24"/>
          <w:lang w:val="en-US"/>
        </w:rPr>
        <w:t xml:space="preserve">FUNK, J., ELLIOTT, R., BECHTOLDT, H., PASOLD, T. &amp; TSAVOUSSIS, A. 2003. The attitudes toward violence scale: Child version. </w:t>
      </w:r>
      <w:r w:rsidRPr="00BA42AB">
        <w:rPr>
          <w:rFonts w:ascii="Times New Roman" w:hAnsi="Times New Roman" w:cs="Times New Roman"/>
          <w:i/>
          <w:noProof/>
          <w:sz w:val="24"/>
          <w:szCs w:val="24"/>
          <w:lang w:val="en-US"/>
        </w:rPr>
        <w:t>Journal of Interpersonal Violence,</w:t>
      </w:r>
      <w:r w:rsidRPr="00BA42AB">
        <w:rPr>
          <w:rFonts w:ascii="Times New Roman" w:hAnsi="Times New Roman" w:cs="Times New Roman"/>
          <w:noProof/>
          <w:sz w:val="24"/>
          <w:szCs w:val="24"/>
          <w:lang w:val="en-US"/>
        </w:rPr>
        <w:t xml:space="preserve"> 18</w:t>
      </w:r>
      <w:r w:rsidRPr="00BA42AB">
        <w:rPr>
          <w:rFonts w:ascii="Times New Roman" w:hAnsi="Times New Roman" w:cs="Times New Roman"/>
          <w:b/>
          <w:noProof/>
          <w:sz w:val="24"/>
          <w:szCs w:val="24"/>
          <w:lang w:val="en-US"/>
        </w:rPr>
        <w:t>,</w:t>
      </w:r>
      <w:r w:rsidRPr="00BA42AB">
        <w:rPr>
          <w:rFonts w:ascii="Times New Roman" w:hAnsi="Times New Roman" w:cs="Times New Roman"/>
          <w:noProof/>
          <w:sz w:val="24"/>
          <w:szCs w:val="24"/>
          <w:lang w:val="en-US"/>
        </w:rPr>
        <w:t xml:space="preserve"> 186-196.</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GELLMAN, R. A. &amp; DELUCIA</w:t>
      </w:r>
      <w:r w:rsidRPr="00FD3EF0">
        <w:rPr>
          <w:rFonts w:ascii="Cambria Math" w:hAnsi="Cambria Math" w:cs="Cambria Math"/>
          <w:noProof/>
          <w:sz w:val="24"/>
          <w:szCs w:val="24"/>
          <w:lang w:val="en-US"/>
        </w:rPr>
        <w:t>‐</w:t>
      </w:r>
      <w:r w:rsidRPr="00FD3EF0">
        <w:rPr>
          <w:rFonts w:ascii="Times New Roman" w:hAnsi="Times New Roman" w:cs="Times New Roman"/>
          <w:noProof/>
          <w:sz w:val="24"/>
          <w:szCs w:val="24"/>
          <w:lang w:val="en-US"/>
        </w:rPr>
        <w:t xml:space="preserve">WAACK, J. L. 2006. Predicting school violence: A comparison of violent and nonviolent male students on attitudes toward violence, exposure level to violence, and PTSD symptomatology. </w:t>
      </w:r>
      <w:r w:rsidRPr="00FD3EF0">
        <w:rPr>
          <w:rFonts w:ascii="Times New Roman" w:hAnsi="Times New Roman" w:cs="Times New Roman"/>
          <w:i/>
          <w:noProof/>
          <w:sz w:val="24"/>
          <w:szCs w:val="24"/>
          <w:lang w:val="en-US"/>
        </w:rPr>
        <w:t>Psychology in the Schools,</w:t>
      </w:r>
      <w:r w:rsidRPr="00FD3EF0">
        <w:rPr>
          <w:rFonts w:ascii="Times New Roman" w:hAnsi="Times New Roman" w:cs="Times New Roman"/>
          <w:noProof/>
          <w:sz w:val="24"/>
          <w:szCs w:val="24"/>
          <w:lang w:val="en-US"/>
        </w:rPr>
        <w:t xml:space="preserve"> 43</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591-598.</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 xml:space="preserve">HUESMANN, L. R. 2007. The impact of electronic media violence: Scientific theory and research. </w:t>
      </w:r>
      <w:r w:rsidRPr="00FD3EF0">
        <w:rPr>
          <w:rFonts w:ascii="Times New Roman" w:hAnsi="Times New Roman" w:cs="Times New Roman"/>
          <w:i/>
          <w:noProof/>
          <w:sz w:val="24"/>
          <w:szCs w:val="24"/>
          <w:lang w:val="en-US"/>
        </w:rPr>
        <w:t>Journal of Adolescent health,</w:t>
      </w:r>
      <w:r w:rsidRPr="00FD3EF0">
        <w:rPr>
          <w:rFonts w:ascii="Times New Roman" w:hAnsi="Times New Roman" w:cs="Times New Roman"/>
          <w:noProof/>
          <w:sz w:val="24"/>
          <w:szCs w:val="24"/>
          <w:lang w:val="en-US"/>
        </w:rPr>
        <w:t xml:space="preserve"> 41</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S6-S13.</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lastRenderedPageBreak/>
        <w:t xml:space="preserve">KRUG, E. G., MERCY, J. A., DAHLBERG, L. L. &amp; ZWI, A. B. 2002. The world report on violence and health. </w:t>
      </w:r>
      <w:r w:rsidRPr="00FD3EF0">
        <w:rPr>
          <w:rFonts w:ascii="Times New Roman" w:hAnsi="Times New Roman" w:cs="Times New Roman"/>
          <w:i/>
          <w:noProof/>
          <w:sz w:val="24"/>
          <w:szCs w:val="24"/>
          <w:lang w:val="en-US"/>
        </w:rPr>
        <w:t>The lancet,</w:t>
      </w:r>
      <w:r w:rsidRPr="00FD3EF0">
        <w:rPr>
          <w:rFonts w:ascii="Times New Roman" w:hAnsi="Times New Roman" w:cs="Times New Roman"/>
          <w:noProof/>
          <w:sz w:val="24"/>
          <w:szCs w:val="24"/>
          <w:lang w:val="en-US"/>
        </w:rPr>
        <w:t xml:space="preserve"> 360</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1083-1088.</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 xml:space="preserve">MERWIN, R. M. &amp; ELLIS, J. B. 2004. Children's reasons for living, self-esteem, and violence. </w:t>
      </w:r>
      <w:r w:rsidRPr="00FD3EF0">
        <w:rPr>
          <w:rFonts w:ascii="Times New Roman" w:hAnsi="Times New Roman" w:cs="Times New Roman"/>
          <w:i/>
          <w:noProof/>
          <w:sz w:val="24"/>
          <w:szCs w:val="24"/>
          <w:lang w:val="en-US"/>
        </w:rPr>
        <w:t>Archives of suicide research,</w:t>
      </w:r>
      <w:r w:rsidRPr="00FD3EF0">
        <w:rPr>
          <w:rFonts w:ascii="Times New Roman" w:hAnsi="Times New Roman" w:cs="Times New Roman"/>
          <w:noProof/>
          <w:sz w:val="24"/>
          <w:szCs w:val="24"/>
          <w:lang w:val="en-US"/>
        </w:rPr>
        <w:t xml:space="preserve"> 8</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251-261.</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 xml:space="preserve">MORGAN, W. 2015. Violence among Young People: A Framework for Assessment and Intervention. </w:t>
      </w:r>
      <w:r w:rsidRPr="00FD3EF0">
        <w:rPr>
          <w:rFonts w:ascii="Times New Roman" w:hAnsi="Times New Roman" w:cs="Times New Roman"/>
          <w:i/>
          <w:noProof/>
          <w:sz w:val="24"/>
          <w:szCs w:val="24"/>
          <w:lang w:val="en-US"/>
        </w:rPr>
        <w:t>Young People in Forensic Mental Health Settings.</w:t>
      </w:r>
      <w:r w:rsidRPr="00FD3EF0">
        <w:rPr>
          <w:rFonts w:ascii="Times New Roman" w:hAnsi="Times New Roman" w:cs="Times New Roman"/>
          <w:noProof/>
          <w:sz w:val="24"/>
          <w:szCs w:val="24"/>
          <w:lang w:val="en-US"/>
        </w:rPr>
        <w:t xml:space="preserve"> Springer.</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 xml:space="preserve">PATTON, D. U., ESCHMANN, R. D. &amp; BUTLER, D. A. 2013. Internet banging: New trends in social media, gang violence, masculinity and hip hop. </w:t>
      </w:r>
      <w:r w:rsidRPr="00FD3EF0">
        <w:rPr>
          <w:rFonts w:ascii="Times New Roman" w:hAnsi="Times New Roman" w:cs="Times New Roman"/>
          <w:i/>
          <w:noProof/>
          <w:sz w:val="24"/>
          <w:szCs w:val="24"/>
          <w:lang w:val="en-US"/>
        </w:rPr>
        <w:t>Computers in Human Behavior,</w:t>
      </w:r>
      <w:r w:rsidRPr="00FD3EF0">
        <w:rPr>
          <w:rFonts w:ascii="Times New Roman" w:hAnsi="Times New Roman" w:cs="Times New Roman"/>
          <w:noProof/>
          <w:sz w:val="24"/>
          <w:szCs w:val="24"/>
          <w:lang w:val="en-US"/>
        </w:rPr>
        <w:t xml:space="preserve"> 29</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A54-A59.</w:t>
      </w:r>
    </w:p>
    <w:p w:rsidR="00FD3EF0" w:rsidRPr="00FD3EF0" w:rsidRDefault="00FD3EF0" w:rsidP="00FD3EF0">
      <w:pPr>
        <w:spacing w:after="0"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 xml:space="preserve">RESNICK, M. D., IRELAND, M. &amp; BOROWSKY, I. 2004. Youth violence perpetration: what protects? What predicts? Findings from the National Longitudinal Study of Adolescent Health. </w:t>
      </w:r>
      <w:r w:rsidRPr="00FD3EF0">
        <w:rPr>
          <w:rFonts w:ascii="Times New Roman" w:hAnsi="Times New Roman" w:cs="Times New Roman"/>
          <w:i/>
          <w:noProof/>
          <w:sz w:val="24"/>
          <w:szCs w:val="24"/>
          <w:lang w:val="en-US"/>
        </w:rPr>
        <w:t>Journal of adolescent health,</w:t>
      </w:r>
      <w:r w:rsidRPr="00FD3EF0">
        <w:rPr>
          <w:rFonts w:ascii="Times New Roman" w:hAnsi="Times New Roman" w:cs="Times New Roman"/>
          <w:noProof/>
          <w:sz w:val="24"/>
          <w:szCs w:val="24"/>
          <w:lang w:val="en-US"/>
        </w:rPr>
        <w:t xml:space="preserve"> 35</w:t>
      </w:r>
      <w:r w:rsidRPr="00FD3EF0">
        <w:rPr>
          <w:rFonts w:ascii="Times New Roman" w:hAnsi="Times New Roman" w:cs="Times New Roman"/>
          <w:b/>
          <w:noProof/>
          <w:sz w:val="24"/>
          <w:szCs w:val="24"/>
          <w:lang w:val="en-US"/>
        </w:rPr>
        <w:t>,</w:t>
      </w:r>
      <w:r w:rsidRPr="00FD3EF0">
        <w:rPr>
          <w:rFonts w:ascii="Times New Roman" w:hAnsi="Times New Roman" w:cs="Times New Roman"/>
          <w:noProof/>
          <w:sz w:val="24"/>
          <w:szCs w:val="24"/>
          <w:lang w:val="en-US"/>
        </w:rPr>
        <w:t xml:space="preserve"> 424. e1-424. e10.</w:t>
      </w:r>
    </w:p>
    <w:p w:rsidR="00FD3EF0" w:rsidRPr="00FD3EF0" w:rsidRDefault="00FD3EF0" w:rsidP="00FD3EF0">
      <w:pPr>
        <w:spacing w:line="480" w:lineRule="auto"/>
        <w:ind w:left="720" w:hanging="720"/>
        <w:jc w:val="both"/>
        <w:rPr>
          <w:rFonts w:ascii="Times New Roman" w:hAnsi="Times New Roman" w:cs="Times New Roman"/>
          <w:noProof/>
          <w:sz w:val="24"/>
          <w:szCs w:val="24"/>
          <w:lang w:val="en-US"/>
        </w:rPr>
      </w:pPr>
      <w:r w:rsidRPr="00FD3EF0">
        <w:rPr>
          <w:rFonts w:ascii="Times New Roman" w:hAnsi="Times New Roman" w:cs="Times New Roman"/>
          <w:noProof/>
          <w:sz w:val="24"/>
          <w:szCs w:val="24"/>
          <w:lang w:val="en-US"/>
        </w:rPr>
        <w:t>SICKMUND, M. &amp; PUZZANCHERA, C. 2014. Juvenile offenders and victims: 2014 national report.</w:t>
      </w:r>
    </w:p>
    <w:p w:rsidR="00FD3EF0" w:rsidRPr="00FD3EF0" w:rsidRDefault="00FD3EF0" w:rsidP="00FD3EF0">
      <w:pPr>
        <w:spacing w:line="480" w:lineRule="auto"/>
        <w:jc w:val="both"/>
        <w:rPr>
          <w:rFonts w:ascii="Times New Roman" w:hAnsi="Times New Roman" w:cs="Times New Roman"/>
          <w:sz w:val="24"/>
          <w:szCs w:val="24"/>
          <w:lang w:val="en-US"/>
        </w:rPr>
      </w:pPr>
      <w:r w:rsidRPr="00FD3EF0">
        <w:rPr>
          <w:rFonts w:ascii="Times New Roman" w:hAnsi="Times New Roman" w:cs="Times New Roman"/>
          <w:sz w:val="24"/>
          <w:szCs w:val="24"/>
          <w:lang w:val="en-US"/>
        </w:rPr>
        <w:fldChar w:fldCharType="end"/>
      </w:r>
    </w:p>
    <w:p w:rsidR="009854CB" w:rsidRPr="00B7024F" w:rsidRDefault="009854CB" w:rsidP="00FD3EF0">
      <w:pPr>
        <w:spacing w:line="480" w:lineRule="auto"/>
        <w:jc w:val="center"/>
        <w:rPr>
          <w:rFonts w:ascii="Times New Roman" w:hAnsi="Times New Roman" w:cs="Times New Roman"/>
          <w:sz w:val="24"/>
          <w:szCs w:val="24"/>
        </w:rPr>
      </w:pPr>
    </w:p>
    <w:sectPr w:rsidR="009854CB" w:rsidRPr="00B7024F" w:rsidSect="009C50E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CB" w:rsidRDefault="000A1FCB" w:rsidP="009C50ED">
      <w:pPr>
        <w:spacing w:after="0" w:line="240" w:lineRule="auto"/>
      </w:pPr>
      <w:r>
        <w:separator/>
      </w:r>
    </w:p>
  </w:endnote>
  <w:endnote w:type="continuationSeparator" w:id="0">
    <w:p w:rsidR="000A1FCB" w:rsidRDefault="000A1FCB" w:rsidP="009C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CB" w:rsidRDefault="000A1FCB" w:rsidP="009C50ED">
      <w:pPr>
        <w:spacing w:after="0" w:line="240" w:lineRule="auto"/>
      </w:pPr>
      <w:r>
        <w:separator/>
      </w:r>
    </w:p>
  </w:footnote>
  <w:footnote w:type="continuationSeparator" w:id="0">
    <w:p w:rsidR="000A1FCB" w:rsidRDefault="000A1FCB" w:rsidP="009C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73931"/>
      <w:docPartObj>
        <w:docPartGallery w:val="Page Numbers (Top of Page)"/>
        <w:docPartUnique/>
      </w:docPartObj>
    </w:sdtPr>
    <w:sdtEndPr>
      <w:rPr>
        <w:noProof/>
      </w:rPr>
    </w:sdtEndPr>
    <w:sdtContent>
      <w:p w:rsidR="00EE32C0" w:rsidRDefault="00EE32C0" w:rsidP="009C50ED">
        <w:pPr>
          <w:pStyle w:val="Header"/>
        </w:pPr>
        <w:r>
          <w:t>Applied Research in Criminological Settings – Literature Review</w:t>
        </w:r>
        <w:r>
          <w:tab/>
        </w:r>
        <w:r>
          <w:tab/>
        </w:r>
        <w:r>
          <w:fldChar w:fldCharType="begin"/>
        </w:r>
        <w:r>
          <w:instrText xml:space="preserve"> PAGE   \* MERGEFORMAT </w:instrText>
        </w:r>
        <w:r>
          <w:fldChar w:fldCharType="separate"/>
        </w:r>
        <w:r w:rsidR="00173673">
          <w:rPr>
            <w:noProof/>
          </w:rPr>
          <w:t>7</w:t>
        </w:r>
        <w:r>
          <w:rPr>
            <w:noProof/>
          </w:rPr>
          <w:fldChar w:fldCharType="end"/>
        </w:r>
      </w:p>
    </w:sdtContent>
  </w:sdt>
  <w:p w:rsidR="00EE32C0" w:rsidRDefault="00EE3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C0" w:rsidRDefault="00EE32C0">
    <w:pPr>
      <w:pStyle w:val="Header"/>
    </w:pPr>
    <w:r>
      <w:t>Running Head: Applied Research in Criminological Settings – Literature Review</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5703"/>
    <w:multiLevelType w:val="hybridMultilevel"/>
    <w:tmpl w:val="B3AC47BC"/>
    <w:lvl w:ilvl="0" w:tplc="72A0F03C">
      <w:start w:val="1"/>
      <w:numFmt w:val="bullet"/>
      <w:lvlText w:val=""/>
      <w:lvlJc w:val="left"/>
      <w:pPr>
        <w:ind w:left="720" w:hanging="360"/>
      </w:pPr>
      <w:rPr>
        <w:rFonts w:ascii="Wingdings" w:hAnsi="Wingdings" w:hint="default"/>
      </w:rPr>
    </w:lvl>
    <w:lvl w:ilvl="1" w:tplc="F0987760" w:tentative="1">
      <w:start w:val="1"/>
      <w:numFmt w:val="bullet"/>
      <w:lvlText w:val="o"/>
      <w:lvlJc w:val="left"/>
      <w:pPr>
        <w:ind w:left="1440" w:hanging="360"/>
      </w:pPr>
      <w:rPr>
        <w:rFonts w:ascii="Courier New" w:hAnsi="Courier New" w:cs="Courier New" w:hint="default"/>
      </w:rPr>
    </w:lvl>
    <w:lvl w:ilvl="2" w:tplc="2A1E1ABA" w:tentative="1">
      <w:start w:val="1"/>
      <w:numFmt w:val="bullet"/>
      <w:lvlText w:val=""/>
      <w:lvlJc w:val="left"/>
      <w:pPr>
        <w:ind w:left="2160" w:hanging="360"/>
      </w:pPr>
      <w:rPr>
        <w:rFonts w:ascii="Wingdings" w:hAnsi="Wingdings" w:hint="default"/>
      </w:rPr>
    </w:lvl>
    <w:lvl w:ilvl="3" w:tplc="D3366C8A" w:tentative="1">
      <w:start w:val="1"/>
      <w:numFmt w:val="bullet"/>
      <w:lvlText w:val=""/>
      <w:lvlJc w:val="left"/>
      <w:pPr>
        <w:ind w:left="2880" w:hanging="360"/>
      </w:pPr>
      <w:rPr>
        <w:rFonts w:ascii="Symbol" w:hAnsi="Symbol" w:hint="default"/>
      </w:rPr>
    </w:lvl>
    <w:lvl w:ilvl="4" w:tplc="6E620CC6" w:tentative="1">
      <w:start w:val="1"/>
      <w:numFmt w:val="bullet"/>
      <w:lvlText w:val="o"/>
      <w:lvlJc w:val="left"/>
      <w:pPr>
        <w:ind w:left="3600" w:hanging="360"/>
      </w:pPr>
      <w:rPr>
        <w:rFonts w:ascii="Courier New" w:hAnsi="Courier New" w:cs="Courier New" w:hint="default"/>
      </w:rPr>
    </w:lvl>
    <w:lvl w:ilvl="5" w:tplc="815E88DE" w:tentative="1">
      <w:start w:val="1"/>
      <w:numFmt w:val="bullet"/>
      <w:lvlText w:val=""/>
      <w:lvlJc w:val="left"/>
      <w:pPr>
        <w:ind w:left="4320" w:hanging="360"/>
      </w:pPr>
      <w:rPr>
        <w:rFonts w:ascii="Wingdings" w:hAnsi="Wingdings" w:hint="default"/>
      </w:rPr>
    </w:lvl>
    <w:lvl w:ilvl="6" w:tplc="4AF290BC" w:tentative="1">
      <w:start w:val="1"/>
      <w:numFmt w:val="bullet"/>
      <w:lvlText w:val=""/>
      <w:lvlJc w:val="left"/>
      <w:pPr>
        <w:ind w:left="5040" w:hanging="360"/>
      </w:pPr>
      <w:rPr>
        <w:rFonts w:ascii="Symbol" w:hAnsi="Symbol" w:hint="default"/>
      </w:rPr>
    </w:lvl>
    <w:lvl w:ilvl="7" w:tplc="F1DC44A2" w:tentative="1">
      <w:start w:val="1"/>
      <w:numFmt w:val="bullet"/>
      <w:lvlText w:val="o"/>
      <w:lvlJc w:val="left"/>
      <w:pPr>
        <w:ind w:left="5760" w:hanging="360"/>
      </w:pPr>
      <w:rPr>
        <w:rFonts w:ascii="Courier New" w:hAnsi="Courier New" w:cs="Courier New" w:hint="default"/>
      </w:rPr>
    </w:lvl>
    <w:lvl w:ilvl="8" w:tplc="7E3AD8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0tjQ2sDQzNTG2tDBW0lEKTi0uzszPAykwqgUA0SuFYCwAAAA="/>
  </w:docVars>
  <w:rsids>
    <w:rsidRoot w:val="00416403"/>
    <w:rsid w:val="00042D62"/>
    <w:rsid w:val="00081924"/>
    <w:rsid w:val="00081AFC"/>
    <w:rsid w:val="000A1FCB"/>
    <w:rsid w:val="00140BAA"/>
    <w:rsid w:val="00173673"/>
    <w:rsid w:val="001A475F"/>
    <w:rsid w:val="001C47BD"/>
    <w:rsid w:val="001D1FD0"/>
    <w:rsid w:val="00206D1A"/>
    <w:rsid w:val="00273787"/>
    <w:rsid w:val="00283EC0"/>
    <w:rsid w:val="0029636C"/>
    <w:rsid w:val="002D5DCC"/>
    <w:rsid w:val="003106C9"/>
    <w:rsid w:val="00403674"/>
    <w:rsid w:val="00416403"/>
    <w:rsid w:val="004222F5"/>
    <w:rsid w:val="00482E34"/>
    <w:rsid w:val="004C7E8A"/>
    <w:rsid w:val="00542640"/>
    <w:rsid w:val="00545F15"/>
    <w:rsid w:val="00546DA3"/>
    <w:rsid w:val="00582788"/>
    <w:rsid w:val="005E06D4"/>
    <w:rsid w:val="005E2723"/>
    <w:rsid w:val="00600C6F"/>
    <w:rsid w:val="00647515"/>
    <w:rsid w:val="00651A7D"/>
    <w:rsid w:val="006811EF"/>
    <w:rsid w:val="00694067"/>
    <w:rsid w:val="007059F8"/>
    <w:rsid w:val="0072157E"/>
    <w:rsid w:val="00783215"/>
    <w:rsid w:val="0079558B"/>
    <w:rsid w:val="007957E1"/>
    <w:rsid w:val="007D53B8"/>
    <w:rsid w:val="007D5A82"/>
    <w:rsid w:val="00835082"/>
    <w:rsid w:val="00840E1B"/>
    <w:rsid w:val="00886B32"/>
    <w:rsid w:val="00953B1F"/>
    <w:rsid w:val="00964DE6"/>
    <w:rsid w:val="009854CB"/>
    <w:rsid w:val="009B37D6"/>
    <w:rsid w:val="009B5CB1"/>
    <w:rsid w:val="009C50ED"/>
    <w:rsid w:val="009E738E"/>
    <w:rsid w:val="00A95193"/>
    <w:rsid w:val="00AA09D2"/>
    <w:rsid w:val="00B7024F"/>
    <w:rsid w:val="00B9775E"/>
    <w:rsid w:val="00BA42AB"/>
    <w:rsid w:val="00C06072"/>
    <w:rsid w:val="00C13B34"/>
    <w:rsid w:val="00C423D1"/>
    <w:rsid w:val="00C76F78"/>
    <w:rsid w:val="00C85B75"/>
    <w:rsid w:val="00CE227E"/>
    <w:rsid w:val="00CE4752"/>
    <w:rsid w:val="00CF15AD"/>
    <w:rsid w:val="00D937B7"/>
    <w:rsid w:val="00DA0ABB"/>
    <w:rsid w:val="00E164DB"/>
    <w:rsid w:val="00E3564C"/>
    <w:rsid w:val="00E95F74"/>
    <w:rsid w:val="00ED54F2"/>
    <w:rsid w:val="00ED60B4"/>
    <w:rsid w:val="00EE111A"/>
    <w:rsid w:val="00EE32C0"/>
    <w:rsid w:val="00F02209"/>
    <w:rsid w:val="00F43E8D"/>
    <w:rsid w:val="00FA5ADA"/>
    <w:rsid w:val="00F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F6F3F-64A9-4AF8-856C-994D6D7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ED"/>
  </w:style>
  <w:style w:type="paragraph" w:styleId="Footer">
    <w:name w:val="footer"/>
    <w:basedOn w:val="Normal"/>
    <w:link w:val="FooterChar"/>
    <w:uiPriority w:val="99"/>
    <w:unhideWhenUsed/>
    <w:rsid w:val="009C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ED"/>
  </w:style>
  <w:style w:type="character" w:styleId="Hyperlink">
    <w:name w:val="Hyperlink"/>
    <w:basedOn w:val="DefaultParagraphFont"/>
    <w:uiPriority w:val="99"/>
    <w:unhideWhenUsed/>
    <w:rsid w:val="00FD3EF0"/>
    <w:rPr>
      <w:color w:val="0563C1" w:themeColor="hyperlink"/>
      <w:u w:val="single"/>
    </w:rPr>
  </w:style>
  <w:style w:type="table" w:styleId="TableGrid">
    <w:name w:val="Table Grid"/>
    <w:basedOn w:val="TableNormal"/>
    <w:uiPriority w:val="39"/>
    <w:rsid w:val="00FD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D3EF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D3EF0"/>
    <w:rPr>
      <w:rFonts w:ascii="Calibri" w:hAnsi="Calibri"/>
      <w:noProof/>
    </w:rPr>
  </w:style>
  <w:style w:type="paragraph" w:customStyle="1" w:styleId="EndNoteBibliography">
    <w:name w:val="EndNote Bibliography"/>
    <w:basedOn w:val="Normal"/>
    <w:link w:val="EndNoteBibliographyChar"/>
    <w:rsid w:val="00FD3EF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D3EF0"/>
    <w:rPr>
      <w:rFonts w:ascii="Calibri" w:hAnsi="Calibri"/>
      <w:noProof/>
    </w:rPr>
  </w:style>
  <w:style w:type="paragraph" w:styleId="ListParagraph">
    <w:name w:val="List Paragraph"/>
    <w:basedOn w:val="Normal"/>
    <w:uiPriority w:val="34"/>
    <w:qFormat/>
    <w:rsid w:val="00FD3EF0"/>
    <w:pPr>
      <w:ind w:left="720"/>
      <w:contextualSpacing/>
    </w:pPr>
    <w:rPr>
      <w:lang w:val="en-US"/>
    </w:rPr>
  </w:style>
  <w:style w:type="paragraph" w:styleId="Caption">
    <w:name w:val="caption"/>
    <w:basedOn w:val="Normal"/>
    <w:next w:val="Normal"/>
    <w:uiPriority w:val="35"/>
    <w:unhideWhenUsed/>
    <w:qFormat/>
    <w:rsid w:val="00FD3EF0"/>
    <w:pPr>
      <w:spacing w:after="200" w:line="240" w:lineRule="auto"/>
    </w:pPr>
    <w:rPr>
      <w:i/>
      <w:iCs/>
      <w:color w:val="44546A" w:themeColor="text2"/>
      <w:sz w:val="18"/>
      <w:szCs w:val="18"/>
      <w:lang w:val="en-US"/>
    </w:rPr>
  </w:style>
  <w:style w:type="character" w:styleId="CommentReference">
    <w:name w:val="annotation reference"/>
    <w:basedOn w:val="DefaultParagraphFont"/>
    <w:uiPriority w:val="99"/>
    <w:semiHidden/>
    <w:unhideWhenUsed/>
    <w:rsid w:val="00FD3EF0"/>
    <w:rPr>
      <w:sz w:val="16"/>
      <w:szCs w:val="16"/>
    </w:rPr>
  </w:style>
  <w:style w:type="paragraph" w:styleId="CommentText">
    <w:name w:val="annotation text"/>
    <w:basedOn w:val="Normal"/>
    <w:link w:val="CommentTextChar"/>
    <w:uiPriority w:val="99"/>
    <w:semiHidden/>
    <w:unhideWhenUsed/>
    <w:rsid w:val="00FD3EF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D3EF0"/>
    <w:rPr>
      <w:sz w:val="20"/>
      <w:szCs w:val="20"/>
    </w:rPr>
  </w:style>
  <w:style w:type="paragraph" w:styleId="CommentSubject">
    <w:name w:val="annotation subject"/>
    <w:basedOn w:val="CommentText"/>
    <w:next w:val="CommentText"/>
    <w:link w:val="CommentSubjectChar"/>
    <w:uiPriority w:val="99"/>
    <w:semiHidden/>
    <w:unhideWhenUsed/>
    <w:rsid w:val="00FD3EF0"/>
    <w:rPr>
      <w:b/>
      <w:bCs/>
    </w:rPr>
  </w:style>
  <w:style w:type="character" w:customStyle="1" w:styleId="CommentSubjectChar">
    <w:name w:val="Comment Subject Char"/>
    <w:basedOn w:val="CommentTextChar"/>
    <w:link w:val="CommentSubject"/>
    <w:uiPriority w:val="99"/>
    <w:semiHidden/>
    <w:rsid w:val="00FD3EF0"/>
    <w:rPr>
      <w:b/>
      <w:bCs/>
      <w:sz w:val="20"/>
      <w:szCs w:val="20"/>
    </w:rPr>
  </w:style>
  <w:style w:type="paragraph" w:styleId="BalloonText">
    <w:name w:val="Balloon Text"/>
    <w:basedOn w:val="Normal"/>
    <w:link w:val="BalloonTextChar"/>
    <w:uiPriority w:val="99"/>
    <w:semiHidden/>
    <w:unhideWhenUsed/>
    <w:rsid w:val="00FD3EF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D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Morning</cp:lastModifiedBy>
  <cp:revision>2</cp:revision>
  <dcterms:created xsi:type="dcterms:W3CDTF">2019-10-19T08:10:00Z</dcterms:created>
  <dcterms:modified xsi:type="dcterms:W3CDTF">2019-10-19T08:10:00Z</dcterms:modified>
</cp:coreProperties>
</file>