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r w:rsidRPr="00DB3FF1">
        <w:rPr>
          <w:rFonts w:ascii="Times New Roman" w:hAnsi="Times New Roman" w:cs="Times New Roman"/>
          <w:color w:val="000000" w:themeColor="text1"/>
          <w:sz w:val="24"/>
          <w:szCs w:val="24"/>
        </w:rPr>
        <w:t>Institution</w:t>
      </w: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r w:rsidRPr="00DB3FF1">
        <w:rPr>
          <w:rFonts w:ascii="Times New Roman" w:hAnsi="Times New Roman" w:cs="Times New Roman"/>
          <w:color w:val="000000" w:themeColor="text1"/>
          <w:sz w:val="24"/>
          <w:szCs w:val="24"/>
        </w:rPr>
        <w:t>Student’s name</w:t>
      </w: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r w:rsidRPr="00DB3FF1">
        <w:rPr>
          <w:rFonts w:ascii="Times New Roman" w:hAnsi="Times New Roman" w:cs="Times New Roman"/>
          <w:color w:val="000000" w:themeColor="text1"/>
          <w:sz w:val="24"/>
          <w:szCs w:val="24"/>
        </w:rPr>
        <w:t>Course</w:t>
      </w: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r w:rsidRPr="00DB3FF1">
        <w:rPr>
          <w:rFonts w:ascii="Times New Roman" w:hAnsi="Times New Roman" w:cs="Times New Roman"/>
          <w:color w:val="000000" w:themeColor="text1"/>
          <w:sz w:val="24"/>
          <w:szCs w:val="24"/>
        </w:rPr>
        <w:t>Date</w:t>
      </w:r>
      <w:r w:rsidRPr="00DB3FF1">
        <w:rPr>
          <w:rFonts w:ascii="Times New Roman" w:hAnsi="Times New Roman" w:cs="Times New Roman"/>
          <w:color w:val="000000" w:themeColor="text1"/>
          <w:sz w:val="24"/>
          <w:szCs w:val="24"/>
        </w:rPr>
        <w:br w:type="page"/>
      </w:r>
    </w:p>
    <w:p w:rsidR="000915F5" w:rsidRPr="00DB3FF1" w:rsidRDefault="000915F5" w:rsidP="00DB3FF1">
      <w:pPr>
        <w:spacing w:after="0" w:line="480" w:lineRule="auto"/>
        <w:jc w:val="center"/>
        <w:rPr>
          <w:rFonts w:ascii="Times New Roman" w:hAnsi="Times New Roman" w:cs="Times New Roman"/>
          <w:b/>
          <w:color w:val="000000" w:themeColor="text1"/>
          <w:sz w:val="24"/>
          <w:szCs w:val="24"/>
        </w:rPr>
      </w:pPr>
      <w:r w:rsidRPr="00DB3FF1">
        <w:rPr>
          <w:rFonts w:ascii="Times New Roman" w:hAnsi="Times New Roman" w:cs="Times New Roman"/>
          <w:b/>
          <w:color w:val="000000" w:themeColor="text1"/>
          <w:sz w:val="24"/>
          <w:szCs w:val="24"/>
        </w:rPr>
        <w:lastRenderedPageBreak/>
        <w:t>The Woman Suffrage Movement and the Nineteenth Amendment</w:t>
      </w:r>
    </w:p>
    <w:p w:rsidR="002A7112" w:rsidRPr="002A7112" w:rsidRDefault="002A7112" w:rsidP="002A7112">
      <w:pPr>
        <w:spacing w:after="0" w:line="480" w:lineRule="auto"/>
        <w:ind w:firstLine="720"/>
        <w:rPr>
          <w:rFonts w:ascii="Times New Roman" w:hAnsi="Times New Roman" w:cs="Times New Roman"/>
          <w:color w:val="000000" w:themeColor="text1"/>
          <w:sz w:val="24"/>
          <w:szCs w:val="24"/>
        </w:rPr>
      </w:pPr>
      <w:r w:rsidRPr="002A7112">
        <w:rPr>
          <w:rFonts w:ascii="Times New Roman" w:hAnsi="Times New Roman" w:cs="Times New Roman"/>
          <w:color w:val="000000" w:themeColor="text1"/>
          <w:sz w:val="24"/>
          <w:szCs w:val="24"/>
        </w:rPr>
        <w:t xml:space="preserve">The historical event I have chosen to analyze is the women suffrage movement and the nineteenth amendment. During the nineteen amendments is the period when women were struggling to fight for their voting rights. Earlier on it was believed that women were supposed to take care of other duties like taking care of their families but not voting. Various attempts were then put in place in ensuring that women also get these voting rights. National Woman Suffrage Association (NWSA) is an example of a movement that was formed in 1869 to support the right of women to vote. Even though women held jobs and worked as hard as men they struggle much harder in order to gain the same voting rights as men. </w:t>
      </w:r>
    </w:p>
    <w:p w:rsidR="002A7112" w:rsidRPr="002A7112" w:rsidRDefault="002A7112" w:rsidP="002A7112">
      <w:pPr>
        <w:spacing w:after="0" w:line="480" w:lineRule="auto"/>
        <w:ind w:firstLine="720"/>
        <w:rPr>
          <w:rFonts w:ascii="Times New Roman" w:hAnsi="Times New Roman" w:cs="Times New Roman"/>
          <w:color w:val="000000" w:themeColor="text1"/>
          <w:sz w:val="24"/>
          <w:szCs w:val="24"/>
        </w:rPr>
      </w:pPr>
      <w:r w:rsidRPr="002A7112">
        <w:rPr>
          <w:rFonts w:ascii="Times New Roman" w:hAnsi="Times New Roman" w:cs="Times New Roman"/>
          <w:color w:val="000000" w:themeColor="text1"/>
          <w:sz w:val="24"/>
          <w:szCs w:val="24"/>
        </w:rPr>
        <w:t xml:space="preserve">According to the book ‘feminism and conservatism from suffrage through the rise of the new right by C.E. </w:t>
      </w:r>
      <w:proofErr w:type="spellStart"/>
      <w:r w:rsidRPr="002A7112">
        <w:rPr>
          <w:rFonts w:ascii="Times New Roman" w:hAnsi="Times New Roman" w:cs="Times New Roman"/>
          <w:color w:val="000000" w:themeColor="text1"/>
          <w:sz w:val="24"/>
          <w:szCs w:val="24"/>
        </w:rPr>
        <w:t>Rymph</w:t>
      </w:r>
      <w:proofErr w:type="spellEnd"/>
      <w:r w:rsidRPr="002A7112">
        <w:rPr>
          <w:rFonts w:ascii="Times New Roman" w:hAnsi="Times New Roman" w:cs="Times New Roman"/>
          <w:color w:val="000000" w:themeColor="text1"/>
          <w:sz w:val="24"/>
          <w:szCs w:val="24"/>
        </w:rPr>
        <w:t xml:space="preserve"> (2006),’ we realize that as much as there were more efforts in ensuring gender equality is attained in the political field, there were many restrictions on women as compared to men. This is evident when we see how much difficult it was for women to even gain party leadership. Many academic qualities were put in place as compared to men, as a way of discouraging them from having legislative priorities.  They also had limited access to police making committees as compared to men. This shows that as much both men and women have the same voting rights, there is much pressure on women as compared to men. </w:t>
      </w:r>
    </w:p>
    <w:p w:rsidR="00117D32" w:rsidRPr="00DB3FF1" w:rsidRDefault="002A7112" w:rsidP="002A7112">
      <w:pPr>
        <w:spacing w:after="0" w:line="480" w:lineRule="auto"/>
        <w:ind w:firstLine="720"/>
        <w:rPr>
          <w:rFonts w:ascii="Times New Roman" w:hAnsi="Times New Roman" w:cs="Times New Roman"/>
          <w:color w:val="000000" w:themeColor="text1"/>
          <w:sz w:val="24"/>
          <w:szCs w:val="24"/>
        </w:rPr>
      </w:pPr>
      <w:bookmarkStart w:id="0" w:name="_GoBack"/>
      <w:bookmarkEnd w:id="0"/>
      <w:r w:rsidRPr="002A7112">
        <w:rPr>
          <w:rFonts w:ascii="Times New Roman" w:hAnsi="Times New Roman" w:cs="Times New Roman"/>
          <w:color w:val="000000" w:themeColor="text1"/>
          <w:sz w:val="24"/>
          <w:szCs w:val="24"/>
        </w:rPr>
        <w:t xml:space="preserve">In support of the rights of women in the society, there is much debate on these controversial issues and most women stood up in support of the motion.  Betty Ford, for instance, played a great role in Equal Rights Amendments. In most of her speeches, he showed a full understanding of practicing discrimination in society.  The audience I would like to present to this information are women who are struggling to attain leadership positions. This is because they need to understand what that society believes in and how important it would be for them to </w:t>
      </w:r>
      <w:r w:rsidRPr="002A7112">
        <w:rPr>
          <w:rFonts w:ascii="Times New Roman" w:hAnsi="Times New Roman" w:cs="Times New Roman"/>
          <w:color w:val="000000" w:themeColor="text1"/>
          <w:sz w:val="24"/>
          <w:szCs w:val="24"/>
        </w:rPr>
        <w:lastRenderedPageBreak/>
        <w:t xml:space="preserve">stand up and be against female discrimination in politics. We all have equal potential and we, therefore, need all the support in ensuring that the society moves forward. </w:t>
      </w:r>
      <w:r w:rsidR="00117D32" w:rsidRPr="00DB3FF1">
        <w:rPr>
          <w:rFonts w:ascii="Times New Roman" w:hAnsi="Times New Roman" w:cs="Times New Roman"/>
          <w:color w:val="000000" w:themeColor="text1"/>
          <w:sz w:val="24"/>
          <w:szCs w:val="24"/>
        </w:rPr>
        <w:br w:type="page"/>
      </w:r>
    </w:p>
    <w:p w:rsidR="00117D32" w:rsidRPr="00DB3FF1" w:rsidRDefault="00117D32" w:rsidP="00DB3FF1">
      <w:pPr>
        <w:spacing w:after="0" w:line="480" w:lineRule="auto"/>
        <w:jc w:val="center"/>
        <w:rPr>
          <w:rFonts w:ascii="Times New Roman" w:hAnsi="Times New Roman" w:cs="Times New Roman"/>
          <w:color w:val="000000" w:themeColor="text1"/>
          <w:sz w:val="24"/>
          <w:szCs w:val="24"/>
        </w:rPr>
      </w:pPr>
      <w:r w:rsidRPr="00DB3FF1">
        <w:rPr>
          <w:rFonts w:ascii="Times New Roman" w:hAnsi="Times New Roman" w:cs="Times New Roman"/>
          <w:color w:val="000000" w:themeColor="text1"/>
          <w:sz w:val="24"/>
          <w:szCs w:val="24"/>
        </w:rPr>
        <w:lastRenderedPageBreak/>
        <w:t>References</w:t>
      </w:r>
    </w:p>
    <w:p w:rsidR="00117D32" w:rsidRPr="00DB3FF1" w:rsidRDefault="00117D32" w:rsidP="00DB3FF1">
      <w:pPr>
        <w:spacing w:after="0" w:line="480" w:lineRule="auto"/>
        <w:ind w:left="720" w:hanging="720"/>
        <w:rPr>
          <w:rFonts w:ascii="Times New Roman" w:hAnsi="Times New Roman" w:cs="Times New Roman"/>
          <w:color w:val="000000" w:themeColor="text1"/>
          <w:sz w:val="24"/>
          <w:szCs w:val="24"/>
        </w:rPr>
      </w:pPr>
      <w:hyperlink r:id="rId6" w:history="1">
        <w:r w:rsidRPr="00DB3FF1">
          <w:rPr>
            <w:rStyle w:val="Hyperlink"/>
            <w:rFonts w:ascii="Times New Roman" w:hAnsi="Times New Roman" w:cs="Times New Roman"/>
            <w:color w:val="000000" w:themeColor="text1"/>
            <w:sz w:val="24"/>
            <w:szCs w:val="24"/>
          </w:rPr>
          <w:t>https://www.aclu.org/blog/immigrants-rights/former-first-lady-and-womens-rights-advocate-betty-ford</w:t>
        </w:r>
      </w:hyperlink>
    </w:p>
    <w:p w:rsidR="00117D32" w:rsidRPr="00DB3FF1" w:rsidRDefault="00117D32" w:rsidP="00DB3FF1">
      <w:pPr>
        <w:spacing w:after="0" w:line="480" w:lineRule="auto"/>
        <w:ind w:left="720" w:hanging="720"/>
        <w:rPr>
          <w:rFonts w:ascii="Times New Roman" w:hAnsi="Times New Roman" w:cs="Times New Roman"/>
          <w:color w:val="000000" w:themeColor="text1"/>
          <w:sz w:val="24"/>
          <w:szCs w:val="24"/>
        </w:rPr>
      </w:pPr>
      <w:r w:rsidRPr="00DB3FF1">
        <w:rPr>
          <w:rFonts w:ascii="Times New Roman" w:hAnsi="Times New Roman" w:cs="Times New Roman"/>
          <w:color w:val="000000" w:themeColor="text1"/>
          <w:sz w:val="24"/>
          <w:szCs w:val="24"/>
        </w:rPr>
        <w:t>https://www.fordlibrarymuseum.gov/library/document/factbook/women.htm</w:t>
      </w:r>
    </w:p>
    <w:p w:rsidR="00117D32" w:rsidRPr="00DB3FF1" w:rsidRDefault="00117D32" w:rsidP="00DB3FF1">
      <w:pPr>
        <w:spacing w:after="0" w:line="480" w:lineRule="auto"/>
        <w:ind w:left="720" w:hanging="720"/>
        <w:rPr>
          <w:rFonts w:ascii="Times New Roman" w:hAnsi="Times New Roman" w:cs="Times New Roman"/>
          <w:color w:val="000000" w:themeColor="text1"/>
          <w:sz w:val="24"/>
          <w:szCs w:val="24"/>
        </w:rPr>
      </w:pPr>
      <w:r w:rsidRPr="00DB3FF1">
        <w:rPr>
          <w:rFonts w:ascii="Times New Roman" w:hAnsi="Times New Roman" w:cs="Times New Roman"/>
          <w:color w:val="000000" w:themeColor="text1"/>
          <w:sz w:val="24"/>
          <w:szCs w:val="24"/>
        </w:rPr>
        <w:t>Secondary source is</w:t>
      </w:r>
      <w:r w:rsidRPr="00DB3FF1">
        <w:rPr>
          <w:rFonts w:ascii="Times New Roman" w:hAnsi="Times New Roman" w:cs="Times New Roman"/>
          <w:color w:val="000000" w:themeColor="text1"/>
          <w:sz w:val="24"/>
          <w:szCs w:val="24"/>
          <w:shd w:val="clear" w:color="auto" w:fill="FFFFFF"/>
        </w:rPr>
        <w:t> </w:t>
      </w:r>
      <w:r w:rsidRPr="00DB3FF1">
        <w:rPr>
          <w:rFonts w:ascii="Times New Roman" w:hAnsi="Times New Roman" w:cs="Times New Roman"/>
          <w:i/>
          <w:iCs/>
          <w:color w:val="000000" w:themeColor="text1"/>
          <w:sz w:val="24"/>
          <w:szCs w:val="24"/>
          <w:shd w:val="clear" w:color="auto" w:fill="FFFFFF"/>
        </w:rPr>
        <w:t xml:space="preserve">Republican women: feminism and conservatism from suffrage through the rise of the new right </w:t>
      </w:r>
      <w:r w:rsidRPr="00DB3FF1">
        <w:rPr>
          <w:rFonts w:ascii="Times New Roman" w:hAnsi="Times New Roman" w:cs="Times New Roman"/>
          <w:color w:val="000000" w:themeColor="text1"/>
          <w:sz w:val="24"/>
          <w:szCs w:val="24"/>
          <w:shd w:val="clear" w:color="auto" w:fill="FFFFFF"/>
        </w:rPr>
        <w:t xml:space="preserve">by C.E. </w:t>
      </w:r>
      <w:proofErr w:type="spellStart"/>
      <w:r w:rsidRPr="00DB3FF1">
        <w:rPr>
          <w:rFonts w:ascii="Times New Roman" w:hAnsi="Times New Roman" w:cs="Times New Roman"/>
          <w:color w:val="000000" w:themeColor="text1"/>
          <w:sz w:val="24"/>
          <w:szCs w:val="24"/>
          <w:shd w:val="clear" w:color="auto" w:fill="FFFFFF"/>
        </w:rPr>
        <w:t>Rymph</w:t>
      </w:r>
      <w:proofErr w:type="spellEnd"/>
      <w:r w:rsidRPr="00DB3FF1">
        <w:rPr>
          <w:rFonts w:ascii="Times New Roman" w:hAnsi="Times New Roman" w:cs="Times New Roman"/>
          <w:color w:val="000000" w:themeColor="text1"/>
          <w:sz w:val="24"/>
          <w:szCs w:val="24"/>
          <w:shd w:val="clear" w:color="auto" w:fill="FFFFFF"/>
        </w:rPr>
        <w:t xml:space="preserve"> (</w:t>
      </w:r>
      <w:r w:rsidRPr="00DB3FF1">
        <w:rPr>
          <w:rFonts w:ascii="Times New Roman" w:hAnsi="Times New Roman" w:cs="Times New Roman"/>
          <w:color w:val="000000" w:themeColor="text1"/>
          <w:sz w:val="24"/>
          <w:szCs w:val="24"/>
        </w:rPr>
        <w:t>2006).  Chapel Hill : University of North Carolina Press. This source can be found at Shapiro Library.</w:t>
      </w:r>
    </w:p>
    <w:p w:rsidR="00117D32" w:rsidRPr="00DB3FF1" w:rsidRDefault="00117D32" w:rsidP="00DB3FF1">
      <w:pPr>
        <w:spacing w:after="0" w:line="480" w:lineRule="auto"/>
        <w:ind w:left="720" w:hanging="720"/>
        <w:rPr>
          <w:rFonts w:ascii="Times New Roman" w:hAnsi="Times New Roman" w:cs="Times New Roman"/>
          <w:color w:val="000000" w:themeColor="text1"/>
          <w:sz w:val="24"/>
          <w:szCs w:val="24"/>
          <w:bdr w:val="none" w:sz="0" w:space="0" w:color="auto" w:frame="1"/>
        </w:rPr>
      </w:pPr>
      <w:r w:rsidRPr="00DB3FF1">
        <w:rPr>
          <w:rFonts w:ascii="Times New Roman" w:hAnsi="Times New Roman" w:cs="Times New Roman"/>
          <w:i/>
          <w:color w:val="000000" w:themeColor="text1"/>
          <w:sz w:val="24"/>
          <w:szCs w:val="24"/>
          <w:bdr w:val="none" w:sz="0" w:space="0" w:color="auto" w:frame="1"/>
        </w:rPr>
        <w:t xml:space="preserve">Women's Suffrage &amp; the Nineteenth Amendment by </w:t>
      </w:r>
      <w:r w:rsidRPr="00DB3FF1">
        <w:rPr>
          <w:rFonts w:ascii="Times New Roman" w:hAnsi="Times New Roman" w:cs="Times New Roman"/>
          <w:color w:val="000000" w:themeColor="text1"/>
          <w:sz w:val="24"/>
          <w:szCs w:val="24"/>
          <w:bdr w:val="none" w:sz="0" w:space="0" w:color="auto" w:frame="1"/>
        </w:rPr>
        <w:t xml:space="preserve">Veronica </w:t>
      </w:r>
      <w:proofErr w:type="spellStart"/>
      <w:r w:rsidRPr="00DB3FF1">
        <w:rPr>
          <w:rFonts w:ascii="Times New Roman" w:hAnsi="Times New Roman" w:cs="Times New Roman"/>
          <w:color w:val="000000" w:themeColor="text1"/>
          <w:sz w:val="24"/>
          <w:szCs w:val="24"/>
          <w:bdr w:val="none" w:sz="0" w:space="0" w:color="auto" w:frame="1"/>
        </w:rPr>
        <w:t>Loveday</w:t>
      </w:r>
      <w:proofErr w:type="spellEnd"/>
      <w:r w:rsidRPr="00DB3FF1">
        <w:rPr>
          <w:rFonts w:ascii="Times New Roman" w:hAnsi="Times New Roman" w:cs="Times New Roman"/>
          <w:color w:val="000000" w:themeColor="text1"/>
          <w:sz w:val="24"/>
          <w:szCs w:val="24"/>
          <w:bdr w:val="none" w:sz="0" w:space="0" w:color="auto" w:frame="1"/>
        </w:rPr>
        <w:t xml:space="preserve"> (2017)</w:t>
      </w:r>
    </w:p>
    <w:p w:rsidR="005D7FC8" w:rsidRPr="00DB3FF1" w:rsidRDefault="005D7FC8" w:rsidP="00DB3FF1">
      <w:pPr>
        <w:spacing w:after="0" w:line="480" w:lineRule="auto"/>
        <w:rPr>
          <w:rFonts w:ascii="Times New Roman" w:hAnsi="Times New Roman" w:cs="Times New Roman"/>
          <w:color w:val="000000" w:themeColor="text1"/>
          <w:sz w:val="24"/>
          <w:szCs w:val="24"/>
        </w:rPr>
      </w:pPr>
    </w:p>
    <w:sectPr w:rsidR="005D7FC8" w:rsidRPr="00DB3FF1" w:rsidSect="00117D3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EA" w:rsidRDefault="00016DEA" w:rsidP="00117D32">
      <w:pPr>
        <w:spacing w:after="0" w:line="240" w:lineRule="auto"/>
      </w:pPr>
      <w:r>
        <w:separator/>
      </w:r>
    </w:p>
  </w:endnote>
  <w:endnote w:type="continuationSeparator" w:id="0">
    <w:p w:rsidR="00016DEA" w:rsidRDefault="00016DEA" w:rsidP="0011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EA" w:rsidRDefault="00016DEA" w:rsidP="00117D32">
      <w:pPr>
        <w:spacing w:after="0" w:line="240" w:lineRule="auto"/>
      </w:pPr>
      <w:r>
        <w:separator/>
      </w:r>
    </w:p>
  </w:footnote>
  <w:footnote w:type="continuationSeparator" w:id="0">
    <w:p w:rsidR="00016DEA" w:rsidRDefault="00016DEA" w:rsidP="00117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32" w:rsidRPr="00117D32" w:rsidRDefault="00117D32">
    <w:pPr>
      <w:pStyle w:val="Header"/>
      <w:jc w:val="right"/>
      <w:rPr>
        <w:rFonts w:ascii="Times New Roman" w:hAnsi="Times New Roman" w:cs="Times New Roman"/>
        <w:sz w:val="24"/>
        <w:szCs w:val="24"/>
      </w:rPr>
    </w:pPr>
    <w:r w:rsidRPr="00117D32">
      <w:rPr>
        <w:rFonts w:ascii="Times New Roman" w:hAnsi="Times New Roman" w:cs="Times New Roman"/>
        <w:sz w:val="24"/>
        <w:szCs w:val="24"/>
      </w:rPr>
      <w:t>HISTORY</w:t>
    </w:r>
    <w:r w:rsidRPr="00117D32">
      <w:rPr>
        <w:rFonts w:ascii="Times New Roman" w:hAnsi="Times New Roman" w:cs="Times New Roman"/>
        <w:sz w:val="24"/>
        <w:szCs w:val="24"/>
      </w:rPr>
      <w:tab/>
    </w:r>
    <w:r w:rsidRPr="00117D32">
      <w:rPr>
        <w:rFonts w:ascii="Times New Roman" w:hAnsi="Times New Roman" w:cs="Times New Roman"/>
        <w:sz w:val="24"/>
        <w:szCs w:val="24"/>
      </w:rPr>
      <w:tab/>
    </w:r>
    <w:sdt>
      <w:sdtPr>
        <w:rPr>
          <w:rFonts w:ascii="Times New Roman" w:hAnsi="Times New Roman" w:cs="Times New Roman"/>
          <w:sz w:val="24"/>
          <w:szCs w:val="24"/>
        </w:rPr>
        <w:id w:val="1282695531"/>
        <w:docPartObj>
          <w:docPartGallery w:val="Page Numbers (Top of Page)"/>
          <w:docPartUnique/>
        </w:docPartObj>
      </w:sdtPr>
      <w:sdtEndPr>
        <w:rPr>
          <w:noProof/>
        </w:rPr>
      </w:sdtEndPr>
      <w:sdtContent>
        <w:r w:rsidRPr="00117D32">
          <w:rPr>
            <w:rFonts w:ascii="Times New Roman" w:hAnsi="Times New Roman" w:cs="Times New Roman"/>
            <w:sz w:val="24"/>
            <w:szCs w:val="24"/>
          </w:rPr>
          <w:fldChar w:fldCharType="begin"/>
        </w:r>
        <w:r w:rsidRPr="00117D32">
          <w:rPr>
            <w:rFonts w:ascii="Times New Roman" w:hAnsi="Times New Roman" w:cs="Times New Roman"/>
            <w:sz w:val="24"/>
            <w:szCs w:val="24"/>
          </w:rPr>
          <w:instrText xml:space="preserve"> PAGE   \* MERGEFORMAT </w:instrText>
        </w:r>
        <w:r w:rsidRPr="00117D32">
          <w:rPr>
            <w:rFonts w:ascii="Times New Roman" w:hAnsi="Times New Roman" w:cs="Times New Roman"/>
            <w:sz w:val="24"/>
            <w:szCs w:val="24"/>
          </w:rPr>
          <w:fldChar w:fldCharType="separate"/>
        </w:r>
        <w:r w:rsidR="002A7112">
          <w:rPr>
            <w:rFonts w:ascii="Times New Roman" w:hAnsi="Times New Roman" w:cs="Times New Roman"/>
            <w:noProof/>
            <w:sz w:val="24"/>
            <w:szCs w:val="24"/>
          </w:rPr>
          <w:t>4</w:t>
        </w:r>
        <w:r w:rsidRPr="00117D32">
          <w:rPr>
            <w:rFonts w:ascii="Times New Roman" w:hAnsi="Times New Roman" w:cs="Times New Roman"/>
            <w:noProof/>
            <w:sz w:val="24"/>
            <w:szCs w:val="24"/>
          </w:rPr>
          <w:fldChar w:fldCharType="end"/>
        </w:r>
      </w:sdtContent>
    </w:sdt>
  </w:p>
  <w:p w:rsidR="00117D32" w:rsidRDefault="00117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32" w:rsidRPr="00117D32" w:rsidRDefault="00117D32" w:rsidP="00117D32">
    <w:pPr>
      <w:pStyle w:val="Header"/>
      <w:jc w:val="right"/>
      <w:rPr>
        <w:rFonts w:ascii="Times New Roman" w:hAnsi="Times New Roman" w:cs="Times New Roman"/>
        <w:sz w:val="24"/>
        <w:szCs w:val="24"/>
      </w:rPr>
    </w:pPr>
    <w:r w:rsidRPr="00117D32">
      <w:rPr>
        <w:rFonts w:ascii="Times New Roman" w:hAnsi="Times New Roman" w:cs="Times New Roman"/>
        <w:sz w:val="24"/>
        <w:szCs w:val="24"/>
      </w:rPr>
      <w:t xml:space="preserve">Running head: </w:t>
    </w:r>
    <w:r w:rsidRPr="00117D32">
      <w:rPr>
        <w:rFonts w:ascii="Times New Roman" w:hAnsi="Times New Roman" w:cs="Times New Roman"/>
        <w:sz w:val="24"/>
        <w:szCs w:val="24"/>
      </w:rPr>
      <w:t>HISTORY</w:t>
    </w:r>
    <w:r w:rsidRPr="00117D32">
      <w:rPr>
        <w:rFonts w:ascii="Times New Roman" w:hAnsi="Times New Roman" w:cs="Times New Roman"/>
        <w:sz w:val="24"/>
        <w:szCs w:val="24"/>
      </w:rPr>
      <w:tab/>
    </w:r>
    <w:r w:rsidRPr="00117D32">
      <w:rPr>
        <w:rFonts w:ascii="Times New Roman" w:hAnsi="Times New Roman" w:cs="Times New Roman"/>
        <w:sz w:val="24"/>
        <w:szCs w:val="24"/>
      </w:rPr>
      <w:tab/>
    </w:r>
    <w:sdt>
      <w:sdtPr>
        <w:rPr>
          <w:rFonts w:ascii="Times New Roman" w:hAnsi="Times New Roman" w:cs="Times New Roman"/>
          <w:sz w:val="24"/>
          <w:szCs w:val="24"/>
        </w:rPr>
        <w:id w:val="1320540210"/>
        <w:docPartObj>
          <w:docPartGallery w:val="Page Numbers (Top of Page)"/>
          <w:docPartUnique/>
        </w:docPartObj>
      </w:sdtPr>
      <w:sdtEndPr>
        <w:rPr>
          <w:noProof/>
        </w:rPr>
      </w:sdtEndPr>
      <w:sdtContent>
        <w:r w:rsidRPr="00117D32">
          <w:rPr>
            <w:rFonts w:ascii="Times New Roman" w:hAnsi="Times New Roman" w:cs="Times New Roman"/>
            <w:sz w:val="24"/>
            <w:szCs w:val="24"/>
          </w:rPr>
          <w:fldChar w:fldCharType="begin"/>
        </w:r>
        <w:r w:rsidRPr="00117D32">
          <w:rPr>
            <w:rFonts w:ascii="Times New Roman" w:hAnsi="Times New Roman" w:cs="Times New Roman"/>
            <w:sz w:val="24"/>
            <w:szCs w:val="24"/>
          </w:rPr>
          <w:instrText xml:space="preserve"> PAGE   \* MERGEFORMAT </w:instrText>
        </w:r>
        <w:r w:rsidRPr="00117D32">
          <w:rPr>
            <w:rFonts w:ascii="Times New Roman" w:hAnsi="Times New Roman" w:cs="Times New Roman"/>
            <w:sz w:val="24"/>
            <w:szCs w:val="24"/>
          </w:rPr>
          <w:fldChar w:fldCharType="separate"/>
        </w:r>
        <w:r w:rsidR="002A7112">
          <w:rPr>
            <w:rFonts w:ascii="Times New Roman" w:hAnsi="Times New Roman" w:cs="Times New Roman"/>
            <w:noProof/>
            <w:sz w:val="24"/>
            <w:szCs w:val="24"/>
          </w:rPr>
          <w:t>1</w:t>
        </w:r>
        <w:r w:rsidRPr="00117D32">
          <w:rPr>
            <w:rFonts w:ascii="Times New Roman" w:hAnsi="Times New Roman" w:cs="Times New Roman"/>
            <w:noProof/>
            <w:sz w:val="24"/>
            <w:szCs w:val="24"/>
          </w:rPr>
          <w:fldChar w:fldCharType="end"/>
        </w:r>
      </w:sdtContent>
    </w:sdt>
  </w:p>
  <w:p w:rsidR="00117D32" w:rsidRDefault="00117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2"/>
    <w:rsid w:val="00006244"/>
    <w:rsid w:val="00016DEA"/>
    <w:rsid w:val="000915F5"/>
    <w:rsid w:val="000A5D25"/>
    <w:rsid w:val="00117D32"/>
    <w:rsid w:val="0020425F"/>
    <w:rsid w:val="002A7112"/>
    <w:rsid w:val="002B03E2"/>
    <w:rsid w:val="002C553D"/>
    <w:rsid w:val="00322134"/>
    <w:rsid w:val="003439B3"/>
    <w:rsid w:val="005D7FC8"/>
    <w:rsid w:val="006B26C5"/>
    <w:rsid w:val="00714658"/>
    <w:rsid w:val="007B1496"/>
    <w:rsid w:val="008D7FE8"/>
    <w:rsid w:val="00B07DC4"/>
    <w:rsid w:val="00C5560E"/>
    <w:rsid w:val="00C60475"/>
    <w:rsid w:val="00DB3FF1"/>
    <w:rsid w:val="00E22A5C"/>
    <w:rsid w:val="00F618D9"/>
    <w:rsid w:val="00FD3BEC"/>
    <w:rsid w:val="00F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DC0BA-1B6C-4A65-9A90-24BA9681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5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D32"/>
    <w:rPr>
      <w:color w:val="0563C1" w:themeColor="hyperlink"/>
      <w:u w:val="single"/>
    </w:rPr>
  </w:style>
  <w:style w:type="paragraph" w:styleId="Header">
    <w:name w:val="header"/>
    <w:basedOn w:val="Normal"/>
    <w:link w:val="HeaderChar"/>
    <w:uiPriority w:val="99"/>
    <w:unhideWhenUsed/>
    <w:rsid w:val="00117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32"/>
  </w:style>
  <w:style w:type="paragraph" w:styleId="Footer">
    <w:name w:val="footer"/>
    <w:basedOn w:val="Normal"/>
    <w:link w:val="FooterChar"/>
    <w:uiPriority w:val="99"/>
    <w:unhideWhenUsed/>
    <w:rsid w:val="00117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83919">
      <w:bodyDiv w:val="1"/>
      <w:marLeft w:val="0"/>
      <w:marRight w:val="0"/>
      <w:marTop w:val="0"/>
      <w:marBottom w:val="0"/>
      <w:divBdr>
        <w:top w:val="none" w:sz="0" w:space="0" w:color="auto"/>
        <w:left w:val="none" w:sz="0" w:space="0" w:color="auto"/>
        <w:bottom w:val="none" w:sz="0" w:space="0" w:color="auto"/>
        <w:right w:val="none" w:sz="0" w:space="0" w:color="auto"/>
      </w:divBdr>
    </w:div>
    <w:div w:id="9534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lu.org/blog/immigrants-rights/former-first-lady-and-womens-rights-advocate-betty-for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5</cp:revision>
  <dcterms:created xsi:type="dcterms:W3CDTF">2019-02-02T13:14:00Z</dcterms:created>
  <dcterms:modified xsi:type="dcterms:W3CDTF">2019-02-02T13:17:00Z</dcterms:modified>
</cp:coreProperties>
</file>