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A8393A" w:rsidRPr="007712E7"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8393A" w:rsidP="00D046C7">
      <w:pPr>
        <w:spacing w:after="0" w:line="480" w:lineRule="auto"/>
        <w:ind w:left="2880" w:firstLine="720"/>
        <w:rPr>
          <w:rFonts w:ascii="Times New Roman" w:hAnsi="Times New Roman" w:cs="Times New Roman"/>
          <w:b/>
          <w:sz w:val="24"/>
          <w:szCs w:val="24"/>
        </w:rPr>
      </w:pPr>
      <w:r w:rsidRPr="00D046C7">
        <w:rPr>
          <w:rFonts w:ascii="Times New Roman" w:hAnsi="Times New Roman" w:cs="Times New Roman"/>
          <w:b/>
          <w:sz w:val="24"/>
          <w:szCs w:val="24"/>
        </w:rPr>
        <w:t>What’s wrong?</w:t>
      </w:r>
    </w:p>
    <w:p w:rsidR="00D046C7" w:rsidP="002C67FC">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Primarily, </w:t>
      </w:r>
      <w:r w:rsidR="00AF4E33">
        <w:rPr>
          <w:rFonts w:ascii="Times New Roman" w:hAnsi="Times New Roman" w:cs="Times New Roman"/>
          <w:sz w:val="24"/>
          <w:szCs w:val="24"/>
        </w:rPr>
        <w:t xml:space="preserve"> </w:t>
      </w:r>
      <w:r w:rsidR="000020AF">
        <w:rPr>
          <w:rFonts w:ascii="Times New Roman" w:hAnsi="Times New Roman" w:cs="Times New Roman"/>
          <w:sz w:val="24"/>
          <w:szCs w:val="24"/>
        </w:rPr>
        <w:t xml:space="preserve">contemporary society is suffering from the widespread menaces of </w:t>
      </w:r>
      <w:r w:rsidR="007C19CD">
        <w:rPr>
          <w:rFonts w:ascii="Times New Roman" w:hAnsi="Times New Roman" w:cs="Times New Roman"/>
          <w:sz w:val="24"/>
          <w:szCs w:val="24"/>
        </w:rPr>
        <w:t>unequal distribution of resources and power in society.</w:t>
      </w:r>
      <w:r w:rsidR="004C591F">
        <w:rPr>
          <w:rFonts w:ascii="Times New Roman" w:hAnsi="Times New Roman" w:cs="Times New Roman"/>
          <w:sz w:val="24"/>
          <w:szCs w:val="24"/>
        </w:rPr>
        <w:t xml:space="preserve"> The video also manifests the </w:t>
      </w:r>
      <w:r w:rsidR="006B0DA1">
        <w:rPr>
          <w:rFonts w:ascii="Times New Roman" w:hAnsi="Times New Roman" w:cs="Times New Roman"/>
          <w:sz w:val="24"/>
          <w:szCs w:val="24"/>
        </w:rPr>
        <w:t xml:space="preserve">conflicting interests between different classes irrespective of the consequences faced by the mass society. </w:t>
      </w:r>
      <w:r w:rsidR="008D1DA8">
        <w:rPr>
          <w:rFonts w:ascii="Times New Roman" w:hAnsi="Times New Roman" w:cs="Times New Roman"/>
          <w:sz w:val="24"/>
          <w:szCs w:val="24"/>
        </w:rPr>
        <w:t>I essentially nurture the belief of</w:t>
      </w:r>
      <w:r w:rsidR="00DC63C9">
        <w:rPr>
          <w:rFonts w:ascii="Times New Roman" w:hAnsi="Times New Roman" w:cs="Times New Roman"/>
          <w:sz w:val="24"/>
          <w:szCs w:val="24"/>
        </w:rPr>
        <w:t xml:space="preserve"> </w:t>
      </w:r>
      <w:r w:rsidR="000018F3">
        <w:rPr>
          <w:rFonts w:ascii="Times New Roman" w:hAnsi="Times New Roman" w:cs="Times New Roman"/>
          <w:sz w:val="24"/>
          <w:szCs w:val="24"/>
        </w:rPr>
        <w:t xml:space="preserve">standing up </w:t>
      </w:r>
      <w:r w:rsidR="00D752C1">
        <w:rPr>
          <w:rFonts w:ascii="Times New Roman" w:hAnsi="Times New Roman" w:cs="Times New Roman"/>
          <w:sz w:val="24"/>
          <w:szCs w:val="24"/>
        </w:rPr>
        <w:t>against</w:t>
      </w:r>
      <w:r w:rsidR="000018F3">
        <w:rPr>
          <w:rFonts w:ascii="Times New Roman" w:hAnsi="Times New Roman" w:cs="Times New Roman"/>
          <w:sz w:val="24"/>
          <w:szCs w:val="24"/>
        </w:rPr>
        <w:t xml:space="preserve"> </w:t>
      </w:r>
      <w:r w:rsidR="00D752C1">
        <w:rPr>
          <w:rFonts w:ascii="Times New Roman" w:hAnsi="Times New Roman" w:cs="Times New Roman"/>
          <w:sz w:val="24"/>
          <w:szCs w:val="24"/>
        </w:rPr>
        <w:t>t</w:t>
      </w:r>
      <w:r w:rsidR="000018F3">
        <w:rPr>
          <w:rFonts w:ascii="Times New Roman" w:hAnsi="Times New Roman" w:cs="Times New Roman"/>
          <w:sz w:val="24"/>
          <w:szCs w:val="24"/>
        </w:rPr>
        <w:t xml:space="preserve">he classification and statuses influenced by several classes, superiority and the acquisition of </w:t>
      </w:r>
      <w:r w:rsidR="00D752C1">
        <w:rPr>
          <w:rFonts w:ascii="Times New Roman" w:hAnsi="Times New Roman" w:cs="Times New Roman"/>
          <w:sz w:val="24"/>
          <w:szCs w:val="24"/>
        </w:rPr>
        <w:t>resources</w:t>
      </w:r>
      <w:r w:rsidR="000018F3">
        <w:rPr>
          <w:rFonts w:ascii="Times New Roman" w:hAnsi="Times New Roman" w:cs="Times New Roman"/>
          <w:sz w:val="24"/>
          <w:szCs w:val="24"/>
        </w:rPr>
        <w:t>.</w:t>
      </w:r>
      <w:r w:rsidR="00D752C1">
        <w:rPr>
          <w:rFonts w:ascii="Times New Roman" w:hAnsi="Times New Roman" w:cs="Times New Roman"/>
          <w:sz w:val="24"/>
          <w:szCs w:val="24"/>
        </w:rPr>
        <w:t xml:space="preserve"> </w:t>
      </w:r>
      <w:r w:rsidR="00ED6907">
        <w:rPr>
          <w:rFonts w:ascii="Times New Roman" w:hAnsi="Times New Roman" w:cs="Times New Roman"/>
          <w:sz w:val="24"/>
          <w:szCs w:val="24"/>
        </w:rPr>
        <w:t xml:space="preserve">The role of social structure, power, </w:t>
      </w:r>
      <w:r w:rsidR="00B64EA5">
        <w:rPr>
          <w:rFonts w:ascii="Times New Roman" w:hAnsi="Times New Roman" w:cs="Times New Roman"/>
          <w:sz w:val="24"/>
          <w:szCs w:val="24"/>
        </w:rPr>
        <w:t>culture and place cast a significant impact on the health variables. The healthcare practices, model and the structure are defined by the role of the society towards keen factors. These factors comprise the necessity of acquisition of healthcare to each individual, the policies by stakeholders to leverage corporations or assist the public, the perception of specific culture related to disease and the strength of social connections with each other.</w:t>
      </w:r>
    </w:p>
    <w:p w:rsidR="00B64EA5" w:rsidRPr="002C67FC" w:rsidP="002C67FC">
      <w:pPr>
        <w:spacing w:after="0" w:line="480" w:lineRule="auto"/>
        <w:rPr>
          <w:rFonts w:ascii="Times New Roman" w:hAnsi="Times New Roman" w:cs="Times New Roman"/>
          <w:sz w:val="24"/>
          <w:szCs w:val="24"/>
        </w:rPr>
      </w:pPr>
      <w:r>
        <w:rPr>
          <w:rFonts w:ascii="Times New Roman" w:hAnsi="Times New Roman" w:cs="Times New Roman"/>
          <w:sz w:val="24"/>
          <w:szCs w:val="24"/>
        </w:rPr>
        <w:tab/>
        <w:t>In</w:t>
      </w:r>
      <w:r w:rsidR="00714229">
        <w:rPr>
          <w:rFonts w:ascii="Times New Roman" w:hAnsi="Times New Roman" w:cs="Times New Roman"/>
          <w:sz w:val="24"/>
          <w:szCs w:val="24"/>
        </w:rPr>
        <w:t xml:space="preserve"> </w:t>
      </w:r>
      <w:r>
        <w:rPr>
          <w:rFonts w:ascii="Times New Roman" w:hAnsi="Times New Roman" w:cs="Times New Roman"/>
          <w:sz w:val="24"/>
          <w:szCs w:val="24"/>
        </w:rPr>
        <w:t>addition</w:t>
      </w:r>
      <w:r w:rsidR="00714229">
        <w:rPr>
          <w:rFonts w:ascii="Times New Roman" w:hAnsi="Times New Roman" w:cs="Times New Roman"/>
          <w:sz w:val="24"/>
          <w:szCs w:val="24"/>
        </w:rPr>
        <w:t>,</w:t>
      </w:r>
      <w:r w:rsidR="000A0D79">
        <w:rPr>
          <w:rFonts w:ascii="Times New Roman" w:hAnsi="Times New Roman" w:cs="Times New Roman"/>
          <w:sz w:val="24"/>
          <w:szCs w:val="24"/>
        </w:rPr>
        <w:t xml:space="preserve"> </w:t>
      </w:r>
      <w:r>
        <w:rPr>
          <w:rFonts w:ascii="Times New Roman" w:hAnsi="Times New Roman" w:cs="Times New Roman"/>
          <w:sz w:val="24"/>
          <w:szCs w:val="24"/>
        </w:rPr>
        <w:t xml:space="preserve">it is imperative to understand the monopoly and the racial disparities prevalent in the dimensions of health. The availability of organic food is, gradually, becoming rare. Society has advanced to process artificial food which is causing detrimental health consequences. These adversities are deeply rooted in the social structure of communities. </w:t>
      </w:r>
      <w:r w:rsidR="00EB1DD0">
        <w:rPr>
          <w:rFonts w:ascii="Times New Roman" w:hAnsi="Times New Roman" w:cs="Times New Roman"/>
          <w:sz w:val="24"/>
          <w:szCs w:val="24"/>
        </w:rPr>
        <w:t xml:space="preserve">For instance, </w:t>
      </w:r>
      <w:r w:rsidR="00A700DE">
        <w:rPr>
          <w:rFonts w:ascii="Times New Roman" w:hAnsi="Times New Roman" w:cs="Times New Roman"/>
          <w:sz w:val="24"/>
          <w:szCs w:val="24"/>
        </w:rPr>
        <w:t xml:space="preserve">the </w:t>
      </w:r>
      <w:r w:rsidR="005173CB">
        <w:rPr>
          <w:rFonts w:ascii="Times New Roman" w:hAnsi="Times New Roman" w:cs="Times New Roman"/>
          <w:sz w:val="24"/>
          <w:szCs w:val="24"/>
        </w:rPr>
        <w:t>relation between the macro environmental and microenvironmental factors primarily reflects</w:t>
      </w:r>
      <w:r w:rsidR="00A700DE">
        <w:rPr>
          <w:rFonts w:ascii="Times New Roman" w:hAnsi="Times New Roman" w:cs="Times New Roman"/>
          <w:sz w:val="24"/>
          <w:szCs w:val="24"/>
        </w:rPr>
        <w:t xml:space="preserve"> how people advance to engage potentially in the</w:t>
      </w:r>
      <w:r w:rsidR="00B40F50">
        <w:rPr>
          <w:rFonts w:ascii="Times New Roman" w:hAnsi="Times New Roman" w:cs="Times New Roman"/>
          <w:sz w:val="24"/>
          <w:szCs w:val="24"/>
        </w:rPr>
        <w:t xml:space="preserve"> prevailing social and health </w:t>
      </w:r>
      <w:r w:rsidR="005173CB">
        <w:rPr>
          <w:rFonts w:ascii="Times New Roman" w:hAnsi="Times New Roman" w:cs="Times New Roman"/>
          <w:sz w:val="24"/>
          <w:szCs w:val="24"/>
        </w:rPr>
        <w:t xml:space="preserve">discourse. </w:t>
      </w:r>
      <w:r w:rsidR="00454CC5">
        <w:rPr>
          <w:rFonts w:ascii="Times New Roman" w:hAnsi="Times New Roman" w:cs="Times New Roman"/>
          <w:sz w:val="24"/>
          <w:szCs w:val="24"/>
        </w:rPr>
        <w:t>The need of the hour is to seek the intricate elements which contribute to the</w:t>
      </w:r>
      <w:r w:rsidR="0007146A">
        <w:rPr>
          <w:rFonts w:ascii="Times New Roman" w:hAnsi="Times New Roman" w:cs="Times New Roman"/>
          <w:sz w:val="24"/>
          <w:szCs w:val="24"/>
        </w:rPr>
        <w:t xml:space="preserve"> </w:t>
      </w:r>
      <w:r w:rsidR="00B65214">
        <w:rPr>
          <w:rFonts w:ascii="Times New Roman" w:hAnsi="Times New Roman" w:cs="Times New Roman"/>
          <w:sz w:val="24"/>
          <w:szCs w:val="24"/>
        </w:rPr>
        <w:t>spread of the</w:t>
      </w:r>
      <w:r w:rsidR="00CE6819">
        <w:rPr>
          <w:rFonts w:ascii="Times New Roman" w:hAnsi="Times New Roman" w:cs="Times New Roman"/>
          <w:sz w:val="24"/>
          <w:szCs w:val="24"/>
        </w:rPr>
        <w:t xml:space="preserve"> powerful separation between the communities in terms of race, class and social status. </w:t>
      </w:r>
      <w:r w:rsidR="00871326">
        <w:rPr>
          <w:rFonts w:ascii="Times New Roman" w:hAnsi="Times New Roman" w:cs="Times New Roman"/>
          <w:sz w:val="24"/>
          <w:szCs w:val="24"/>
        </w:rPr>
        <w:t>Irrefutably,</w:t>
      </w:r>
      <w:r w:rsidR="00A65F3B">
        <w:rPr>
          <w:rFonts w:ascii="Times New Roman" w:hAnsi="Times New Roman" w:cs="Times New Roman"/>
          <w:sz w:val="24"/>
          <w:szCs w:val="24"/>
        </w:rPr>
        <w:t xml:space="preserve"> the impact of community and environment influence both small and prominent elements which dictate the state of affairs of health in society</w:t>
      </w:r>
      <w:r w:rsidR="00E2245F">
        <w:rPr>
          <w:rFonts w:ascii="Times New Roman" w:hAnsi="Times New Roman" w:cs="Times New Roman"/>
          <w:sz w:val="24"/>
          <w:szCs w:val="24"/>
        </w:rPr>
        <w:t>.</w:t>
      </w:r>
      <w:r w:rsidR="000A0D79">
        <w:rPr>
          <w:rFonts w:ascii="Times New Roman" w:hAnsi="Times New Roman" w:cs="Times New Roman"/>
          <w:sz w:val="24"/>
          <w:szCs w:val="24"/>
        </w:rPr>
        <w:t xml:space="preserve"> The bottom line is that the key to rejuvenating the social structure, inequality and morality is the removal of unequal distribution and allocation of wealth and resources</w:t>
      </w:r>
      <w:r w:rsidR="002F7568">
        <w:rPr>
          <w:rFonts w:ascii="Times New Roman" w:hAnsi="Times New Roman" w:cs="Times New Roman"/>
          <w:sz w:val="24"/>
          <w:szCs w:val="24"/>
        </w:rPr>
        <w:t>.</w:t>
      </w:r>
      <w:bookmarkStart w:id="0" w:name="_GoBack"/>
      <w:bookmarkEnd w:id="0"/>
      <w:r w:rsidR="00FB77DA">
        <w:rPr>
          <w:rFonts w:ascii="Times New Roman" w:hAnsi="Times New Roman" w:cs="Times New Roman"/>
          <w:sz w:val="24"/>
          <w:szCs w:val="24"/>
        </w:rPr>
        <w:t xml:space="preserve"> </w:t>
      </w:r>
    </w:p>
    <w:p w:rsidR="003D406F" w:rsidP="004B59D5">
      <w:pPr>
        <w:spacing w:after="0" w:line="480" w:lineRule="auto"/>
        <w:ind w:firstLine="720"/>
        <w:jc w:val="center"/>
        <w:rPr>
          <w:rFonts w:ascii="Times New Roman" w:hAnsi="Times New Roman" w:cs="Times New Roman"/>
          <w:sz w:val="24"/>
          <w:szCs w:val="24"/>
        </w:rPr>
      </w:pPr>
    </w:p>
    <w:p w:rsidR="003D406F" w:rsidP="004B59D5">
      <w:pPr>
        <w:spacing w:after="0" w:line="480" w:lineRule="auto"/>
        <w:ind w:firstLine="720"/>
        <w:jc w:val="center"/>
        <w:rPr>
          <w:rFonts w:ascii="Times New Roman" w:hAnsi="Times New Roman" w:cs="Times New Roman"/>
          <w:sz w:val="24"/>
          <w:szCs w:val="24"/>
        </w:rPr>
      </w:pPr>
    </w:p>
    <w:p w:rsidR="003D406F" w:rsidP="004B59D5">
      <w:pPr>
        <w:spacing w:after="0" w:line="480" w:lineRule="auto"/>
        <w:ind w:firstLine="720"/>
        <w:jc w:val="center"/>
        <w:rPr>
          <w:rFonts w:ascii="Times New Roman" w:hAnsi="Times New Roman" w:cs="Times New Roman"/>
          <w:sz w:val="24"/>
          <w:szCs w:val="24"/>
        </w:rPr>
      </w:pPr>
    </w:p>
    <w:p w:rsidR="003D406F" w:rsidP="004B59D5">
      <w:pPr>
        <w:spacing w:after="0" w:line="480" w:lineRule="auto"/>
        <w:ind w:firstLine="720"/>
        <w:jc w:val="center"/>
        <w:rPr>
          <w:rFonts w:ascii="Times New Roman" w:hAnsi="Times New Roman" w:cs="Times New Roman"/>
          <w:sz w:val="24"/>
          <w:szCs w:val="24"/>
        </w:rPr>
      </w:pPr>
    </w:p>
    <w:p w:rsidR="003D406F" w:rsidP="004B59D5">
      <w:pPr>
        <w:spacing w:after="0" w:line="480" w:lineRule="auto"/>
        <w:ind w:firstLine="720"/>
        <w:jc w:val="center"/>
        <w:rPr>
          <w:rFonts w:ascii="Times New Roman" w:hAnsi="Times New Roman" w:cs="Times New Roman"/>
          <w:sz w:val="24"/>
          <w:szCs w:val="24"/>
        </w:rPr>
      </w:pPr>
    </w:p>
    <w:p w:rsidR="003D406F" w:rsidP="004B59D5">
      <w:pPr>
        <w:spacing w:after="0" w:line="480" w:lineRule="auto"/>
        <w:ind w:firstLine="720"/>
        <w:jc w:val="center"/>
        <w:rPr>
          <w:rFonts w:ascii="Times New Roman" w:hAnsi="Times New Roman" w:cs="Times New Roman"/>
          <w:sz w:val="24"/>
          <w:szCs w:val="24"/>
        </w:rPr>
      </w:pPr>
    </w:p>
    <w:p w:rsidR="0023333D" w:rsidP="004B59D5">
      <w:pPr>
        <w:spacing w:after="0" w:line="480" w:lineRule="auto"/>
        <w:ind w:firstLine="720"/>
        <w:jc w:val="center"/>
        <w:rPr>
          <w:rFonts w:ascii="Times New Roman" w:hAnsi="Times New Roman" w:cs="Times New Roman"/>
          <w:sz w:val="24"/>
          <w:szCs w:val="24"/>
        </w:rPr>
      </w:pPr>
    </w:p>
    <w:p w:rsidR="0023333D" w:rsidP="004B59D5">
      <w:pPr>
        <w:spacing w:after="0" w:line="480" w:lineRule="auto"/>
        <w:ind w:firstLine="720"/>
        <w:jc w:val="center"/>
        <w:rPr>
          <w:rFonts w:ascii="Times New Roman" w:hAnsi="Times New Roman" w:cs="Times New Roman"/>
          <w:sz w:val="24"/>
          <w:szCs w:val="24"/>
        </w:rPr>
      </w:pPr>
    </w:p>
    <w:p w:rsidR="0023333D" w:rsidP="004B59D5">
      <w:pPr>
        <w:spacing w:after="0" w:line="480" w:lineRule="auto"/>
        <w:ind w:firstLine="720"/>
        <w:jc w:val="center"/>
        <w:rPr>
          <w:rFonts w:ascii="Times New Roman" w:hAnsi="Times New Roman" w:cs="Times New Roman"/>
          <w:sz w:val="24"/>
          <w:szCs w:val="24"/>
        </w:rPr>
      </w:pPr>
    </w:p>
    <w:p w:rsidR="0023333D" w:rsidP="004B59D5">
      <w:pPr>
        <w:spacing w:after="0" w:line="480" w:lineRule="auto"/>
        <w:ind w:firstLine="720"/>
        <w:jc w:val="center"/>
        <w:rPr>
          <w:rFonts w:ascii="Times New Roman" w:hAnsi="Times New Roman" w:cs="Times New Roman"/>
          <w:sz w:val="24"/>
          <w:szCs w:val="24"/>
        </w:rPr>
      </w:pPr>
    </w:p>
    <w:p w:rsidR="0023333D" w:rsidP="004B59D5">
      <w:pPr>
        <w:spacing w:after="0" w:line="480" w:lineRule="auto"/>
        <w:ind w:firstLine="720"/>
        <w:jc w:val="center"/>
        <w:rPr>
          <w:rFonts w:ascii="Times New Roman" w:hAnsi="Times New Roman" w:cs="Times New Roman"/>
          <w:sz w:val="24"/>
          <w:szCs w:val="24"/>
        </w:rPr>
      </w:pPr>
    </w:p>
    <w:p w:rsidR="0023333D" w:rsidP="004B59D5">
      <w:pPr>
        <w:spacing w:after="0" w:line="480" w:lineRule="auto"/>
        <w:ind w:firstLine="720"/>
        <w:jc w:val="center"/>
        <w:rPr>
          <w:rFonts w:ascii="Times New Roman" w:hAnsi="Times New Roman" w:cs="Times New Roman"/>
          <w:sz w:val="24"/>
          <w:szCs w:val="24"/>
        </w:rPr>
      </w:pPr>
    </w:p>
    <w:p w:rsidR="0023333D" w:rsidP="004B59D5">
      <w:pPr>
        <w:spacing w:after="0" w:line="480" w:lineRule="auto"/>
        <w:ind w:firstLine="720"/>
        <w:jc w:val="center"/>
        <w:rPr>
          <w:rFonts w:ascii="Times New Roman" w:hAnsi="Times New Roman" w:cs="Times New Roman"/>
          <w:sz w:val="24"/>
          <w:szCs w:val="24"/>
        </w:rPr>
      </w:pPr>
    </w:p>
    <w:p w:rsidR="0023333D" w:rsidP="004B59D5">
      <w:pPr>
        <w:spacing w:after="0" w:line="480" w:lineRule="auto"/>
        <w:ind w:firstLine="720"/>
        <w:jc w:val="center"/>
        <w:rPr>
          <w:rFonts w:ascii="Times New Roman" w:hAnsi="Times New Roman" w:cs="Times New Roman"/>
          <w:sz w:val="24"/>
          <w:szCs w:val="24"/>
        </w:rPr>
      </w:pPr>
    </w:p>
    <w:p w:rsidR="0023333D" w:rsidP="004B59D5">
      <w:pPr>
        <w:spacing w:after="0" w:line="480" w:lineRule="auto"/>
        <w:ind w:firstLine="720"/>
        <w:jc w:val="center"/>
        <w:rPr>
          <w:rFonts w:ascii="Times New Roman" w:hAnsi="Times New Roman" w:cs="Times New Roman"/>
          <w:sz w:val="24"/>
          <w:szCs w:val="24"/>
        </w:rPr>
      </w:pPr>
    </w:p>
    <w:p w:rsidR="0023333D" w:rsidP="004B59D5">
      <w:pPr>
        <w:spacing w:after="0" w:line="480" w:lineRule="auto"/>
        <w:ind w:firstLine="720"/>
        <w:jc w:val="center"/>
        <w:rPr>
          <w:rFonts w:ascii="Times New Roman" w:hAnsi="Times New Roman" w:cs="Times New Roman"/>
          <w:sz w:val="24"/>
          <w:szCs w:val="24"/>
        </w:rPr>
      </w:pPr>
    </w:p>
    <w:p w:rsidR="0023333D" w:rsidP="004B59D5">
      <w:pPr>
        <w:spacing w:after="0" w:line="480" w:lineRule="auto"/>
        <w:ind w:firstLine="720"/>
        <w:jc w:val="center"/>
        <w:rPr>
          <w:rFonts w:ascii="Times New Roman" w:hAnsi="Times New Roman" w:cs="Times New Roman"/>
          <w:sz w:val="24"/>
          <w:szCs w:val="24"/>
        </w:rPr>
      </w:pPr>
    </w:p>
    <w:p w:rsidR="0023333D" w:rsidP="004B59D5">
      <w:pPr>
        <w:spacing w:after="0" w:line="480" w:lineRule="auto"/>
        <w:ind w:firstLine="720"/>
        <w:jc w:val="center"/>
        <w:rPr>
          <w:rFonts w:ascii="Times New Roman" w:hAnsi="Times New Roman" w:cs="Times New Roman"/>
          <w:sz w:val="24"/>
          <w:szCs w:val="24"/>
        </w:rPr>
      </w:pPr>
    </w:p>
    <w:p w:rsidR="0023333D" w:rsidP="004B59D5">
      <w:pPr>
        <w:spacing w:after="0" w:line="480" w:lineRule="auto"/>
        <w:ind w:firstLine="720"/>
        <w:jc w:val="center"/>
        <w:rPr>
          <w:rFonts w:ascii="Times New Roman" w:hAnsi="Times New Roman" w:cs="Times New Roman"/>
          <w:sz w:val="24"/>
          <w:szCs w:val="24"/>
        </w:rPr>
      </w:pPr>
    </w:p>
    <w:p w:rsidR="003D406F" w:rsidP="004B59D5">
      <w:pPr>
        <w:spacing w:after="0" w:line="480" w:lineRule="auto"/>
        <w:ind w:firstLine="720"/>
        <w:jc w:val="center"/>
        <w:rPr>
          <w:rFonts w:ascii="Times New Roman" w:hAnsi="Times New Roman" w:cs="Times New Roman"/>
          <w:sz w:val="24"/>
          <w:szCs w:val="24"/>
        </w:rPr>
      </w:pPr>
    </w:p>
    <w:p w:rsidR="004B59D5" w:rsidP="004B59D5">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Works Cited</w:t>
      </w:r>
    </w:p>
    <w:p w:rsidR="004B59D5" w:rsidRPr="00A8393A" w:rsidP="009A1AE9">
      <w:pPr>
        <w:spacing w:after="0" w:line="480" w:lineRule="auto"/>
        <w:ind w:left="720" w:hanging="720"/>
        <w:rPr>
          <w:rFonts w:ascii="Times New Roman" w:hAnsi="Times New Roman" w:cs="Times New Roman"/>
          <w:sz w:val="24"/>
          <w:szCs w:val="24"/>
        </w:rPr>
      </w:pPr>
    </w:p>
    <w:sectPr w:rsidSect="00A8393A">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Pr="00A8393A" w:rsidR="008D57E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sidR="008D57EA">
          <w:rPr>
            <w:rFonts w:ascii="Times New Roman" w:hAnsi="Times New Roman" w:cs="Times New Roman"/>
            <w:sz w:val="24"/>
            <w:szCs w:val="24"/>
          </w:rPr>
          <w:fldChar w:fldCharType="separate"/>
        </w:r>
        <w:r w:rsidR="00F62FDA">
          <w:rPr>
            <w:rFonts w:ascii="Times New Roman" w:hAnsi="Times New Roman" w:cs="Times New Roman"/>
            <w:noProof/>
            <w:sz w:val="24"/>
            <w:szCs w:val="24"/>
          </w:rPr>
          <w:t>1</w:t>
        </w:r>
        <w:r w:rsidRPr="00A8393A" w:rsidR="008D57E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0A7E"/>
    <w:rsid w:val="000018F3"/>
    <w:rsid w:val="000020AF"/>
    <w:rsid w:val="00004668"/>
    <w:rsid w:val="0002749C"/>
    <w:rsid w:val="0006067B"/>
    <w:rsid w:val="0007146A"/>
    <w:rsid w:val="000A0D79"/>
    <w:rsid w:val="000A2BE5"/>
    <w:rsid w:val="000B7FB2"/>
    <w:rsid w:val="000C6186"/>
    <w:rsid w:val="000C74AE"/>
    <w:rsid w:val="000E132D"/>
    <w:rsid w:val="001813E4"/>
    <w:rsid w:val="00191634"/>
    <w:rsid w:val="001978BD"/>
    <w:rsid w:val="001A3700"/>
    <w:rsid w:val="001D75DC"/>
    <w:rsid w:val="001F2548"/>
    <w:rsid w:val="002128DC"/>
    <w:rsid w:val="00225220"/>
    <w:rsid w:val="002324B1"/>
    <w:rsid w:val="0023333D"/>
    <w:rsid w:val="0027162B"/>
    <w:rsid w:val="002740FD"/>
    <w:rsid w:val="00284152"/>
    <w:rsid w:val="00287C80"/>
    <w:rsid w:val="00292521"/>
    <w:rsid w:val="002A6446"/>
    <w:rsid w:val="002C20EE"/>
    <w:rsid w:val="002C67FC"/>
    <w:rsid w:val="002D65CE"/>
    <w:rsid w:val="002E27E2"/>
    <w:rsid w:val="002E6287"/>
    <w:rsid w:val="002F7568"/>
    <w:rsid w:val="003269DB"/>
    <w:rsid w:val="003A254E"/>
    <w:rsid w:val="003A32AF"/>
    <w:rsid w:val="003D2B4C"/>
    <w:rsid w:val="003D406F"/>
    <w:rsid w:val="003F098E"/>
    <w:rsid w:val="00406C2D"/>
    <w:rsid w:val="00454CC5"/>
    <w:rsid w:val="004661B2"/>
    <w:rsid w:val="004B59D5"/>
    <w:rsid w:val="004C591F"/>
    <w:rsid w:val="004E189E"/>
    <w:rsid w:val="004F03BA"/>
    <w:rsid w:val="005173CB"/>
    <w:rsid w:val="005B528F"/>
    <w:rsid w:val="006132AC"/>
    <w:rsid w:val="00621810"/>
    <w:rsid w:val="00624516"/>
    <w:rsid w:val="0063235F"/>
    <w:rsid w:val="006B0DA1"/>
    <w:rsid w:val="006B2170"/>
    <w:rsid w:val="006D3DF5"/>
    <w:rsid w:val="006D6792"/>
    <w:rsid w:val="00714229"/>
    <w:rsid w:val="00720D12"/>
    <w:rsid w:val="00750980"/>
    <w:rsid w:val="007711BD"/>
    <w:rsid w:val="007712E7"/>
    <w:rsid w:val="00775832"/>
    <w:rsid w:val="007A69FA"/>
    <w:rsid w:val="007C19CD"/>
    <w:rsid w:val="007C533D"/>
    <w:rsid w:val="007F05AE"/>
    <w:rsid w:val="007F79C7"/>
    <w:rsid w:val="00805F7D"/>
    <w:rsid w:val="00810272"/>
    <w:rsid w:val="00871326"/>
    <w:rsid w:val="008D1DA8"/>
    <w:rsid w:val="008D57EA"/>
    <w:rsid w:val="008D5D9A"/>
    <w:rsid w:val="008E7BD3"/>
    <w:rsid w:val="00910452"/>
    <w:rsid w:val="0091528E"/>
    <w:rsid w:val="00955021"/>
    <w:rsid w:val="009820C5"/>
    <w:rsid w:val="009A1AE9"/>
    <w:rsid w:val="009A5D05"/>
    <w:rsid w:val="009B3F91"/>
    <w:rsid w:val="009C3C7E"/>
    <w:rsid w:val="00A242E5"/>
    <w:rsid w:val="00A31342"/>
    <w:rsid w:val="00A5191D"/>
    <w:rsid w:val="00A603C2"/>
    <w:rsid w:val="00A65F3B"/>
    <w:rsid w:val="00A700DE"/>
    <w:rsid w:val="00A722D3"/>
    <w:rsid w:val="00A736A1"/>
    <w:rsid w:val="00A8393A"/>
    <w:rsid w:val="00A83BEA"/>
    <w:rsid w:val="00AA3536"/>
    <w:rsid w:val="00AF4E33"/>
    <w:rsid w:val="00B37643"/>
    <w:rsid w:val="00B40F50"/>
    <w:rsid w:val="00B40FBC"/>
    <w:rsid w:val="00B54C32"/>
    <w:rsid w:val="00B64EA5"/>
    <w:rsid w:val="00B65214"/>
    <w:rsid w:val="00B90C3C"/>
    <w:rsid w:val="00BA5C37"/>
    <w:rsid w:val="00BD2C2D"/>
    <w:rsid w:val="00BF0583"/>
    <w:rsid w:val="00BF65F4"/>
    <w:rsid w:val="00C33769"/>
    <w:rsid w:val="00C82532"/>
    <w:rsid w:val="00CB2F72"/>
    <w:rsid w:val="00CD3396"/>
    <w:rsid w:val="00CE6819"/>
    <w:rsid w:val="00CF6C39"/>
    <w:rsid w:val="00D046C7"/>
    <w:rsid w:val="00D16C54"/>
    <w:rsid w:val="00D34E08"/>
    <w:rsid w:val="00D40CD6"/>
    <w:rsid w:val="00D4304E"/>
    <w:rsid w:val="00D752C1"/>
    <w:rsid w:val="00D84B40"/>
    <w:rsid w:val="00D9084D"/>
    <w:rsid w:val="00DB6E19"/>
    <w:rsid w:val="00DB6F30"/>
    <w:rsid w:val="00DC63C9"/>
    <w:rsid w:val="00DF1E9A"/>
    <w:rsid w:val="00E2245F"/>
    <w:rsid w:val="00E2271E"/>
    <w:rsid w:val="00E732AD"/>
    <w:rsid w:val="00EB1DD0"/>
    <w:rsid w:val="00EB2204"/>
    <w:rsid w:val="00EB4165"/>
    <w:rsid w:val="00EC47C7"/>
    <w:rsid w:val="00EC693C"/>
    <w:rsid w:val="00ED65B3"/>
    <w:rsid w:val="00ED6907"/>
    <w:rsid w:val="00EE2AC8"/>
    <w:rsid w:val="00F11B52"/>
    <w:rsid w:val="00F62FDA"/>
    <w:rsid w:val="00F65B22"/>
    <w:rsid w:val="00FB253C"/>
    <w:rsid w:val="00FB77DA"/>
    <w:rsid w:val="00FD4D33"/>
    <w:rsid w:val="00FD6D5F"/>
    <w:rsid w:val="00FF5BED"/>
    <w:rsid w:val="00FF6E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2</cp:revision>
  <dcterms:created xsi:type="dcterms:W3CDTF">2019-03-13T10:23:00Z</dcterms:created>
  <dcterms:modified xsi:type="dcterms:W3CDTF">2019-03-13T10:23:00Z</dcterms:modified>
</cp:coreProperties>
</file>