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55B62" w14:textId="77777777" w:rsidR="0008177B" w:rsidRDefault="0008177B" w:rsidP="00550EFD">
      <w:pPr>
        <w:spacing w:after="0" w:line="480" w:lineRule="auto"/>
        <w:rPr>
          <w:rFonts w:ascii="Times New Roman" w:hAnsi="Times New Roman" w:cs="Times New Roman"/>
          <w:sz w:val="24"/>
          <w:szCs w:val="24"/>
        </w:rPr>
      </w:pPr>
    </w:p>
    <w:p w14:paraId="174FCBEB" w14:textId="77777777" w:rsidR="0008177B" w:rsidRDefault="0008177B" w:rsidP="00550EFD">
      <w:pPr>
        <w:spacing w:after="0" w:line="480" w:lineRule="auto"/>
        <w:rPr>
          <w:rFonts w:ascii="Times New Roman" w:hAnsi="Times New Roman" w:cs="Times New Roman"/>
          <w:sz w:val="24"/>
          <w:szCs w:val="24"/>
        </w:rPr>
      </w:pPr>
    </w:p>
    <w:p w14:paraId="6B4EC006" w14:textId="77777777" w:rsidR="0008177B" w:rsidRDefault="0008177B" w:rsidP="00550EFD">
      <w:pPr>
        <w:spacing w:after="0" w:line="480" w:lineRule="auto"/>
        <w:rPr>
          <w:rFonts w:ascii="Times New Roman" w:hAnsi="Times New Roman" w:cs="Times New Roman"/>
          <w:sz w:val="24"/>
          <w:szCs w:val="24"/>
        </w:rPr>
      </w:pPr>
    </w:p>
    <w:p w14:paraId="47299539" w14:textId="77777777" w:rsidR="00B0481A" w:rsidRDefault="00242811" w:rsidP="00413A2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Week 3</w:t>
      </w:r>
      <w:r w:rsidR="00B0481A" w:rsidRPr="00B0481A">
        <w:rPr>
          <w:rFonts w:ascii="Times New Roman" w:hAnsi="Times New Roman" w:cs="Times New Roman"/>
          <w:sz w:val="24"/>
          <w:szCs w:val="24"/>
        </w:rPr>
        <w:t xml:space="preserve"> Assignment </w:t>
      </w:r>
    </w:p>
    <w:p w14:paraId="214E8D0B" w14:textId="77777777" w:rsidR="0008177B" w:rsidRPr="00413A24" w:rsidRDefault="0008177B" w:rsidP="00413A24">
      <w:pPr>
        <w:spacing w:after="0" w:line="480" w:lineRule="auto"/>
        <w:jc w:val="center"/>
        <w:rPr>
          <w:rFonts w:ascii="Times New Roman" w:hAnsi="Times New Roman" w:cs="Times New Roman"/>
          <w:sz w:val="24"/>
          <w:szCs w:val="24"/>
        </w:rPr>
      </w:pPr>
      <w:r w:rsidRPr="00413A24">
        <w:rPr>
          <w:rFonts w:ascii="Times New Roman" w:hAnsi="Times New Roman" w:cs="Times New Roman"/>
          <w:sz w:val="24"/>
          <w:szCs w:val="24"/>
        </w:rPr>
        <w:t xml:space="preserve">[Name of the </w:t>
      </w:r>
      <w:r w:rsidR="00A4374D" w:rsidRPr="00413A24">
        <w:rPr>
          <w:rFonts w:ascii="Times New Roman" w:hAnsi="Times New Roman" w:cs="Times New Roman"/>
          <w:sz w:val="24"/>
          <w:szCs w:val="24"/>
        </w:rPr>
        <w:t>Writer</w:t>
      </w:r>
      <w:r w:rsidRPr="00413A24">
        <w:rPr>
          <w:rFonts w:ascii="Times New Roman" w:hAnsi="Times New Roman" w:cs="Times New Roman"/>
          <w:sz w:val="24"/>
          <w:szCs w:val="24"/>
        </w:rPr>
        <w:t>]</w:t>
      </w:r>
    </w:p>
    <w:p w14:paraId="5D859099" w14:textId="77777777" w:rsidR="0008177B" w:rsidRPr="00413A24" w:rsidRDefault="0008177B" w:rsidP="00413A24">
      <w:pPr>
        <w:spacing w:after="0" w:line="480" w:lineRule="auto"/>
        <w:jc w:val="center"/>
        <w:rPr>
          <w:rFonts w:ascii="Times New Roman" w:hAnsi="Times New Roman" w:cs="Times New Roman"/>
          <w:sz w:val="24"/>
          <w:szCs w:val="24"/>
        </w:rPr>
      </w:pPr>
      <w:r w:rsidRPr="00413A24">
        <w:rPr>
          <w:rFonts w:ascii="Times New Roman" w:hAnsi="Times New Roman" w:cs="Times New Roman"/>
          <w:sz w:val="24"/>
          <w:szCs w:val="24"/>
        </w:rPr>
        <w:t xml:space="preserve">[Name of the </w:t>
      </w:r>
      <w:r w:rsidR="00A4374D" w:rsidRPr="00413A24">
        <w:rPr>
          <w:rFonts w:ascii="Times New Roman" w:hAnsi="Times New Roman" w:cs="Times New Roman"/>
          <w:sz w:val="24"/>
          <w:szCs w:val="24"/>
        </w:rPr>
        <w:t>Institution</w:t>
      </w:r>
      <w:r w:rsidRPr="00413A24">
        <w:rPr>
          <w:rFonts w:ascii="Times New Roman" w:hAnsi="Times New Roman" w:cs="Times New Roman"/>
          <w:sz w:val="24"/>
          <w:szCs w:val="24"/>
        </w:rPr>
        <w:t>]</w:t>
      </w:r>
    </w:p>
    <w:p w14:paraId="680920DC" w14:textId="77777777" w:rsidR="00A106AF" w:rsidRPr="00413A24" w:rsidRDefault="00A106AF" w:rsidP="00413A24">
      <w:pPr>
        <w:spacing w:after="0" w:line="480" w:lineRule="auto"/>
        <w:jc w:val="center"/>
        <w:rPr>
          <w:rFonts w:ascii="Times New Roman" w:hAnsi="Times New Roman" w:cs="Times New Roman"/>
          <w:sz w:val="24"/>
          <w:szCs w:val="24"/>
        </w:rPr>
      </w:pPr>
    </w:p>
    <w:p w14:paraId="413E8B9D" w14:textId="77777777" w:rsidR="00A106AF" w:rsidRPr="00413A24" w:rsidRDefault="00A106AF" w:rsidP="00413A24">
      <w:pPr>
        <w:spacing w:after="0" w:line="480" w:lineRule="auto"/>
        <w:rPr>
          <w:rFonts w:ascii="Times New Roman" w:hAnsi="Times New Roman" w:cs="Times New Roman"/>
          <w:sz w:val="24"/>
          <w:szCs w:val="24"/>
        </w:rPr>
      </w:pPr>
    </w:p>
    <w:p w14:paraId="177ECAE6" w14:textId="77777777" w:rsidR="006356C5" w:rsidRPr="00413A24" w:rsidRDefault="00144DC4" w:rsidP="00144DC4">
      <w:pPr>
        <w:tabs>
          <w:tab w:val="left" w:pos="7395"/>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14:paraId="763A8A41" w14:textId="77777777" w:rsidR="006356C5" w:rsidRPr="00413A24" w:rsidRDefault="006356C5" w:rsidP="00413A24">
      <w:pPr>
        <w:spacing w:after="0" w:line="480" w:lineRule="auto"/>
        <w:rPr>
          <w:rFonts w:ascii="Times New Roman" w:hAnsi="Times New Roman" w:cs="Times New Roman"/>
          <w:sz w:val="24"/>
          <w:szCs w:val="24"/>
        </w:rPr>
      </w:pPr>
    </w:p>
    <w:p w14:paraId="3ED6E25D" w14:textId="77777777" w:rsidR="006356C5" w:rsidRPr="00413A24" w:rsidRDefault="006356C5" w:rsidP="00413A24">
      <w:pPr>
        <w:spacing w:after="0" w:line="480" w:lineRule="auto"/>
        <w:rPr>
          <w:rFonts w:ascii="Times New Roman" w:hAnsi="Times New Roman" w:cs="Times New Roman"/>
          <w:sz w:val="24"/>
          <w:szCs w:val="24"/>
        </w:rPr>
      </w:pPr>
    </w:p>
    <w:p w14:paraId="54B6E246" w14:textId="77777777" w:rsidR="006356C5" w:rsidRPr="00413A24" w:rsidRDefault="006356C5" w:rsidP="00413A24">
      <w:pPr>
        <w:spacing w:after="0" w:line="480" w:lineRule="auto"/>
        <w:rPr>
          <w:rFonts w:ascii="Times New Roman" w:hAnsi="Times New Roman" w:cs="Times New Roman"/>
          <w:sz w:val="24"/>
          <w:szCs w:val="24"/>
        </w:rPr>
      </w:pPr>
    </w:p>
    <w:p w14:paraId="07138521" w14:textId="77777777" w:rsidR="006356C5" w:rsidRPr="00413A24" w:rsidRDefault="006356C5" w:rsidP="00413A24">
      <w:pPr>
        <w:spacing w:after="0" w:line="480" w:lineRule="auto"/>
        <w:rPr>
          <w:rFonts w:ascii="Times New Roman" w:hAnsi="Times New Roman" w:cs="Times New Roman"/>
          <w:sz w:val="24"/>
          <w:szCs w:val="24"/>
        </w:rPr>
      </w:pPr>
    </w:p>
    <w:p w14:paraId="12E6F378" w14:textId="77777777" w:rsidR="006356C5" w:rsidRPr="00413A24" w:rsidRDefault="006356C5" w:rsidP="00413A24">
      <w:pPr>
        <w:spacing w:after="0" w:line="480" w:lineRule="auto"/>
        <w:rPr>
          <w:rFonts w:ascii="Times New Roman" w:hAnsi="Times New Roman" w:cs="Times New Roman"/>
          <w:sz w:val="24"/>
          <w:szCs w:val="24"/>
        </w:rPr>
      </w:pPr>
    </w:p>
    <w:p w14:paraId="41170A13" w14:textId="77777777" w:rsidR="006356C5" w:rsidRPr="00413A24" w:rsidRDefault="006356C5" w:rsidP="00413A24">
      <w:pPr>
        <w:spacing w:after="0" w:line="480" w:lineRule="auto"/>
        <w:rPr>
          <w:rFonts w:ascii="Times New Roman" w:hAnsi="Times New Roman" w:cs="Times New Roman"/>
          <w:sz w:val="24"/>
          <w:szCs w:val="24"/>
        </w:rPr>
      </w:pPr>
    </w:p>
    <w:p w14:paraId="2BEA5FAF" w14:textId="77777777" w:rsidR="006356C5" w:rsidRPr="00413A24" w:rsidRDefault="006356C5" w:rsidP="00413A24">
      <w:pPr>
        <w:spacing w:after="0" w:line="480" w:lineRule="auto"/>
        <w:rPr>
          <w:rFonts w:ascii="Times New Roman" w:hAnsi="Times New Roman" w:cs="Times New Roman"/>
          <w:sz w:val="24"/>
          <w:szCs w:val="24"/>
        </w:rPr>
      </w:pPr>
    </w:p>
    <w:p w14:paraId="59657BD0" w14:textId="77777777" w:rsidR="006356C5" w:rsidRPr="00413A24" w:rsidRDefault="006356C5" w:rsidP="00413A24">
      <w:pPr>
        <w:spacing w:after="0" w:line="480" w:lineRule="auto"/>
        <w:rPr>
          <w:rFonts w:ascii="Times New Roman" w:hAnsi="Times New Roman" w:cs="Times New Roman"/>
          <w:sz w:val="24"/>
          <w:szCs w:val="24"/>
        </w:rPr>
      </w:pPr>
    </w:p>
    <w:p w14:paraId="254BC018" w14:textId="77777777" w:rsidR="006356C5" w:rsidRDefault="006356C5" w:rsidP="00413A24">
      <w:pPr>
        <w:spacing w:after="0" w:line="480" w:lineRule="auto"/>
        <w:rPr>
          <w:rFonts w:ascii="Times New Roman" w:hAnsi="Times New Roman" w:cs="Times New Roman"/>
          <w:sz w:val="24"/>
          <w:szCs w:val="24"/>
        </w:rPr>
      </w:pPr>
    </w:p>
    <w:p w14:paraId="661510EA" w14:textId="77777777" w:rsidR="002E182C" w:rsidRDefault="002E182C" w:rsidP="00413A24">
      <w:pPr>
        <w:spacing w:after="0" w:line="480" w:lineRule="auto"/>
        <w:rPr>
          <w:rFonts w:ascii="Times New Roman" w:hAnsi="Times New Roman" w:cs="Times New Roman"/>
          <w:sz w:val="24"/>
          <w:szCs w:val="24"/>
        </w:rPr>
      </w:pPr>
    </w:p>
    <w:p w14:paraId="5136C3B0" w14:textId="77777777" w:rsidR="002E182C" w:rsidRDefault="002E182C" w:rsidP="00413A24">
      <w:pPr>
        <w:spacing w:after="0" w:line="480" w:lineRule="auto"/>
        <w:rPr>
          <w:rFonts w:ascii="Times New Roman" w:hAnsi="Times New Roman" w:cs="Times New Roman"/>
          <w:sz w:val="24"/>
          <w:szCs w:val="24"/>
        </w:rPr>
      </w:pPr>
    </w:p>
    <w:p w14:paraId="3CFE193E" w14:textId="77777777" w:rsidR="002E182C" w:rsidRDefault="002E182C" w:rsidP="00413A24">
      <w:pPr>
        <w:spacing w:after="0" w:line="480" w:lineRule="auto"/>
        <w:rPr>
          <w:rFonts w:ascii="Times New Roman" w:hAnsi="Times New Roman" w:cs="Times New Roman"/>
          <w:sz w:val="24"/>
          <w:szCs w:val="24"/>
        </w:rPr>
      </w:pPr>
    </w:p>
    <w:p w14:paraId="7B1B4559" w14:textId="77777777" w:rsidR="002E182C" w:rsidRDefault="002E182C" w:rsidP="00413A24">
      <w:pPr>
        <w:spacing w:after="0" w:line="480" w:lineRule="auto"/>
        <w:rPr>
          <w:rFonts w:ascii="Times New Roman" w:hAnsi="Times New Roman" w:cs="Times New Roman"/>
          <w:sz w:val="24"/>
          <w:szCs w:val="24"/>
        </w:rPr>
      </w:pPr>
    </w:p>
    <w:p w14:paraId="604061C3" w14:textId="77777777" w:rsidR="00741D75" w:rsidRDefault="00741D75" w:rsidP="00741D75">
      <w:pPr>
        <w:spacing w:line="480" w:lineRule="auto"/>
        <w:rPr>
          <w:rFonts w:ascii="Times New Roman" w:hAnsi="Times New Roman" w:cs="Times New Roman"/>
          <w:sz w:val="24"/>
          <w:szCs w:val="24"/>
        </w:rPr>
      </w:pPr>
    </w:p>
    <w:p w14:paraId="20F36E8D" w14:textId="77777777" w:rsidR="00B0481A" w:rsidRPr="00B0481A" w:rsidRDefault="00242811" w:rsidP="00B0481A">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Week 3</w:t>
      </w:r>
      <w:r w:rsidR="00032931">
        <w:rPr>
          <w:rFonts w:ascii="Times New Roman" w:hAnsi="Times New Roman" w:cs="Times New Roman"/>
          <w:sz w:val="24"/>
          <w:szCs w:val="24"/>
        </w:rPr>
        <w:t xml:space="preserve"> </w:t>
      </w:r>
      <w:r w:rsidR="00B0481A" w:rsidRPr="00B0481A">
        <w:rPr>
          <w:rFonts w:ascii="Times New Roman" w:hAnsi="Times New Roman" w:cs="Times New Roman"/>
          <w:sz w:val="24"/>
          <w:szCs w:val="24"/>
        </w:rPr>
        <w:t>Assignment</w:t>
      </w:r>
    </w:p>
    <w:p w14:paraId="35E4E29A" w14:textId="1A7A6412" w:rsidR="00242811" w:rsidRPr="00CF6087" w:rsidRDefault="00242811" w:rsidP="00CF6087">
      <w:pPr>
        <w:spacing w:line="480" w:lineRule="auto"/>
        <w:ind w:firstLine="720"/>
        <w:rPr>
          <w:rFonts w:ascii="Times New Roman" w:hAnsi="Times New Roman" w:cs="Times New Roman"/>
          <w:sz w:val="24"/>
          <w:szCs w:val="24"/>
        </w:rPr>
      </w:pPr>
      <w:r w:rsidRPr="00242811">
        <w:rPr>
          <w:rFonts w:ascii="Times New Roman" w:hAnsi="Times New Roman" w:cs="Times New Roman"/>
          <w:sz w:val="24"/>
          <w:szCs w:val="24"/>
        </w:rPr>
        <w:t>Symmetric key cryptography algorithms use the same keys for both encryption and decryption. Some of the advantages of symmetric key cryptography are</w:t>
      </w:r>
      <w:r w:rsidR="009E7EF0">
        <w:rPr>
          <w:rFonts w:ascii="Times New Roman" w:hAnsi="Times New Roman" w:cs="Times New Roman"/>
          <w:sz w:val="24"/>
          <w:szCs w:val="24"/>
        </w:rPr>
        <w:t xml:space="preserve"> that</w:t>
      </w:r>
      <w:r w:rsidRPr="00242811">
        <w:rPr>
          <w:rFonts w:ascii="Times New Roman" w:hAnsi="Times New Roman" w:cs="Times New Roman"/>
          <w:sz w:val="24"/>
          <w:szCs w:val="24"/>
        </w:rPr>
        <w:t xml:space="preserve"> it is faster, the encrypted data can be sent on the link that can intercept the data because the decryption key is not sent with the data so the data remains safe. It uses password authentication and the system that has the decryption key can open the message. The disadvantages are that to decode a message</w:t>
      </w:r>
      <w:r w:rsidR="009E7EF0">
        <w:rPr>
          <w:rFonts w:ascii="Times New Roman" w:hAnsi="Times New Roman" w:cs="Times New Roman"/>
          <w:sz w:val="24"/>
          <w:szCs w:val="24"/>
        </w:rPr>
        <w:t>,</w:t>
      </w:r>
      <w:r w:rsidRPr="00242811">
        <w:rPr>
          <w:rFonts w:ascii="Times New Roman" w:hAnsi="Times New Roman" w:cs="Times New Roman"/>
          <w:sz w:val="24"/>
          <w:szCs w:val="24"/>
        </w:rPr>
        <w:t xml:space="preserve"> a key must be sent to the receiver before the transmission of the actual message</w:t>
      </w:r>
      <w:r w:rsidR="00233591">
        <w:rPr>
          <w:rFonts w:ascii="Times New Roman" w:hAnsi="Times New Roman" w:cs="Times New Roman"/>
          <w:sz w:val="24"/>
          <w:szCs w:val="24"/>
        </w:rPr>
        <w:t>. However,</w:t>
      </w:r>
      <w:r w:rsidRPr="00242811">
        <w:rPr>
          <w:rFonts w:ascii="Times New Roman" w:hAnsi="Times New Roman" w:cs="Times New Roman"/>
          <w:sz w:val="24"/>
          <w:szCs w:val="24"/>
        </w:rPr>
        <w:t xml:space="preserve"> no electronic medium of communication is safe so a third party might </w:t>
      </w:r>
      <w:commentRangeStart w:id="0"/>
      <w:r w:rsidRPr="00242811">
        <w:rPr>
          <w:rFonts w:ascii="Times New Roman" w:hAnsi="Times New Roman" w:cs="Times New Roman"/>
          <w:sz w:val="24"/>
          <w:szCs w:val="24"/>
        </w:rPr>
        <w:t>intercept</w:t>
      </w:r>
      <w:commentRangeEnd w:id="0"/>
      <w:r w:rsidR="009E7EF0">
        <w:rPr>
          <w:rStyle w:val="CommentReference"/>
        </w:rPr>
        <w:commentReference w:id="0"/>
      </w:r>
      <w:r w:rsidR="00233591">
        <w:rPr>
          <w:rFonts w:ascii="Times New Roman" w:hAnsi="Times New Roman" w:cs="Times New Roman"/>
          <w:sz w:val="24"/>
          <w:szCs w:val="24"/>
        </w:rPr>
        <w:t>. A</w:t>
      </w:r>
      <w:r w:rsidRPr="00242811">
        <w:rPr>
          <w:rFonts w:ascii="Times New Roman" w:hAnsi="Times New Roman" w:cs="Times New Roman"/>
          <w:sz w:val="24"/>
          <w:szCs w:val="24"/>
        </w:rPr>
        <w:t>lso</w:t>
      </w:r>
      <w:r w:rsidR="00233591">
        <w:rPr>
          <w:rFonts w:ascii="Times New Roman" w:hAnsi="Times New Roman" w:cs="Times New Roman"/>
          <w:sz w:val="24"/>
          <w:szCs w:val="24"/>
        </w:rPr>
        <w:t>,</w:t>
      </w:r>
      <w:r w:rsidRPr="00242811">
        <w:rPr>
          <w:rFonts w:ascii="Times New Roman" w:hAnsi="Times New Roman" w:cs="Times New Roman"/>
          <w:sz w:val="24"/>
          <w:szCs w:val="24"/>
        </w:rPr>
        <w:t xml:space="preserve"> it does not have digital signatures that cannot be rejected. It can be used for several payment applications s</w:t>
      </w:r>
      <w:r w:rsidR="00CF6087">
        <w:rPr>
          <w:rFonts w:ascii="Times New Roman" w:hAnsi="Times New Roman" w:cs="Times New Roman"/>
          <w:sz w:val="24"/>
          <w:szCs w:val="24"/>
        </w:rPr>
        <w:t xml:space="preserve">uch as credit card transactions </w:t>
      </w:r>
      <w:r w:rsidR="00CF6087" w:rsidRPr="00CF6087">
        <w:rPr>
          <w:rFonts w:ascii="Times New Roman" w:hAnsi="Times New Roman" w:cs="Times New Roman"/>
          <w:sz w:val="24"/>
          <w:szCs w:val="24"/>
        </w:rPr>
        <w:t>(Tripathi &amp; Agrawal, 2014).</w:t>
      </w:r>
      <w:r w:rsidR="009E7EF0">
        <w:rPr>
          <w:rFonts w:ascii="Times New Roman" w:hAnsi="Times New Roman" w:cs="Times New Roman"/>
          <w:sz w:val="24"/>
          <w:szCs w:val="24"/>
        </w:rPr>
        <w:t xml:space="preserve"> </w:t>
      </w:r>
    </w:p>
    <w:p w14:paraId="28D5FD72" w14:textId="77777777" w:rsidR="00242811" w:rsidRDefault="00242811" w:rsidP="00242811">
      <w:pPr>
        <w:spacing w:line="480" w:lineRule="auto"/>
        <w:rPr>
          <w:rFonts w:ascii="Times New Roman" w:hAnsi="Times New Roman" w:cs="Times New Roman"/>
          <w:sz w:val="24"/>
          <w:szCs w:val="24"/>
        </w:rPr>
      </w:pPr>
      <w:r w:rsidRPr="00242811">
        <w:rPr>
          <w:rFonts w:ascii="Times New Roman" w:hAnsi="Times New Roman" w:cs="Times New Roman"/>
          <w:sz w:val="24"/>
          <w:szCs w:val="24"/>
        </w:rPr>
        <w:t> </w:t>
      </w:r>
      <w:r>
        <w:rPr>
          <w:rFonts w:ascii="Times New Roman" w:hAnsi="Times New Roman" w:cs="Times New Roman"/>
          <w:sz w:val="24"/>
          <w:szCs w:val="24"/>
        </w:rPr>
        <w:tab/>
      </w:r>
      <w:r w:rsidRPr="00242811">
        <w:rPr>
          <w:rFonts w:ascii="Times New Roman" w:hAnsi="Times New Roman" w:cs="Times New Roman"/>
          <w:sz w:val="24"/>
          <w:szCs w:val="24"/>
        </w:rPr>
        <w:t>The asymmetric cryptography uses two keys that are a public and private key. The public key is distributed openly. In this type of cryptography, the encryption of messages can be done by any person using the public key of the receiver however the message can only be decrypted by the private key. The advantage is that there is no need for a key exchange like in symmetric cryptography. It also has digital signatures and is very secure. The disadvantage</w:t>
      </w:r>
      <w:r w:rsidR="00CF6087">
        <w:rPr>
          <w:rFonts w:ascii="Times New Roman" w:hAnsi="Times New Roman" w:cs="Times New Roman"/>
          <w:sz w:val="24"/>
          <w:szCs w:val="24"/>
        </w:rPr>
        <w:t xml:space="preserve"> of the asymmetric key is speed.</w:t>
      </w:r>
    </w:p>
    <w:p w14:paraId="3468CD8A" w14:textId="77777777" w:rsidR="00242811" w:rsidRDefault="00242811" w:rsidP="00242811">
      <w:pPr>
        <w:spacing w:line="480" w:lineRule="auto"/>
        <w:rPr>
          <w:rFonts w:ascii="Times New Roman" w:hAnsi="Times New Roman" w:cs="Times New Roman"/>
          <w:sz w:val="24"/>
          <w:szCs w:val="24"/>
        </w:rPr>
      </w:pPr>
      <w:r w:rsidRPr="00242811">
        <w:rPr>
          <w:rFonts w:ascii="Times New Roman" w:hAnsi="Times New Roman" w:cs="Times New Roman"/>
          <w:sz w:val="24"/>
          <w:szCs w:val="24"/>
        </w:rPr>
        <w:t>The study of information systems that are ciphertext, ciphers, and cipher systems is called cryptanalysis. Several types of cryptanalysis attacks, as well as techniques, are known however it depends upon the information of the ciphertext provided to the analyst</w:t>
      </w:r>
      <w:r w:rsidR="0083724B">
        <w:rPr>
          <w:rFonts w:ascii="Times New Roman" w:hAnsi="Times New Roman" w:cs="Times New Roman"/>
          <w:sz w:val="24"/>
          <w:szCs w:val="24"/>
        </w:rPr>
        <w:t xml:space="preserve"> </w:t>
      </w:r>
      <w:r w:rsidR="0083724B" w:rsidRPr="0083724B">
        <w:rPr>
          <w:rFonts w:ascii="Times New Roman" w:hAnsi="Times New Roman" w:cs="Times New Roman"/>
          <w:sz w:val="24"/>
          <w:szCs w:val="24"/>
        </w:rPr>
        <w:t xml:space="preserve">(Simmons, 1993). </w:t>
      </w:r>
      <w:r w:rsidRPr="00242811">
        <w:rPr>
          <w:rFonts w:ascii="Times New Roman" w:hAnsi="Times New Roman" w:cs="Times New Roman"/>
          <w:sz w:val="24"/>
          <w:szCs w:val="24"/>
        </w:rPr>
        <w:t>Some of the techniques are as follow:</w:t>
      </w:r>
    </w:p>
    <w:p w14:paraId="33A1F9C8" w14:textId="77777777" w:rsidR="00242811" w:rsidRPr="00242811" w:rsidRDefault="00242811" w:rsidP="00242811">
      <w:pPr>
        <w:pStyle w:val="ListParagraph"/>
        <w:numPr>
          <w:ilvl w:val="0"/>
          <w:numId w:val="9"/>
        </w:numPr>
        <w:spacing w:line="480" w:lineRule="auto"/>
        <w:rPr>
          <w:rFonts w:ascii="Times New Roman" w:hAnsi="Times New Roman" w:cs="Times New Roman"/>
          <w:sz w:val="24"/>
          <w:szCs w:val="24"/>
        </w:rPr>
      </w:pPr>
      <w:r w:rsidRPr="00242811">
        <w:rPr>
          <w:rFonts w:ascii="Times New Roman" w:hAnsi="Times New Roman" w:cs="Times New Roman"/>
          <w:sz w:val="24"/>
          <w:szCs w:val="24"/>
        </w:rPr>
        <w:t>Ciphertext only attacks: Hacker can only access a few encrypted messages but does not know about the plain text and the encryption algorithm being used.</w:t>
      </w:r>
    </w:p>
    <w:p w14:paraId="67F82E8B" w14:textId="77777777" w:rsidR="00242811" w:rsidRPr="00242811" w:rsidRDefault="00242811" w:rsidP="00242811">
      <w:pPr>
        <w:pStyle w:val="ListParagraph"/>
        <w:numPr>
          <w:ilvl w:val="0"/>
          <w:numId w:val="9"/>
        </w:numPr>
        <w:spacing w:line="480" w:lineRule="auto"/>
        <w:rPr>
          <w:rFonts w:ascii="Times New Roman" w:hAnsi="Times New Roman" w:cs="Times New Roman"/>
          <w:sz w:val="24"/>
          <w:szCs w:val="24"/>
        </w:rPr>
      </w:pPr>
      <w:r w:rsidRPr="00242811">
        <w:rPr>
          <w:rFonts w:ascii="Times New Roman" w:hAnsi="Times New Roman" w:cs="Times New Roman"/>
          <w:sz w:val="24"/>
          <w:szCs w:val="24"/>
        </w:rPr>
        <w:lastRenderedPageBreak/>
        <w:t>Known plain text attack: Attacker has some information regarding plain text and only needs a key to decrypt a message. Once a key is discovered all the messages can be decrypted.</w:t>
      </w:r>
    </w:p>
    <w:p w14:paraId="371E6FE0" w14:textId="77777777" w:rsidR="00242811" w:rsidRPr="00242811" w:rsidRDefault="00242811" w:rsidP="00242811">
      <w:pPr>
        <w:pStyle w:val="ListParagraph"/>
        <w:numPr>
          <w:ilvl w:val="0"/>
          <w:numId w:val="9"/>
        </w:numPr>
        <w:spacing w:line="480" w:lineRule="auto"/>
        <w:rPr>
          <w:rFonts w:ascii="Times New Roman" w:hAnsi="Times New Roman" w:cs="Times New Roman"/>
          <w:sz w:val="24"/>
          <w:szCs w:val="24"/>
        </w:rPr>
      </w:pPr>
      <w:r w:rsidRPr="00242811">
        <w:rPr>
          <w:rFonts w:ascii="Times New Roman" w:hAnsi="Times New Roman" w:cs="Times New Roman"/>
          <w:sz w:val="24"/>
          <w:szCs w:val="24"/>
        </w:rPr>
        <w:t>Chosen plain text attack: Either the encryption algorithm or the device that was used for the encryption is known by the attacker.</w:t>
      </w:r>
    </w:p>
    <w:p w14:paraId="25B6B500" w14:textId="77777777" w:rsidR="00242811" w:rsidRPr="00242811" w:rsidRDefault="00242811" w:rsidP="00242811">
      <w:pPr>
        <w:pStyle w:val="ListParagraph"/>
        <w:numPr>
          <w:ilvl w:val="0"/>
          <w:numId w:val="9"/>
        </w:numPr>
        <w:spacing w:line="480" w:lineRule="auto"/>
        <w:rPr>
          <w:rFonts w:ascii="Times New Roman" w:hAnsi="Times New Roman" w:cs="Times New Roman"/>
          <w:sz w:val="24"/>
          <w:szCs w:val="24"/>
        </w:rPr>
      </w:pPr>
      <w:r w:rsidRPr="00242811">
        <w:rPr>
          <w:rFonts w:ascii="Times New Roman" w:hAnsi="Times New Roman" w:cs="Times New Roman"/>
          <w:sz w:val="24"/>
          <w:szCs w:val="24"/>
        </w:rPr>
        <w:t>Side-channel attack: This attack focuses on the power consumed by the system that performed encryption. As during the process</w:t>
      </w:r>
      <w:r w:rsidR="009E7EF0">
        <w:rPr>
          <w:rFonts w:ascii="Times New Roman" w:hAnsi="Times New Roman" w:cs="Times New Roman"/>
          <w:sz w:val="24"/>
          <w:szCs w:val="24"/>
        </w:rPr>
        <w:t>,</w:t>
      </w:r>
      <w:r w:rsidRPr="00242811">
        <w:rPr>
          <w:rFonts w:ascii="Times New Roman" w:hAnsi="Times New Roman" w:cs="Times New Roman"/>
          <w:sz w:val="24"/>
          <w:szCs w:val="24"/>
        </w:rPr>
        <w:t xml:space="preserve"> electromagnetic radiations are emitted that can be used by the hacker.</w:t>
      </w:r>
    </w:p>
    <w:p w14:paraId="6D4A858F" w14:textId="77777777" w:rsidR="00242811" w:rsidRPr="00242811" w:rsidRDefault="00242811" w:rsidP="00242811">
      <w:pPr>
        <w:pStyle w:val="ListParagraph"/>
        <w:numPr>
          <w:ilvl w:val="0"/>
          <w:numId w:val="9"/>
        </w:numPr>
        <w:spacing w:line="480" w:lineRule="auto"/>
        <w:rPr>
          <w:rFonts w:ascii="Times New Roman" w:hAnsi="Times New Roman" w:cs="Times New Roman"/>
          <w:sz w:val="24"/>
          <w:szCs w:val="24"/>
        </w:rPr>
      </w:pPr>
      <w:r w:rsidRPr="00242811">
        <w:rPr>
          <w:rFonts w:ascii="Times New Roman" w:hAnsi="Times New Roman" w:cs="Times New Roman"/>
          <w:sz w:val="24"/>
          <w:szCs w:val="24"/>
        </w:rPr>
        <w:t>Man-in-the-middle attack: Attackers try to intercept the communication between two parties that are about to share keys. The attacker impersonates one of the party and performs the key exchange process with the other party.</w:t>
      </w:r>
    </w:p>
    <w:p w14:paraId="5EF2A081" w14:textId="7B0C393E" w:rsidR="00242811" w:rsidRPr="00242811" w:rsidRDefault="00242811" w:rsidP="00242811">
      <w:pPr>
        <w:pStyle w:val="ListParagraph"/>
        <w:numPr>
          <w:ilvl w:val="0"/>
          <w:numId w:val="9"/>
        </w:numPr>
        <w:spacing w:line="480" w:lineRule="auto"/>
        <w:rPr>
          <w:rFonts w:ascii="Times New Roman" w:hAnsi="Times New Roman" w:cs="Times New Roman"/>
          <w:sz w:val="24"/>
          <w:szCs w:val="24"/>
        </w:rPr>
      </w:pPr>
      <w:r w:rsidRPr="00242811">
        <w:rPr>
          <w:rFonts w:ascii="Times New Roman" w:hAnsi="Times New Roman" w:cs="Times New Roman"/>
          <w:sz w:val="24"/>
          <w:szCs w:val="24"/>
        </w:rPr>
        <w:t>Brute force attack</w:t>
      </w:r>
      <w:r>
        <w:rPr>
          <w:rFonts w:ascii="Times New Roman" w:hAnsi="Times New Roman" w:cs="Times New Roman"/>
          <w:sz w:val="24"/>
          <w:szCs w:val="24"/>
        </w:rPr>
        <w:t xml:space="preserve">: </w:t>
      </w:r>
      <w:r w:rsidRPr="00242811">
        <w:rPr>
          <w:rFonts w:ascii="Times New Roman" w:hAnsi="Times New Roman" w:cs="Times New Roman"/>
          <w:sz w:val="24"/>
          <w:szCs w:val="24"/>
        </w:rPr>
        <w:t xml:space="preserve">These attacks </w:t>
      </w:r>
      <w:commentRangeStart w:id="1"/>
      <w:r w:rsidRPr="00242811">
        <w:rPr>
          <w:rFonts w:ascii="Times New Roman" w:hAnsi="Times New Roman" w:cs="Times New Roman"/>
          <w:sz w:val="24"/>
          <w:szCs w:val="24"/>
        </w:rPr>
        <w:t>r</w:t>
      </w:r>
      <w:r w:rsidR="00233591">
        <w:rPr>
          <w:rFonts w:ascii="Times New Roman" w:hAnsi="Times New Roman" w:cs="Times New Roman"/>
          <w:sz w:val="24"/>
          <w:szCs w:val="24"/>
        </w:rPr>
        <w:t>efers</w:t>
      </w:r>
      <w:r w:rsidRPr="00242811">
        <w:rPr>
          <w:rFonts w:ascii="Times New Roman" w:hAnsi="Times New Roman" w:cs="Times New Roman"/>
          <w:sz w:val="24"/>
          <w:szCs w:val="24"/>
        </w:rPr>
        <w:t xml:space="preserve"> </w:t>
      </w:r>
      <w:commentRangeEnd w:id="1"/>
      <w:r w:rsidR="009E7EF0">
        <w:rPr>
          <w:rStyle w:val="CommentReference"/>
        </w:rPr>
        <w:commentReference w:id="1"/>
      </w:r>
      <w:r w:rsidRPr="00242811">
        <w:rPr>
          <w:rFonts w:ascii="Times New Roman" w:hAnsi="Times New Roman" w:cs="Times New Roman"/>
          <w:sz w:val="24"/>
          <w:szCs w:val="24"/>
        </w:rPr>
        <w:t>to the attacks in which the attacker try all possible combinations of key until the right one is identified. It is very costly and time-consuming.</w:t>
      </w:r>
    </w:p>
    <w:p w14:paraId="1D0461E3" w14:textId="77777777" w:rsidR="0083724B" w:rsidRPr="0083724B" w:rsidRDefault="00242811" w:rsidP="0083724B">
      <w:pPr>
        <w:spacing w:line="480" w:lineRule="auto"/>
        <w:rPr>
          <w:rFonts w:ascii="Times New Roman" w:hAnsi="Times New Roman" w:cs="Times New Roman"/>
          <w:sz w:val="24"/>
          <w:szCs w:val="24"/>
        </w:rPr>
      </w:pPr>
      <w:r w:rsidRPr="00242811">
        <w:rPr>
          <w:rFonts w:ascii="Times New Roman" w:hAnsi="Times New Roman" w:cs="Times New Roman"/>
          <w:sz w:val="24"/>
          <w:szCs w:val="24"/>
        </w:rPr>
        <w:t> </w:t>
      </w:r>
      <w:r>
        <w:rPr>
          <w:rFonts w:ascii="Times New Roman" w:hAnsi="Times New Roman" w:cs="Times New Roman"/>
          <w:sz w:val="24"/>
          <w:szCs w:val="24"/>
        </w:rPr>
        <w:tab/>
      </w:r>
      <w:r w:rsidRPr="00242811">
        <w:rPr>
          <w:rFonts w:ascii="Times New Roman" w:hAnsi="Times New Roman" w:cs="Times New Roman"/>
          <w:sz w:val="24"/>
          <w:szCs w:val="24"/>
        </w:rPr>
        <w:t xml:space="preserve">CPTED stands for crime prevention through environmental design. It is a design to build an environment safe that will improve the quality of life and reduce fear and threat of any crime occurrence. The three concepts that are used in CPTED are natural access control that involves the reduction in the opportunities for crime by reducing the access to crime targets. The other is natural surveillance that promotes the visibility of people so that intruders can be easily observed and identified. The third one is natural territorial reinforcement is to create a sphere of influence that discourages criminal intentions. CPTED design is based on anticipating the thought process of an offender by creating an environment that discourages the follow-through. CPTED has increased not only the sense of security among the employees as well as the wellbeing of the employees. After the implementation of CPTED, the environment surrounding the organization </w:t>
      </w:r>
      <w:r w:rsidRPr="00242811">
        <w:rPr>
          <w:rFonts w:ascii="Times New Roman" w:hAnsi="Times New Roman" w:cs="Times New Roman"/>
          <w:sz w:val="24"/>
          <w:szCs w:val="24"/>
        </w:rPr>
        <w:lastRenderedPageBreak/>
        <w:t>will discourage any criminal behavior while encouraging honest employees. Thus the basic purpose of CPTED is to prevent certain cri</w:t>
      </w:r>
      <w:r w:rsidR="0083724B">
        <w:rPr>
          <w:rFonts w:ascii="Times New Roman" w:hAnsi="Times New Roman" w:cs="Times New Roman"/>
          <w:sz w:val="24"/>
          <w:szCs w:val="24"/>
        </w:rPr>
        <w:t xml:space="preserve">mes in a controlled environment </w:t>
      </w:r>
      <w:r w:rsidR="0083724B" w:rsidRPr="0083724B">
        <w:rPr>
          <w:rFonts w:ascii="Times New Roman" w:hAnsi="Times New Roman" w:cs="Times New Roman"/>
          <w:sz w:val="24"/>
          <w:szCs w:val="24"/>
        </w:rPr>
        <w:t xml:space="preserve">(Cozens &amp; Hillier, 2005). </w:t>
      </w:r>
    </w:p>
    <w:p w14:paraId="4C2BFFF4" w14:textId="77777777" w:rsidR="00D73D3E" w:rsidRDefault="00D73D3E" w:rsidP="00242811">
      <w:pPr>
        <w:spacing w:line="480" w:lineRule="auto"/>
        <w:rPr>
          <w:rFonts w:ascii="Times New Roman" w:hAnsi="Times New Roman" w:cs="Times New Roman"/>
          <w:sz w:val="24"/>
          <w:szCs w:val="24"/>
        </w:rPr>
      </w:pPr>
    </w:p>
    <w:p w14:paraId="4F072036" w14:textId="77777777" w:rsidR="00242811" w:rsidRDefault="00242811" w:rsidP="00242811">
      <w:pPr>
        <w:spacing w:line="480" w:lineRule="auto"/>
        <w:rPr>
          <w:rFonts w:ascii="Times New Roman" w:hAnsi="Times New Roman" w:cs="Times New Roman"/>
          <w:sz w:val="24"/>
          <w:szCs w:val="24"/>
        </w:rPr>
      </w:pPr>
    </w:p>
    <w:p w14:paraId="5F6B9906" w14:textId="77777777" w:rsidR="00242811" w:rsidRDefault="00242811" w:rsidP="00242811">
      <w:pPr>
        <w:spacing w:line="480" w:lineRule="auto"/>
        <w:rPr>
          <w:rFonts w:ascii="Times New Roman" w:hAnsi="Times New Roman" w:cs="Times New Roman"/>
          <w:sz w:val="24"/>
          <w:szCs w:val="24"/>
        </w:rPr>
      </w:pPr>
    </w:p>
    <w:p w14:paraId="3DDA5A1D" w14:textId="77777777" w:rsidR="00242811" w:rsidRDefault="00242811" w:rsidP="00242811">
      <w:pPr>
        <w:spacing w:line="480" w:lineRule="auto"/>
        <w:rPr>
          <w:rFonts w:ascii="Times New Roman" w:hAnsi="Times New Roman" w:cs="Times New Roman"/>
          <w:sz w:val="24"/>
          <w:szCs w:val="24"/>
        </w:rPr>
      </w:pPr>
    </w:p>
    <w:p w14:paraId="7CBFE9B1" w14:textId="77777777" w:rsidR="00242811" w:rsidRDefault="00242811" w:rsidP="00242811">
      <w:pPr>
        <w:spacing w:line="480" w:lineRule="auto"/>
        <w:rPr>
          <w:rFonts w:ascii="Times New Roman" w:hAnsi="Times New Roman" w:cs="Times New Roman"/>
          <w:sz w:val="24"/>
          <w:szCs w:val="24"/>
        </w:rPr>
      </w:pPr>
    </w:p>
    <w:p w14:paraId="69751F5D" w14:textId="77777777" w:rsidR="00242811" w:rsidRDefault="00242811" w:rsidP="00242811">
      <w:pPr>
        <w:spacing w:line="480" w:lineRule="auto"/>
        <w:rPr>
          <w:rFonts w:ascii="Times New Roman" w:hAnsi="Times New Roman" w:cs="Times New Roman"/>
          <w:sz w:val="24"/>
          <w:szCs w:val="24"/>
        </w:rPr>
      </w:pPr>
    </w:p>
    <w:p w14:paraId="4D411A8F" w14:textId="77777777" w:rsidR="00242811" w:rsidRDefault="00242811" w:rsidP="00242811">
      <w:pPr>
        <w:spacing w:line="480" w:lineRule="auto"/>
        <w:rPr>
          <w:rFonts w:ascii="Times New Roman" w:hAnsi="Times New Roman" w:cs="Times New Roman"/>
          <w:sz w:val="24"/>
          <w:szCs w:val="24"/>
        </w:rPr>
      </w:pPr>
    </w:p>
    <w:p w14:paraId="55A4CFBE" w14:textId="77777777" w:rsidR="00242811" w:rsidRDefault="00242811" w:rsidP="00242811">
      <w:pPr>
        <w:spacing w:line="480" w:lineRule="auto"/>
        <w:rPr>
          <w:rFonts w:ascii="Times New Roman" w:hAnsi="Times New Roman" w:cs="Times New Roman"/>
          <w:sz w:val="24"/>
          <w:szCs w:val="24"/>
        </w:rPr>
      </w:pPr>
    </w:p>
    <w:p w14:paraId="2EC2862A" w14:textId="77777777" w:rsidR="00242811" w:rsidRDefault="00242811" w:rsidP="00242811">
      <w:pPr>
        <w:spacing w:line="480" w:lineRule="auto"/>
        <w:rPr>
          <w:rFonts w:ascii="Times New Roman" w:hAnsi="Times New Roman" w:cs="Times New Roman"/>
          <w:sz w:val="24"/>
          <w:szCs w:val="24"/>
        </w:rPr>
      </w:pPr>
    </w:p>
    <w:p w14:paraId="77A1C070" w14:textId="77777777" w:rsidR="00242811" w:rsidRDefault="00242811" w:rsidP="00242811">
      <w:pPr>
        <w:spacing w:line="480" w:lineRule="auto"/>
        <w:rPr>
          <w:rFonts w:ascii="Times New Roman" w:hAnsi="Times New Roman" w:cs="Times New Roman"/>
          <w:sz w:val="24"/>
          <w:szCs w:val="24"/>
        </w:rPr>
      </w:pPr>
    </w:p>
    <w:p w14:paraId="136077F6" w14:textId="77777777" w:rsidR="00242811" w:rsidRDefault="00242811" w:rsidP="00242811">
      <w:pPr>
        <w:spacing w:line="480" w:lineRule="auto"/>
        <w:rPr>
          <w:rFonts w:ascii="Times New Roman" w:hAnsi="Times New Roman" w:cs="Times New Roman"/>
          <w:sz w:val="24"/>
          <w:szCs w:val="24"/>
        </w:rPr>
      </w:pPr>
    </w:p>
    <w:p w14:paraId="76E6C1CD" w14:textId="77777777" w:rsidR="00242811" w:rsidRDefault="00242811" w:rsidP="00242811">
      <w:pPr>
        <w:spacing w:line="480" w:lineRule="auto"/>
        <w:rPr>
          <w:rFonts w:ascii="Times New Roman" w:hAnsi="Times New Roman" w:cs="Times New Roman"/>
          <w:sz w:val="24"/>
          <w:szCs w:val="24"/>
        </w:rPr>
      </w:pPr>
    </w:p>
    <w:p w14:paraId="0DA5C079" w14:textId="77777777" w:rsidR="00242811" w:rsidRDefault="00242811" w:rsidP="00242811">
      <w:pPr>
        <w:spacing w:line="480" w:lineRule="auto"/>
        <w:rPr>
          <w:rFonts w:ascii="Times New Roman" w:hAnsi="Times New Roman" w:cs="Times New Roman"/>
          <w:sz w:val="24"/>
          <w:szCs w:val="24"/>
        </w:rPr>
      </w:pPr>
    </w:p>
    <w:p w14:paraId="2AD5A41F" w14:textId="77777777" w:rsidR="00242811" w:rsidRDefault="00242811" w:rsidP="00242811">
      <w:pPr>
        <w:spacing w:line="480" w:lineRule="auto"/>
        <w:rPr>
          <w:rFonts w:ascii="Times New Roman" w:hAnsi="Times New Roman" w:cs="Times New Roman"/>
          <w:sz w:val="24"/>
          <w:szCs w:val="24"/>
        </w:rPr>
      </w:pPr>
    </w:p>
    <w:p w14:paraId="1EFCF6BD" w14:textId="77777777" w:rsidR="00233591" w:rsidRDefault="00233591" w:rsidP="00242811">
      <w:pPr>
        <w:spacing w:line="480" w:lineRule="auto"/>
        <w:jc w:val="center"/>
        <w:rPr>
          <w:rFonts w:ascii="Times New Roman" w:hAnsi="Times New Roman" w:cs="Times New Roman"/>
          <w:b/>
          <w:sz w:val="28"/>
          <w:szCs w:val="24"/>
        </w:rPr>
      </w:pPr>
    </w:p>
    <w:p w14:paraId="6105FBA6" w14:textId="77777777" w:rsidR="00242811" w:rsidRPr="00032931" w:rsidRDefault="00242811" w:rsidP="00242811">
      <w:pPr>
        <w:spacing w:line="480" w:lineRule="auto"/>
        <w:jc w:val="center"/>
        <w:rPr>
          <w:rFonts w:ascii="Times New Roman" w:hAnsi="Times New Roman" w:cs="Times New Roman"/>
          <w:b/>
          <w:sz w:val="28"/>
          <w:szCs w:val="24"/>
        </w:rPr>
      </w:pPr>
      <w:bookmarkStart w:id="2" w:name="_GoBack"/>
      <w:bookmarkEnd w:id="2"/>
      <w:r w:rsidRPr="00032931">
        <w:rPr>
          <w:rFonts w:ascii="Times New Roman" w:hAnsi="Times New Roman" w:cs="Times New Roman"/>
          <w:b/>
          <w:sz w:val="28"/>
          <w:szCs w:val="24"/>
        </w:rPr>
        <w:lastRenderedPageBreak/>
        <w:t>References</w:t>
      </w:r>
    </w:p>
    <w:p w14:paraId="3D93E699" w14:textId="77777777" w:rsidR="00242811" w:rsidRDefault="008D04AF" w:rsidP="008D04AF">
      <w:pPr>
        <w:spacing w:line="480" w:lineRule="auto"/>
        <w:ind w:left="720" w:hanging="720"/>
        <w:rPr>
          <w:rFonts w:ascii="Times New Roman" w:hAnsi="Times New Roman" w:cs="Times New Roman"/>
          <w:sz w:val="24"/>
          <w:szCs w:val="24"/>
        </w:rPr>
      </w:pPr>
      <w:r w:rsidRPr="008D04AF">
        <w:rPr>
          <w:rFonts w:ascii="Times New Roman" w:hAnsi="Times New Roman" w:cs="Times New Roman"/>
          <w:sz w:val="24"/>
          <w:szCs w:val="24"/>
        </w:rPr>
        <w:t>Cozens, P. M., Saville, G., &amp; Hillier, D. (2005). Crime prevention through environmental design (CPTED): a review and modern bibliography. </w:t>
      </w:r>
      <w:r w:rsidRPr="008D04AF">
        <w:rPr>
          <w:rFonts w:ascii="Times New Roman" w:hAnsi="Times New Roman" w:cs="Times New Roman"/>
          <w:i/>
          <w:iCs/>
          <w:sz w:val="24"/>
          <w:szCs w:val="24"/>
        </w:rPr>
        <w:t>Property management</w:t>
      </w:r>
      <w:r w:rsidRPr="008D04AF">
        <w:rPr>
          <w:rFonts w:ascii="Times New Roman" w:hAnsi="Times New Roman" w:cs="Times New Roman"/>
          <w:sz w:val="24"/>
          <w:szCs w:val="24"/>
        </w:rPr>
        <w:t>, </w:t>
      </w:r>
      <w:r w:rsidRPr="008D04AF">
        <w:rPr>
          <w:rFonts w:ascii="Times New Roman" w:hAnsi="Times New Roman" w:cs="Times New Roman"/>
          <w:i/>
          <w:iCs/>
          <w:sz w:val="24"/>
          <w:szCs w:val="24"/>
        </w:rPr>
        <w:t>23</w:t>
      </w:r>
      <w:r w:rsidRPr="008D04AF">
        <w:rPr>
          <w:rFonts w:ascii="Times New Roman" w:hAnsi="Times New Roman" w:cs="Times New Roman"/>
          <w:sz w:val="24"/>
          <w:szCs w:val="24"/>
        </w:rPr>
        <w:t>(5), 328-356.</w:t>
      </w:r>
    </w:p>
    <w:p w14:paraId="6E024682" w14:textId="77777777" w:rsidR="008D04AF" w:rsidRDefault="008D04AF" w:rsidP="008D04AF">
      <w:pPr>
        <w:spacing w:line="480" w:lineRule="auto"/>
        <w:ind w:left="720" w:hanging="720"/>
        <w:rPr>
          <w:rFonts w:ascii="Times New Roman" w:hAnsi="Times New Roman" w:cs="Times New Roman"/>
          <w:sz w:val="24"/>
          <w:szCs w:val="24"/>
        </w:rPr>
      </w:pPr>
      <w:r w:rsidRPr="008D04AF">
        <w:rPr>
          <w:rFonts w:ascii="Times New Roman" w:hAnsi="Times New Roman" w:cs="Times New Roman"/>
          <w:sz w:val="24"/>
          <w:szCs w:val="24"/>
        </w:rPr>
        <w:t>Simmons, G. J. (1993, December). Cryptanalysis and protocol failures. In </w:t>
      </w:r>
      <w:r w:rsidRPr="008D04AF">
        <w:rPr>
          <w:rFonts w:ascii="Times New Roman" w:hAnsi="Times New Roman" w:cs="Times New Roman"/>
          <w:i/>
          <w:iCs/>
          <w:sz w:val="24"/>
          <w:szCs w:val="24"/>
        </w:rPr>
        <w:t>Proceedings of the 1st ACM conference on Computer and communications security</w:t>
      </w:r>
      <w:r w:rsidRPr="008D04AF">
        <w:rPr>
          <w:rFonts w:ascii="Times New Roman" w:hAnsi="Times New Roman" w:cs="Times New Roman"/>
          <w:sz w:val="24"/>
          <w:szCs w:val="24"/>
        </w:rPr>
        <w:t> (pp. 213-214). ACM.</w:t>
      </w:r>
    </w:p>
    <w:p w14:paraId="6857DBA4" w14:textId="77777777" w:rsidR="008D04AF" w:rsidRDefault="008D04AF" w:rsidP="008D04AF">
      <w:pPr>
        <w:spacing w:line="480" w:lineRule="auto"/>
        <w:ind w:left="720" w:hanging="720"/>
        <w:rPr>
          <w:rFonts w:ascii="Times New Roman" w:hAnsi="Times New Roman" w:cs="Times New Roman"/>
          <w:sz w:val="24"/>
          <w:szCs w:val="24"/>
        </w:rPr>
      </w:pPr>
      <w:r w:rsidRPr="008D04AF">
        <w:rPr>
          <w:rFonts w:ascii="Times New Roman" w:hAnsi="Times New Roman" w:cs="Times New Roman"/>
          <w:sz w:val="24"/>
          <w:szCs w:val="24"/>
        </w:rPr>
        <w:t>Tripathi, R., &amp; Agrawal, S. (2014). Comparative study of symmetric and asymmetric cryptography techniques. </w:t>
      </w:r>
      <w:r w:rsidRPr="008D04AF">
        <w:rPr>
          <w:rFonts w:ascii="Times New Roman" w:hAnsi="Times New Roman" w:cs="Times New Roman"/>
          <w:i/>
          <w:iCs/>
          <w:sz w:val="24"/>
          <w:szCs w:val="24"/>
        </w:rPr>
        <w:t>International Journal of Advance Foundation and Research in Computer (IJAFRC)</w:t>
      </w:r>
      <w:r w:rsidRPr="008D04AF">
        <w:rPr>
          <w:rFonts w:ascii="Times New Roman" w:hAnsi="Times New Roman" w:cs="Times New Roman"/>
          <w:sz w:val="24"/>
          <w:szCs w:val="24"/>
        </w:rPr>
        <w:t>, </w:t>
      </w:r>
      <w:r w:rsidRPr="008D04AF">
        <w:rPr>
          <w:rFonts w:ascii="Times New Roman" w:hAnsi="Times New Roman" w:cs="Times New Roman"/>
          <w:i/>
          <w:iCs/>
          <w:sz w:val="24"/>
          <w:szCs w:val="24"/>
        </w:rPr>
        <w:t>1</w:t>
      </w:r>
      <w:r w:rsidRPr="008D04AF">
        <w:rPr>
          <w:rFonts w:ascii="Times New Roman" w:hAnsi="Times New Roman" w:cs="Times New Roman"/>
          <w:sz w:val="24"/>
          <w:szCs w:val="24"/>
        </w:rPr>
        <w:t>(6), 68-76.</w:t>
      </w:r>
    </w:p>
    <w:p w14:paraId="0D920A82" w14:textId="77777777" w:rsidR="008D04AF" w:rsidRPr="00242811" w:rsidRDefault="008D04AF" w:rsidP="00242811">
      <w:pPr>
        <w:spacing w:line="480" w:lineRule="auto"/>
        <w:rPr>
          <w:rFonts w:ascii="Times New Roman" w:hAnsi="Times New Roman" w:cs="Times New Roman"/>
          <w:sz w:val="24"/>
          <w:szCs w:val="24"/>
        </w:rPr>
      </w:pPr>
    </w:p>
    <w:sectPr w:rsidR="008D04AF" w:rsidRPr="00242811" w:rsidSect="00C74D28">
      <w:head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Proofreader" w:date="2019-08-23T08:13:00Z" w:initials="PF">
    <w:p w14:paraId="09B45A7A" w14:textId="77777777" w:rsidR="009E7EF0" w:rsidRDefault="009E7EF0">
      <w:pPr>
        <w:pStyle w:val="CommentText"/>
      </w:pPr>
      <w:r>
        <w:rPr>
          <w:rStyle w:val="CommentReference"/>
        </w:rPr>
        <w:annotationRef/>
      </w:r>
      <w:r>
        <w:t>Lengthy sentence. Kindly bifurcate it</w:t>
      </w:r>
    </w:p>
  </w:comment>
  <w:comment w:id="1" w:author="Proofreader" w:date="2019-08-23T08:16:00Z" w:initials="PF">
    <w:p w14:paraId="66FFBBBB" w14:textId="77777777" w:rsidR="009E7EF0" w:rsidRDefault="009E7EF0">
      <w:pPr>
        <w:pStyle w:val="CommentText"/>
      </w:pPr>
      <w:r>
        <w:rPr>
          <w:rStyle w:val="CommentReference"/>
        </w:rPr>
        <w:annotationRef/>
      </w:r>
      <w:r>
        <w:t>Wrong tense used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B45A7A" w15:done="0"/>
  <w15:commentEx w15:paraId="66FFBBB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A62FFE" w14:textId="77777777" w:rsidR="00927802" w:rsidRDefault="00927802" w:rsidP="00267851">
      <w:pPr>
        <w:spacing w:after="0" w:line="240" w:lineRule="auto"/>
      </w:pPr>
      <w:r>
        <w:separator/>
      </w:r>
    </w:p>
  </w:endnote>
  <w:endnote w:type="continuationSeparator" w:id="0">
    <w:p w14:paraId="67B59704" w14:textId="77777777" w:rsidR="00927802" w:rsidRDefault="00927802"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9F9217" w14:textId="77777777" w:rsidR="00927802" w:rsidRDefault="00927802" w:rsidP="00267851">
      <w:pPr>
        <w:spacing w:after="0" w:line="240" w:lineRule="auto"/>
      </w:pPr>
      <w:r>
        <w:separator/>
      </w:r>
    </w:p>
  </w:footnote>
  <w:footnote w:type="continuationSeparator" w:id="0">
    <w:p w14:paraId="2EFFE8FF" w14:textId="77777777" w:rsidR="00927802" w:rsidRDefault="00927802"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88F94" w14:textId="77777777" w:rsidR="00A106AF" w:rsidRPr="001A02CC" w:rsidRDefault="00B0481A"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IT</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3F1211">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p>
  <w:p w14:paraId="12A8D0A6" w14:textId="77777777"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03E89"/>
    <w:multiLevelType w:val="hybridMultilevel"/>
    <w:tmpl w:val="CCFA2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063E4"/>
    <w:multiLevelType w:val="hybridMultilevel"/>
    <w:tmpl w:val="B5F87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872E5B"/>
    <w:multiLevelType w:val="multilevel"/>
    <w:tmpl w:val="14486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4756E6"/>
    <w:multiLevelType w:val="hybridMultilevel"/>
    <w:tmpl w:val="DC0E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634AB"/>
    <w:multiLevelType w:val="multilevel"/>
    <w:tmpl w:val="60ECB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FE00C9"/>
    <w:multiLevelType w:val="multilevel"/>
    <w:tmpl w:val="88C454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1F358B"/>
    <w:multiLevelType w:val="hybridMultilevel"/>
    <w:tmpl w:val="88244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D2A5F53"/>
    <w:multiLevelType w:val="hybridMultilevel"/>
    <w:tmpl w:val="A8EE5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26CCC"/>
    <w:multiLevelType w:val="multilevel"/>
    <w:tmpl w:val="17C2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2"/>
  </w:num>
  <w:num w:numId="4">
    <w:abstractNumId w:val="3"/>
  </w:num>
  <w:num w:numId="5">
    <w:abstractNumId w:val="5"/>
  </w:num>
  <w:num w:numId="6">
    <w:abstractNumId w:val="7"/>
  </w:num>
  <w:num w:numId="7">
    <w:abstractNumId w:val="8"/>
  </w:num>
  <w:num w:numId="8">
    <w:abstractNumId w:val="4"/>
  </w:num>
  <w:num w:numId="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oofreader">
    <w15:presenceInfo w15:providerId="None" w15:userId="Proofrea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1429"/>
    <w:rsid w:val="00002201"/>
    <w:rsid w:val="0000780F"/>
    <w:rsid w:val="00012F62"/>
    <w:rsid w:val="00022DFB"/>
    <w:rsid w:val="00024ABE"/>
    <w:rsid w:val="00032931"/>
    <w:rsid w:val="0003520F"/>
    <w:rsid w:val="00035E84"/>
    <w:rsid w:val="00041A71"/>
    <w:rsid w:val="00043715"/>
    <w:rsid w:val="00055038"/>
    <w:rsid w:val="00056886"/>
    <w:rsid w:val="00062B5C"/>
    <w:rsid w:val="00067794"/>
    <w:rsid w:val="00073C7F"/>
    <w:rsid w:val="00077E5E"/>
    <w:rsid w:val="00077F31"/>
    <w:rsid w:val="0008177B"/>
    <w:rsid w:val="000837EA"/>
    <w:rsid w:val="00085E60"/>
    <w:rsid w:val="00085F1B"/>
    <w:rsid w:val="00095171"/>
    <w:rsid w:val="000A0380"/>
    <w:rsid w:val="000A5570"/>
    <w:rsid w:val="000A5F12"/>
    <w:rsid w:val="000C39B5"/>
    <w:rsid w:val="000D382A"/>
    <w:rsid w:val="000D79CC"/>
    <w:rsid w:val="000E57F2"/>
    <w:rsid w:val="000F0350"/>
    <w:rsid w:val="000F2DBE"/>
    <w:rsid w:val="000F4BEA"/>
    <w:rsid w:val="00104A6F"/>
    <w:rsid w:val="00113C21"/>
    <w:rsid w:val="001146AC"/>
    <w:rsid w:val="00116EC3"/>
    <w:rsid w:val="00121954"/>
    <w:rsid w:val="00130A33"/>
    <w:rsid w:val="00132DCB"/>
    <w:rsid w:val="00141074"/>
    <w:rsid w:val="0014200B"/>
    <w:rsid w:val="00144A09"/>
    <w:rsid w:val="00144DC4"/>
    <w:rsid w:val="00146161"/>
    <w:rsid w:val="001605CE"/>
    <w:rsid w:val="00162149"/>
    <w:rsid w:val="001671EE"/>
    <w:rsid w:val="00167893"/>
    <w:rsid w:val="001705BC"/>
    <w:rsid w:val="00175313"/>
    <w:rsid w:val="001778C3"/>
    <w:rsid w:val="00180085"/>
    <w:rsid w:val="001817AB"/>
    <w:rsid w:val="001845EC"/>
    <w:rsid w:val="00187C02"/>
    <w:rsid w:val="00192976"/>
    <w:rsid w:val="00194A09"/>
    <w:rsid w:val="001A02CC"/>
    <w:rsid w:val="001A2E7B"/>
    <w:rsid w:val="001A677E"/>
    <w:rsid w:val="001B47B9"/>
    <w:rsid w:val="001B53CC"/>
    <w:rsid w:val="001B79F1"/>
    <w:rsid w:val="001C28DD"/>
    <w:rsid w:val="001C7E95"/>
    <w:rsid w:val="00201106"/>
    <w:rsid w:val="0020237F"/>
    <w:rsid w:val="00206396"/>
    <w:rsid w:val="00210B94"/>
    <w:rsid w:val="00212ECC"/>
    <w:rsid w:val="00233591"/>
    <w:rsid w:val="0023779F"/>
    <w:rsid w:val="00242811"/>
    <w:rsid w:val="00250BF8"/>
    <w:rsid w:val="00265DA4"/>
    <w:rsid w:val="00266566"/>
    <w:rsid w:val="00267851"/>
    <w:rsid w:val="002777E7"/>
    <w:rsid w:val="00277DE7"/>
    <w:rsid w:val="00281B4E"/>
    <w:rsid w:val="00291068"/>
    <w:rsid w:val="002911EF"/>
    <w:rsid w:val="00292F0D"/>
    <w:rsid w:val="0029396A"/>
    <w:rsid w:val="00296E96"/>
    <w:rsid w:val="002970A6"/>
    <w:rsid w:val="00297CF0"/>
    <w:rsid w:val="002A012C"/>
    <w:rsid w:val="002A0615"/>
    <w:rsid w:val="002A0EFA"/>
    <w:rsid w:val="002A46A9"/>
    <w:rsid w:val="002B12C6"/>
    <w:rsid w:val="002C2062"/>
    <w:rsid w:val="002D277F"/>
    <w:rsid w:val="002D4968"/>
    <w:rsid w:val="002D4F65"/>
    <w:rsid w:val="002D5E80"/>
    <w:rsid w:val="002E182C"/>
    <w:rsid w:val="002E229A"/>
    <w:rsid w:val="002E60B1"/>
    <w:rsid w:val="002F6EF8"/>
    <w:rsid w:val="0030010C"/>
    <w:rsid w:val="0030105B"/>
    <w:rsid w:val="0031419E"/>
    <w:rsid w:val="003262D6"/>
    <w:rsid w:val="0033149C"/>
    <w:rsid w:val="00336714"/>
    <w:rsid w:val="0034125C"/>
    <w:rsid w:val="00342996"/>
    <w:rsid w:val="00347503"/>
    <w:rsid w:val="00347584"/>
    <w:rsid w:val="00347877"/>
    <w:rsid w:val="003517DB"/>
    <w:rsid w:val="003564F5"/>
    <w:rsid w:val="00357C1F"/>
    <w:rsid w:val="003623F7"/>
    <w:rsid w:val="0036298D"/>
    <w:rsid w:val="003635FF"/>
    <w:rsid w:val="00371049"/>
    <w:rsid w:val="00372CF8"/>
    <w:rsid w:val="00375ED0"/>
    <w:rsid w:val="00376361"/>
    <w:rsid w:val="00381FFD"/>
    <w:rsid w:val="00384480"/>
    <w:rsid w:val="00386362"/>
    <w:rsid w:val="00390EBC"/>
    <w:rsid w:val="00391C03"/>
    <w:rsid w:val="00395842"/>
    <w:rsid w:val="003958E4"/>
    <w:rsid w:val="003A52FE"/>
    <w:rsid w:val="003A7828"/>
    <w:rsid w:val="003C1529"/>
    <w:rsid w:val="003C3BBB"/>
    <w:rsid w:val="003C7C51"/>
    <w:rsid w:val="003D4AD5"/>
    <w:rsid w:val="003E291F"/>
    <w:rsid w:val="003E32F8"/>
    <w:rsid w:val="003E3D4E"/>
    <w:rsid w:val="003F1211"/>
    <w:rsid w:val="003F2862"/>
    <w:rsid w:val="003F3014"/>
    <w:rsid w:val="00404812"/>
    <w:rsid w:val="00411491"/>
    <w:rsid w:val="00413632"/>
    <w:rsid w:val="00413A24"/>
    <w:rsid w:val="004202AB"/>
    <w:rsid w:val="004202F4"/>
    <w:rsid w:val="00436BC9"/>
    <w:rsid w:val="0044270C"/>
    <w:rsid w:val="0045517C"/>
    <w:rsid w:val="00461E43"/>
    <w:rsid w:val="004641BB"/>
    <w:rsid w:val="00471063"/>
    <w:rsid w:val="00474503"/>
    <w:rsid w:val="00474A03"/>
    <w:rsid w:val="00482D08"/>
    <w:rsid w:val="0048335C"/>
    <w:rsid w:val="00485F58"/>
    <w:rsid w:val="00491E21"/>
    <w:rsid w:val="0049284A"/>
    <w:rsid w:val="004A07E8"/>
    <w:rsid w:val="004A3BAF"/>
    <w:rsid w:val="004A5F6F"/>
    <w:rsid w:val="004A758F"/>
    <w:rsid w:val="004D4F88"/>
    <w:rsid w:val="004D6074"/>
    <w:rsid w:val="004D6A51"/>
    <w:rsid w:val="004E79CF"/>
    <w:rsid w:val="004F5AC7"/>
    <w:rsid w:val="005035DF"/>
    <w:rsid w:val="00503AE2"/>
    <w:rsid w:val="005168B7"/>
    <w:rsid w:val="00517BB8"/>
    <w:rsid w:val="00520568"/>
    <w:rsid w:val="00525437"/>
    <w:rsid w:val="00527F4A"/>
    <w:rsid w:val="00527FD6"/>
    <w:rsid w:val="005309CE"/>
    <w:rsid w:val="005346B4"/>
    <w:rsid w:val="00537ED4"/>
    <w:rsid w:val="00541772"/>
    <w:rsid w:val="00550A64"/>
    <w:rsid w:val="00550EFD"/>
    <w:rsid w:val="00551AB2"/>
    <w:rsid w:val="005550E8"/>
    <w:rsid w:val="00557CE1"/>
    <w:rsid w:val="00562C40"/>
    <w:rsid w:val="00563857"/>
    <w:rsid w:val="00564F3E"/>
    <w:rsid w:val="00567E92"/>
    <w:rsid w:val="00570919"/>
    <w:rsid w:val="0058433A"/>
    <w:rsid w:val="005934B2"/>
    <w:rsid w:val="005A6ADB"/>
    <w:rsid w:val="005B58EC"/>
    <w:rsid w:val="005C20F1"/>
    <w:rsid w:val="005C4110"/>
    <w:rsid w:val="005E7920"/>
    <w:rsid w:val="005F2586"/>
    <w:rsid w:val="005F39A8"/>
    <w:rsid w:val="005F4D84"/>
    <w:rsid w:val="00601F64"/>
    <w:rsid w:val="00602015"/>
    <w:rsid w:val="00602F77"/>
    <w:rsid w:val="00604DD8"/>
    <w:rsid w:val="00605607"/>
    <w:rsid w:val="00610319"/>
    <w:rsid w:val="00610CA5"/>
    <w:rsid w:val="00615C55"/>
    <w:rsid w:val="006174B9"/>
    <w:rsid w:val="0061790E"/>
    <w:rsid w:val="00620235"/>
    <w:rsid w:val="006203CF"/>
    <w:rsid w:val="006356C5"/>
    <w:rsid w:val="00641333"/>
    <w:rsid w:val="00641FCB"/>
    <w:rsid w:val="00643475"/>
    <w:rsid w:val="006507CC"/>
    <w:rsid w:val="00650EDF"/>
    <w:rsid w:val="0065489A"/>
    <w:rsid w:val="00665B2B"/>
    <w:rsid w:val="00666F54"/>
    <w:rsid w:val="006730A6"/>
    <w:rsid w:val="00674FF2"/>
    <w:rsid w:val="006754AC"/>
    <w:rsid w:val="00676B1A"/>
    <w:rsid w:val="00682F04"/>
    <w:rsid w:val="00686D36"/>
    <w:rsid w:val="006919DF"/>
    <w:rsid w:val="006931BF"/>
    <w:rsid w:val="00696BE7"/>
    <w:rsid w:val="006A014C"/>
    <w:rsid w:val="006B1EB2"/>
    <w:rsid w:val="006B385B"/>
    <w:rsid w:val="006B5978"/>
    <w:rsid w:val="006B5CD5"/>
    <w:rsid w:val="006B6F7E"/>
    <w:rsid w:val="006C18BB"/>
    <w:rsid w:val="006D1822"/>
    <w:rsid w:val="006D5871"/>
    <w:rsid w:val="006D7274"/>
    <w:rsid w:val="006E4204"/>
    <w:rsid w:val="006F52B0"/>
    <w:rsid w:val="00705331"/>
    <w:rsid w:val="00706902"/>
    <w:rsid w:val="00706CBD"/>
    <w:rsid w:val="007159F8"/>
    <w:rsid w:val="00721E4F"/>
    <w:rsid w:val="007233E3"/>
    <w:rsid w:val="00724370"/>
    <w:rsid w:val="00731119"/>
    <w:rsid w:val="00741D75"/>
    <w:rsid w:val="00763AB9"/>
    <w:rsid w:val="007672BD"/>
    <w:rsid w:val="00783723"/>
    <w:rsid w:val="00784B13"/>
    <w:rsid w:val="00784B35"/>
    <w:rsid w:val="00785C2A"/>
    <w:rsid w:val="007A0BC7"/>
    <w:rsid w:val="007A16A1"/>
    <w:rsid w:val="007B3E51"/>
    <w:rsid w:val="007C1B1D"/>
    <w:rsid w:val="007D6ACF"/>
    <w:rsid w:val="007F274F"/>
    <w:rsid w:val="007F46ED"/>
    <w:rsid w:val="007F579D"/>
    <w:rsid w:val="0080031C"/>
    <w:rsid w:val="00800FAC"/>
    <w:rsid w:val="00801DA2"/>
    <w:rsid w:val="008136EC"/>
    <w:rsid w:val="008233F0"/>
    <w:rsid w:val="00823B45"/>
    <w:rsid w:val="008255F9"/>
    <w:rsid w:val="00831729"/>
    <w:rsid w:val="00836F47"/>
    <w:rsid w:val="0083724B"/>
    <w:rsid w:val="008459F3"/>
    <w:rsid w:val="008526F0"/>
    <w:rsid w:val="00861507"/>
    <w:rsid w:val="00862A18"/>
    <w:rsid w:val="00864E55"/>
    <w:rsid w:val="0086610A"/>
    <w:rsid w:val="00870C08"/>
    <w:rsid w:val="008715FD"/>
    <w:rsid w:val="0087411F"/>
    <w:rsid w:val="00875B92"/>
    <w:rsid w:val="00877CA7"/>
    <w:rsid w:val="00881514"/>
    <w:rsid w:val="00886C77"/>
    <w:rsid w:val="008928EA"/>
    <w:rsid w:val="00894D72"/>
    <w:rsid w:val="008976BF"/>
    <w:rsid w:val="008A166B"/>
    <w:rsid w:val="008A6E03"/>
    <w:rsid w:val="008B2022"/>
    <w:rsid w:val="008C08C5"/>
    <w:rsid w:val="008C2AFF"/>
    <w:rsid w:val="008C2E22"/>
    <w:rsid w:val="008C3251"/>
    <w:rsid w:val="008D04AF"/>
    <w:rsid w:val="008D4C7B"/>
    <w:rsid w:val="008E0301"/>
    <w:rsid w:val="008E3D32"/>
    <w:rsid w:val="008E41B6"/>
    <w:rsid w:val="008E5C87"/>
    <w:rsid w:val="008F3774"/>
    <w:rsid w:val="009016CD"/>
    <w:rsid w:val="009047B0"/>
    <w:rsid w:val="00926B5A"/>
    <w:rsid w:val="00927802"/>
    <w:rsid w:val="00930066"/>
    <w:rsid w:val="009415DF"/>
    <w:rsid w:val="00943083"/>
    <w:rsid w:val="00955CD8"/>
    <w:rsid w:val="00964D2C"/>
    <w:rsid w:val="00980A50"/>
    <w:rsid w:val="0099010F"/>
    <w:rsid w:val="009A0765"/>
    <w:rsid w:val="009A10C6"/>
    <w:rsid w:val="009A373A"/>
    <w:rsid w:val="009A7EF6"/>
    <w:rsid w:val="009B1C7D"/>
    <w:rsid w:val="009B5E25"/>
    <w:rsid w:val="009B70D5"/>
    <w:rsid w:val="009B7E64"/>
    <w:rsid w:val="009C7FC0"/>
    <w:rsid w:val="009D357B"/>
    <w:rsid w:val="009E7EF0"/>
    <w:rsid w:val="009F5C59"/>
    <w:rsid w:val="009F6046"/>
    <w:rsid w:val="00A06D28"/>
    <w:rsid w:val="00A106AF"/>
    <w:rsid w:val="00A20804"/>
    <w:rsid w:val="00A230B5"/>
    <w:rsid w:val="00A321B8"/>
    <w:rsid w:val="00A37A59"/>
    <w:rsid w:val="00A41F39"/>
    <w:rsid w:val="00A4374D"/>
    <w:rsid w:val="00A549FE"/>
    <w:rsid w:val="00A63AE2"/>
    <w:rsid w:val="00A7016E"/>
    <w:rsid w:val="00A81008"/>
    <w:rsid w:val="00A81683"/>
    <w:rsid w:val="00A819C5"/>
    <w:rsid w:val="00A90042"/>
    <w:rsid w:val="00A91276"/>
    <w:rsid w:val="00A92DFE"/>
    <w:rsid w:val="00A96DA5"/>
    <w:rsid w:val="00AA1C61"/>
    <w:rsid w:val="00AA486C"/>
    <w:rsid w:val="00AA7200"/>
    <w:rsid w:val="00AB06DF"/>
    <w:rsid w:val="00AB29DC"/>
    <w:rsid w:val="00AB55F9"/>
    <w:rsid w:val="00AC7748"/>
    <w:rsid w:val="00AD0793"/>
    <w:rsid w:val="00AD515E"/>
    <w:rsid w:val="00AD5689"/>
    <w:rsid w:val="00AE6340"/>
    <w:rsid w:val="00AF29CF"/>
    <w:rsid w:val="00B0481A"/>
    <w:rsid w:val="00B15E85"/>
    <w:rsid w:val="00B171B0"/>
    <w:rsid w:val="00B214C5"/>
    <w:rsid w:val="00B31C71"/>
    <w:rsid w:val="00B371B3"/>
    <w:rsid w:val="00B405F9"/>
    <w:rsid w:val="00B53686"/>
    <w:rsid w:val="00B63EE6"/>
    <w:rsid w:val="00B73412"/>
    <w:rsid w:val="00B748C4"/>
    <w:rsid w:val="00B7715A"/>
    <w:rsid w:val="00B8039B"/>
    <w:rsid w:val="00B867F0"/>
    <w:rsid w:val="00B92153"/>
    <w:rsid w:val="00BA1AE1"/>
    <w:rsid w:val="00BA46E9"/>
    <w:rsid w:val="00BB17CA"/>
    <w:rsid w:val="00BB2D65"/>
    <w:rsid w:val="00BB3A47"/>
    <w:rsid w:val="00BB5B9F"/>
    <w:rsid w:val="00BC15A7"/>
    <w:rsid w:val="00BC1E46"/>
    <w:rsid w:val="00BC2096"/>
    <w:rsid w:val="00BC3646"/>
    <w:rsid w:val="00BC5D84"/>
    <w:rsid w:val="00BC76FD"/>
    <w:rsid w:val="00BE53F1"/>
    <w:rsid w:val="00BE630B"/>
    <w:rsid w:val="00C035CC"/>
    <w:rsid w:val="00C20E15"/>
    <w:rsid w:val="00C20F38"/>
    <w:rsid w:val="00C23B16"/>
    <w:rsid w:val="00C43CE1"/>
    <w:rsid w:val="00C46D2B"/>
    <w:rsid w:val="00C531E9"/>
    <w:rsid w:val="00C5356B"/>
    <w:rsid w:val="00C63288"/>
    <w:rsid w:val="00C66E93"/>
    <w:rsid w:val="00C74936"/>
    <w:rsid w:val="00C74D28"/>
    <w:rsid w:val="00C75C92"/>
    <w:rsid w:val="00C81921"/>
    <w:rsid w:val="00C87E57"/>
    <w:rsid w:val="00CA1C25"/>
    <w:rsid w:val="00CA2688"/>
    <w:rsid w:val="00CA2730"/>
    <w:rsid w:val="00CA3250"/>
    <w:rsid w:val="00CA49D2"/>
    <w:rsid w:val="00CB2F46"/>
    <w:rsid w:val="00CC14BB"/>
    <w:rsid w:val="00CC274C"/>
    <w:rsid w:val="00CE2A4A"/>
    <w:rsid w:val="00CE7CB6"/>
    <w:rsid w:val="00CF0A51"/>
    <w:rsid w:val="00CF4D8C"/>
    <w:rsid w:val="00CF6087"/>
    <w:rsid w:val="00CF69ED"/>
    <w:rsid w:val="00D01B4B"/>
    <w:rsid w:val="00D13E6A"/>
    <w:rsid w:val="00D15690"/>
    <w:rsid w:val="00D16657"/>
    <w:rsid w:val="00D265BA"/>
    <w:rsid w:val="00D4050A"/>
    <w:rsid w:val="00D45C30"/>
    <w:rsid w:val="00D5076D"/>
    <w:rsid w:val="00D51A6C"/>
    <w:rsid w:val="00D525A1"/>
    <w:rsid w:val="00D55B32"/>
    <w:rsid w:val="00D55BF2"/>
    <w:rsid w:val="00D674C1"/>
    <w:rsid w:val="00D730E5"/>
    <w:rsid w:val="00D73D3E"/>
    <w:rsid w:val="00D753F4"/>
    <w:rsid w:val="00D763D4"/>
    <w:rsid w:val="00D80C8E"/>
    <w:rsid w:val="00D8339D"/>
    <w:rsid w:val="00D855F2"/>
    <w:rsid w:val="00D856EE"/>
    <w:rsid w:val="00D92389"/>
    <w:rsid w:val="00D92D53"/>
    <w:rsid w:val="00D93AAB"/>
    <w:rsid w:val="00D94F51"/>
    <w:rsid w:val="00D95087"/>
    <w:rsid w:val="00DA1D4F"/>
    <w:rsid w:val="00DA28D7"/>
    <w:rsid w:val="00DB1D99"/>
    <w:rsid w:val="00DB3738"/>
    <w:rsid w:val="00DB50C9"/>
    <w:rsid w:val="00DC11EB"/>
    <w:rsid w:val="00DC76C5"/>
    <w:rsid w:val="00DD68F2"/>
    <w:rsid w:val="00DE3248"/>
    <w:rsid w:val="00DE34D7"/>
    <w:rsid w:val="00DE7C3A"/>
    <w:rsid w:val="00E06054"/>
    <w:rsid w:val="00E225B5"/>
    <w:rsid w:val="00E23DD0"/>
    <w:rsid w:val="00E33A7B"/>
    <w:rsid w:val="00E3771B"/>
    <w:rsid w:val="00E409B6"/>
    <w:rsid w:val="00E41C3F"/>
    <w:rsid w:val="00E56BE1"/>
    <w:rsid w:val="00E63262"/>
    <w:rsid w:val="00E674FB"/>
    <w:rsid w:val="00E70468"/>
    <w:rsid w:val="00E70644"/>
    <w:rsid w:val="00E72B99"/>
    <w:rsid w:val="00E72DF7"/>
    <w:rsid w:val="00E72EFF"/>
    <w:rsid w:val="00E74A25"/>
    <w:rsid w:val="00E755AB"/>
    <w:rsid w:val="00E76FEC"/>
    <w:rsid w:val="00E83CB2"/>
    <w:rsid w:val="00E83F0B"/>
    <w:rsid w:val="00E855BE"/>
    <w:rsid w:val="00E95218"/>
    <w:rsid w:val="00EA0CC9"/>
    <w:rsid w:val="00EA2BFD"/>
    <w:rsid w:val="00EA30A0"/>
    <w:rsid w:val="00EB1A88"/>
    <w:rsid w:val="00EB4C7B"/>
    <w:rsid w:val="00EC6243"/>
    <w:rsid w:val="00EC7F02"/>
    <w:rsid w:val="00ED327A"/>
    <w:rsid w:val="00ED3BA7"/>
    <w:rsid w:val="00ED7D1B"/>
    <w:rsid w:val="00EE03DB"/>
    <w:rsid w:val="00EE1787"/>
    <w:rsid w:val="00EE2D1A"/>
    <w:rsid w:val="00EE52CE"/>
    <w:rsid w:val="00EE5A60"/>
    <w:rsid w:val="00EF1641"/>
    <w:rsid w:val="00EF479C"/>
    <w:rsid w:val="00EF7BF3"/>
    <w:rsid w:val="00F05A6C"/>
    <w:rsid w:val="00F1014C"/>
    <w:rsid w:val="00F12D62"/>
    <w:rsid w:val="00F134D6"/>
    <w:rsid w:val="00F2251D"/>
    <w:rsid w:val="00F32691"/>
    <w:rsid w:val="00F35ACD"/>
    <w:rsid w:val="00F40432"/>
    <w:rsid w:val="00F41197"/>
    <w:rsid w:val="00F52095"/>
    <w:rsid w:val="00F52E5C"/>
    <w:rsid w:val="00F54127"/>
    <w:rsid w:val="00F55874"/>
    <w:rsid w:val="00F55D4C"/>
    <w:rsid w:val="00F60FE6"/>
    <w:rsid w:val="00F643E0"/>
    <w:rsid w:val="00F66D57"/>
    <w:rsid w:val="00F71079"/>
    <w:rsid w:val="00F72124"/>
    <w:rsid w:val="00F81B9C"/>
    <w:rsid w:val="00F90DC7"/>
    <w:rsid w:val="00F94B9F"/>
    <w:rsid w:val="00F977F3"/>
    <w:rsid w:val="00FB2515"/>
    <w:rsid w:val="00FC06BC"/>
    <w:rsid w:val="00FC0A26"/>
    <w:rsid w:val="00FC210F"/>
    <w:rsid w:val="00FC3C2F"/>
    <w:rsid w:val="00FD10EF"/>
    <w:rsid w:val="00FE1B67"/>
    <w:rsid w:val="00FF0356"/>
    <w:rsid w:val="00FF212D"/>
    <w:rsid w:val="00FF32E7"/>
    <w:rsid w:val="00FF5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9057A"/>
  <w15:docId w15:val="{9AC68DFC-5A8E-4522-8AFB-77178DB3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9FE"/>
  </w:style>
  <w:style w:type="paragraph" w:styleId="Heading1">
    <w:name w:val="heading 1"/>
    <w:basedOn w:val="Normal"/>
    <w:next w:val="Normal"/>
    <w:link w:val="Heading1Char"/>
    <w:uiPriority w:val="9"/>
    <w:qFormat/>
    <w:rsid w:val="00C531E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B7E6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9A0765"/>
    <w:pPr>
      <w:ind w:left="720"/>
      <w:contextualSpacing/>
    </w:pPr>
  </w:style>
  <w:style w:type="character" w:customStyle="1" w:styleId="Heading1Char">
    <w:name w:val="Heading 1 Char"/>
    <w:basedOn w:val="DefaultParagraphFont"/>
    <w:link w:val="Heading1"/>
    <w:uiPriority w:val="9"/>
    <w:rsid w:val="00C531E9"/>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C531E9"/>
    <w:pPr>
      <w:spacing w:after="0" w:line="480" w:lineRule="auto"/>
      <w:ind w:left="720" w:hanging="720"/>
    </w:pPr>
  </w:style>
  <w:style w:type="paragraph" w:styleId="NormalWeb">
    <w:name w:val="Normal (Web)"/>
    <w:basedOn w:val="Normal"/>
    <w:uiPriority w:val="99"/>
    <w:semiHidden/>
    <w:unhideWhenUsed/>
    <w:rsid w:val="00724370"/>
    <w:rPr>
      <w:rFonts w:ascii="Times New Roman" w:hAnsi="Times New Roman" w:cs="Times New Roman"/>
      <w:sz w:val="24"/>
      <w:szCs w:val="24"/>
    </w:rPr>
  </w:style>
  <w:style w:type="character" w:styleId="Hyperlink">
    <w:name w:val="Hyperlink"/>
    <w:basedOn w:val="DefaultParagraphFont"/>
    <w:uiPriority w:val="99"/>
    <w:unhideWhenUsed/>
    <w:rsid w:val="00724370"/>
    <w:rPr>
      <w:color w:val="0000FF" w:themeColor="hyperlink"/>
      <w:u w:val="single"/>
    </w:rPr>
  </w:style>
  <w:style w:type="character" w:customStyle="1" w:styleId="Heading2Char">
    <w:name w:val="Heading 2 Char"/>
    <w:basedOn w:val="DefaultParagraphFont"/>
    <w:link w:val="Heading2"/>
    <w:uiPriority w:val="9"/>
    <w:semiHidden/>
    <w:rsid w:val="009B7E64"/>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9E7EF0"/>
    <w:rPr>
      <w:sz w:val="16"/>
      <w:szCs w:val="16"/>
    </w:rPr>
  </w:style>
  <w:style w:type="paragraph" w:styleId="CommentText">
    <w:name w:val="annotation text"/>
    <w:basedOn w:val="Normal"/>
    <w:link w:val="CommentTextChar"/>
    <w:uiPriority w:val="99"/>
    <w:semiHidden/>
    <w:unhideWhenUsed/>
    <w:rsid w:val="009E7EF0"/>
    <w:pPr>
      <w:spacing w:line="240" w:lineRule="auto"/>
    </w:pPr>
    <w:rPr>
      <w:sz w:val="20"/>
      <w:szCs w:val="20"/>
    </w:rPr>
  </w:style>
  <w:style w:type="character" w:customStyle="1" w:styleId="CommentTextChar">
    <w:name w:val="Comment Text Char"/>
    <w:basedOn w:val="DefaultParagraphFont"/>
    <w:link w:val="CommentText"/>
    <w:uiPriority w:val="99"/>
    <w:semiHidden/>
    <w:rsid w:val="009E7EF0"/>
    <w:rPr>
      <w:sz w:val="20"/>
      <w:szCs w:val="20"/>
    </w:rPr>
  </w:style>
  <w:style w:type="paragraph" w:styleId="CommentSubject">
    <w:name w:val="annotation subject"/>
    <w:basedOn w:val="CommentText"/>
    <w:next w:val="CommentText"/>
    <w:link w:val="CommentSubjectChar"/>
    <w:uiPriority w:val="99"/>
    <w:semiHidden/>
    <w:unhideWhenUsed/>
    <w:rsid w:val="009E7EF0"/>
    <w:rPr>
      <w:b/>
      <w:bCs/>
    </w:rPr>
  </w:style>
  <w:style w:type="character" w:customStyle="1" w:styleId="CommentSubjectChar">
    <w:name w:val="Comment Subject Char"/>
    <w:basedOn w:val="CommentTextChar"/>
    <w:link w:val="CommentSubject"/>
    <w:uiPriority w:val="99"/>
    <w:semiHidden/>
    <w:rsid w:val="009E7EF0"/>
    <w:rPr>
      <w:b/>
      <w:bCs/>
      <w:sz w:val="20"/>
      <w:szCs w:val="20"/>
    </w:rPr>
  </w:style>
  <w:style w:type="paragraph" w:styleId="BalloonText">
    <w:name w:val="Balloon Text"/>
    <w:basedOn w:val="Normal"/>
    <w:link w:val="BalloonTextChar"/>
    <w:uiPriority w:val="99"/>
    <w:semiHidden/>
    <w:unhideWhenUsed/>
    <w:rsid w:val="009E7E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E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74026">
      <w:bodyDiv w:val="1"/>
      <w:marLeft w:val="0"/>
      <w:marRight w:val="0"/>
      <w:marTop w:val="0"/>
      <w:marBottom w:val="0"/>
      <w:divBdr>
        <w:top w:val="none" w:sz="0" w:space="0" w:color="auto"/>
        <w:left w:val="none" w:sz="0" w:space="0" w:color="auto"/>
        <w:bottom w:val="none" w:sz="0" w:space="0" w:color="auto"/>
        <w:right w:val="none" w:sz="0" w:space="0" w:color="auto"/>
      </w:divBdr>
      <w:divsChild>
        <w:div w:id="502554787">
          <w:blockQuote w:val="1"/>
          <w:marLeft w:val="0"/>
          <w:marRight w:val="0"/>
          <w:marTop w:val="240"/>
          <w:marBottom w:val="240"/>
          <w:divBdr>
            <w:top w:val="none" w:sz="0" w:space="0" w:color="auto"/>
            <w:left w:val="none" w:sz="0" w:space="0" w:color="auto"/>
            <w:bottom w:val="none" w:sz="0" w:space="0" w:color="auto"/>
            <w:right w:val="none" w:sz="0" w:space="0" w:color="auto"/>
          </w:divBdr>
        </w:div>
        <w:div w:id="1926643621">
          <w:blockQuote w:val="1"/>
          <w:marLeft w:val="0"/>
          <w:marRight w:val="0"/>
          <w:marTop w:val="240"/>
          <w:marBottom w:val="240"/>
          <w:divBdr>
            <w:top w:val="none" w:sz="0" w:space="0" w:color="auto"/>
            <w:left w:val="none" w:sz="0" w:space="0" w:color="auto"/>
            <w:bottom w:val="none" w:sz="0" w:space="0" w:color="auto"/>
            <w:right w:val="none" w:sz="0" w:space="0" w:color="auto"/>
          </w:divBdr>
        </w:div>
        <w:div w:id="285966251">
          <w:marLeft w:val="336"/>
          <w:marRight w:val="0"/>
          <w:marTop w:val="120"/>
          <w:marBottom w:val="312"/>
          <w:divBdr>
            <w:top w:val="none" w:sz="0" w:space="0" w:color="auto"/>
            <w:left w:val="none" w:sz="0" w:space="0" w:color="auto"/>
            <w:bottom w:val="none" w:sz="0" w:space="0" w:color="auto"/>
            <w:right w:val="none" w:sz="0" w:space="0" w:color="auto"/>
          </w:divBdr>
          <w:divsChild>
            <w:div w:id="76665579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67673534">
      <w:bodyDiv w:val="1"/>
      <w:marLeft w:val="0"/>
      <w:marRight w:val="0"/>
      <w:marTop w:val="0"/>
      <w:marBottom w:val="0"/>
      <w:divBdr>
        <w:top w:val="none" w:sz="0" w:space="0" w:color="auto"/>
        <w:left w:val="none" w:sz="0" w:space="0" w:color="auto"/>
        <w:bottom w:val="none" w:sz="0" w:space="0" w:color="auto"/>
        <w:right w:val="none" w:sz="0" w:space="0" w:color="auto"/>
      </w:divBdr>
    </w:div>
    <w:div w:id="287316509">
      <w:bodyDiv w:val="1"/>
      <w:marLeft w:val="0"/>
      <w:marRight w:val="0"/>
      <w:marTop w:val="0"/>
      <w:marBottom w:val="0"/>
      <w:divBdr>
        <w:top w:val="none" w:sz="0" w:space="0" w:color="auto"/>
        <w:left w:val="none" w:sz="0" w:space="0" w:color="auto"/>
        <w:bottom w:val="none" w:sz="0" w:space="0" w:color="auto"/>
        <w:right w:val="none" w:sz="0" w:space="0" w:color="auto"/>
      </w:divBdr>
    </w:div>
    <w:div w:id="309402239">
      <w:bodyDiv w:val="1"/>
      <w:marLeft w:val="0"/>
      <w:marRight w:val="0"/>
      <w:marTop w:val="0"/>
      <w:marBottom w:val="0"/>
      <w:divBdr>
        <w:top w:val="none" w:sz="0" w:space="0" w:color="auto"/>
        <w:left w:val="none" w:sz="0" w:space="0" w:color="auto"/>
        <w:bottom w:val="none" w:sz="0" w:space="0" w:color="auto"/>
        <w:right w:val="none" w:sz="0" w:space="0" w:color="auto"/>
      </w:divBdr>
      <w:divsChild>
        <w:div w:id="185873225">
          <w:marLeft w:val="0"/>
          <w:marRight w:val="0"/>
          <w:marTop w:val="180"/>
          <w:marBottom w:val="270"/>
          <w:divBdr>
            <w:top w:val="single" w:sz="6" w:space="0" w:color="E3E3E3"/>
            <w:left w:val="single" w:sz="6" w:space="0" w:color="E3E3E3"/>
            <w:bottom w:val="single" w:sz="6" w:space="0" w:color="E3E3E3"/>
            <w:right w:val="single" w:sz="6" w:space="0" w:color="E3E3E3"/>
          </w:divBdr>
          <w:divsChild>
            <w:div w:id="729809607">
              <w:marLeft w:val="0"/>
              <w:marRight w:val="0"/>
              <w:marTop w:val="0"/>
              <w:marBottom w:val="0"/>
              <w:divBdr>
                <w:top w:val="none" w:sz="0" w:space="0" w:color="auto"/>
                <w:left w:val="none" w:sz="0" w:space="0" w:color="auto"/>
                <w:bottom w:val="none" w:sz="0" w:space="0" w:color="auto"/>
                <w:right w:val="none" w:sz="0" w:space="0" w:color="auto"/>
              </w:divBdr>
              <w:divsChild>
                <w:div w:id="624166956">
                  <w:marLeft w:val="0"/>
                  <w:marRight w:val="0"/>
                  <w:marTop w:val="0"/>
                  <w:marBottom w:val="0"/>
                  <w:divBdr>
                    <w:top w:val="none" w:sz="0" w:space="0" w:color="auto"/>
                    <w:left w:val="none" w:sz="0" w:space="0" w:color="auto"/>
                    <w:bottom w:val="none" w:sz="0" w:space="0" w:color="auto"/>
                    <w:right w:val="none" w:sz="0" w:space="0" w:color="auto"/>
                  </w:divBdr>
                </w:div>
                <w:div w:id="199861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470226">
      <w:bodyDiv w:val="1"/>
      <w:marLeft w:val="0"/>
      <w:marRight w:val="0"/>
      <w:marTop w:val="0"/>
      <w:marBottom w:val="0"/>
      <w:divBdr>
        <w:top w:val="none" w:sz="0" w:space="0" w:color="auto"/>
        <w:left w:val="none" w:sz="0" w:space="0" w:color="auto"/>
        <w:bottom w:val="none" w:sz="0" w:space="0" w:color="auto"/>
        <w:right w:val="none" w:sz="0" w:space="0" w:color="auto"/>
      </w:divBdr>
    </w:div>
    <w:div w:id="473957682">
      <w:bodyDiv w:val="1"/>
      <w:marLeft w:val="0"/>
      <w:marRight w:val="0"/>
      <w:marTop w:val="0"/>
      <w:marBottom w:val="0"/>
      <w:divBdr>
        <w:top w:val="none" w:sz="0" w:space="0" w:color="auto"/>
        <w:left w:val="none" w:sz="0" w:space="0" w:color="auto"/>
        <w:bottom w:val="none" w:sz="0" w:space="0" w:color="auto"/>
        <w:right w:val="none" w:sz="0" w:space="0" w:color="auto"/>
      </w:divBdr>
    </w:div>
    <w:div w:id="474877590">
      <w:bodyDiv w:val="1"/>
      <w:marLeft w:val="0"/>
      <w:marRight w:val="0"/>
      <w:marTop w:val="0"/>
      <w:marBottom w:val="0"/>
      <w:divBdr>
        <w:top w:val="none" w:sz="0" w:space="0" w:color="auto"/>
        <w:left w:val="none" w:sz="0" w:space="0" w:color="auto"/>
        <w:bottom w:val="none" w:sz="0" w:space="0" w:color="auto"/>
        <w:right w:val="none" w:sz="0" w:space="0" w:color="auto"/>
      </w:divBdr>
    </w:div>
    <w:div w:id="493036774">
      <w:bodyDiv w:val="1"/>
      <w:marLeft w:val="0"/>
      <w:marRight w:val="0"/>
      <w:marTop w:val="0"/>
      <w:marBottom w:val="0"/>
      <w:divBdr>
        <w:top w:val="none" w:sz="0" w:space="0" w:color="auto"/>
        <w:left w:val="none" w:sz="0" w:space="0" w:color="auto"/>
        <w:bottom w:val="none" w:sz="0" w:space="0" w:color="auto"/>
        <w:right w:val="none" w:sz="0" w:space="0" w:color="auto"/>
      </w:divBdr>
    </w:div>
    <w:div w:id="527764253">
      <w:bodyDiv w:val="1"/>
      <w:marLeft w:val="0"/>
      <w:marRight w:val="0"/>
      <w:marTop w:val="0"/>
      <w:marBottom w:val="0"/>
      <w:divBdr>
        <w:top w:val="none" w:sz="0" w:space="0" w:color="auto"/>
        <w:left w:val="none" w:sz="0" w:space="0" w:color="auto"/>
        <w:bottom w:val="none" w:sz="0" w:space="0" w:color="auto"/>
        <w:right w:val="none" w:sz="0" w:space="0" w:color="auto"/>
      </w:divBdr>
    </w:div>
    <w:div w:id="538664086">
      <w:bodyDiv w:val="1"/>
      <w:marLeft w:val="0"/>
      <w:marRight w:val="0"/>
      <w:marTop w:val="0"/>
      <w:marBottom w:val="0"/>
      <w:divBdr>
        <w:top w:val="none" w:sz="0" w:space="0" w:color="auto"/>
        <w:left w:val="none" w:sz="0" w:space="0" w:color="auto"/>
        <w:bottom w:val="none" w:sz="0" w:space="0" w:color="auto"/>
        <w:right w:val="none" w:sz="0" w:space="0" w:color="auto"/>
      </w:divBdr>
    </w:div>
    <w:div w:id="627855177">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684743525">
      <w:bodyDiv w:val="1"/>
      <w:marLeft w:val="0"/>
      <w:marRight w:val="0"/>
      <w:marTop w:val="0"/>
      <w:marBottom w:val="0"/>
      <w:divBdr>
        <w:top w:val="none" w:sz="0" w:space="0" w:color="auto"/>
        <w:left w:val="none" w:sz="0" w:space="0" w:color="auto"/>
        <w:bottom w:val="none" w:sz="0" w:space="0" w:color="auto"/>
        <w:right w:val="none" w:sz="0" w:space="0" w:color="auto"/>
      </w:divBdr>
    </w:div>
    <w:div w:id="718090866">
      <w:bodyDiv w:val="1"/>
      <w:marLeft w:val="0"/>
      <w:marRight w:val="0"/>
      <w:marTop w:val="0"/>
      <w:marBottom w:val="0"/>
      <w:divBdr>
        <w:top w:val="none" w:sz="0" w:space="0" w:color="auto"/>
        <w:left w:val="none" w:sz="0" w:space="0" w:color="auto"/>
        <w:bottom w:val="none" w:sz="0" w:space="0" w:color="auto"/>
        <w:right w:val="none" w:sz="0" w:space="0" w:color="auto"/>
      </w:divBdr>
    </w:div>
    <w:div w:id="730933275">
      <w:bodyDiv w:val="1"/>
      <w:marLeft w:val="0"/>
      <w:marRight w:val="0"/>
      <w:marTop w:val="0"/>
      <w:marBottom w:val="0"/>
      <w:divBdr>
        <w:top w:val="none" w:sz="0" w:space="0" w:color="auto"/>
        <w:left w:val="none" w:sz="0" w:space="0" w:color="auto"/>
        <w:bottom w:val="none" w:sz="0" w:space="0" w:color="auto"/>
        <w:right w:val="none" w:sz="0" w:space="0" w:color="auto"/>
      </w:divBdr>
    </w:div>
    <w:div w:id="740295548">
      <w:bodyDiv w:val="1"/>
      <w:marLeft w:val="0"/>
      <w:marRight w:val="0"/>
      <w:marTop w:val="0"/>
      <w:marBottom w:val="0"/>
      <w:divBdr>
        <w:top w:val="none" w:sz="0" w:space="0" w:color="auto"/>
        <w:left w:val="none" w:sz="0" w:space="0" w:color="auto"/>
        <w:bottom w:val="none" w:sz="0" w:space="0" w:color="auto"/>
        <w:right w:val="none" w:sz="0" w:space="0" w:color="auto"/>
      </w:divBdr>
    </w:div>
    <w:div w:id="779910238">
      <w:bodyDiv w:val="1"/>
      <w:marLeft w:val="0"/>
      <w:marRight w:val="0"/>
      <w:marTop w:val="0"/>
      <w:marBottom w:val="0"/>
      <w:divBdr>
        <w:top w:val="none" w:sz="0" w:space="0" w:color="auto"/>
        <w:left w:val="none" w:sz="0" w:space="0" w:color="auto"/>
        <w:bottom w:val="none" w:sz="0" w:space="0" w:color="auto"/>
        <w:right w:val="none" w:sz="0" w:space="0" w:color="auto"/>
      </w:divBdr>
    </w:div>
    <w:div w:id="929318894">
      <w:bodyDiv w:val="1"/>
      <w:marLeft w:val="0"/>
      <w:marRight w:val="0"/>
      <w:marTop w:val="0"/>
      <w:marBottom w:val="0"/>
      <w:divBdr>
        <w:top w:val="none" w:sz="0" w:space="0" w:color="auto"/>
        <w:left w:val="none" w:sz="0" w:space="0" w:color="auto"/>
        <w:bottom w:val="none" w:sz="0" w:space="0" w:color="auto"/>
        <w:right w:val="none" w:sz="0" w:space="0" w:color="auto"/>
      </w:divBdr>
    </w:div>
    <w:div w:id="1113325701">
      <w:bodyDiv w:val="1"/>
      <w:marLeft w:val="0"/>
      <w:marRight w:val="0"/>
      <w:marTop w:val="0"/>
      <w:marBottom w:val="0"/>
      <w:divBdr>
        <w:top w:val="none" w:sz="0" w:space="0" w:color="auto"/>
        <w:left w:val="none" w:sz="0" w:space="0" w:color="auto"/>
        <w:bottom w:val="none" w:sz="0" w:space="0" w:color="auto"/>
        <w:right w:val="none" w:sz="0" w:space="0" w:color="auto"/>
      </w:divBdr>
    </w:div>
    <w:div w:id="1132864290">
      <w:bodyDiv w:val="1"/>
      <w:marLeft w:val="0"/>
      <w:marRight w:val="0"/>
      <w:marTop w:val="0"/>
      <w:marBottom w:val="0"/>
      <w:divBdr>
        <w:top w:val="none" w:sz="0" w:space="0" w:color="auto"/>
        <w:left w:val="none" w:sz="0" w:space="0" w:color="auto"/>
        <w:bottom w:val="none" w:sz="0" w:space="0" w:color="auto"/>
        <w:right w:val="none" w:sz="0" w:space="0" w:color="auto"/>
      </w:divBdr>
    </w:div>
    <w:div w:id="1238595338">
      <w:bodyDiv w:val="1"/>
      <w:marLeft w:val="0"/>
      <w:marRight w:val="0"/>
      <w:marTop w:val="0"/>
      <w:marBottom w:val="0"/>
      <w:divBdr>
        <w:top w:val="none" w:sz="0" w:space="0" w:color="auto"/>
        <w:left w:val="none" w:sz="0" w:space="0" w:color="auto"/>
        <w:bottom w:val="none" w:sz="0" w:space="0" w:color="auto"/>
        <w:right w:val="none" w:sz="0" w:space="0" w:color="auto"/>
      </w:divBdr>
    </w:div>
    <w:div w:id="1239708805">
      <w:bodyDiv w:val="1"/>
      <w:marLeft w:val="0"/>
      <w:marRight w:val="0"/>
      <w:marTop w:val="0"/>
      <w:marBottom w:val="0"/>
      <w:divBdr>
        <w:top w:val="none" w:sz="0" w:space="0" w:color="auto"/>
        <w:left w:val="none" w:sz="0" w:space="0" w:color="auto"/>
        <w:bottom w:val="none" w:sz="0" w:space="0" w:color="auto"/>
        <w:right w:val="none" w:sz="0" w:space="0" w:color="auto"/>
      </w:divBdr>
    </w:div>
    <w:div w:id="1401371617">
      <w:bodyDiv w:val="1"/>
      <w:marLeft w:val="0"/>
      <w:marRight w:val="0"/>
      <w:marTop w:val="0"/>
      <w:marBottom w:val="0"/>
      <w:divBdr>
        <w:top w:val="none" w:sz="0" w:space="0" w:color="auto"/>
        <w:left w:val="none" w:sz="0" w:space="0" w:color="auto"/>
        <w:bottom w:val="none" w:sz="0" w:space="0" w:color="auto"/>
        <w:right w:val="none" w:sz="0" w:space="0" w:color="auto"/>
      </w:divBdr>
    </w:div>
    <w:div w:id="1436705037">
      <w:bodyDiv w:val="1"/>
      <w:marLeft w:val="0"/>
      <w:marRight w:val="0"/>
      <w:marTop w:val="0"/>
      <w:marBottom w:val="0"/>
      <w:divBdr>
        <w:top w:val="none" w:sz="0" w:space="0" w:color="auto"/>
        <w:left w:val="none" w:sz="0" w:space="0" w:color="auto"/>
        <w:bottom w:val="none" w:sz="0" w:space="0" w:color="auto"/>
        <w:right w:val="none" w:sz="0" w:space="0" w:color="auto"/>
      </w:divBdr>
    </w:div>
    <w:div w:id="1472212629">
      <w:bodyDiv w:val="1"/>
      <w:marLeft w:val="0"/>
      <w:marRight w:val="0"/>
      <w:marTop w:val="0"/>
      <w:marBottom w:val="0"/>
      <w:divBdr>
        <w:top w:val="none" w:sz="0" w:space="0" w:color="auto"/>
        <w:left w:val="none" w:sz="0" w:space="0" w:color="auto"/>
        <w:bottom w:val="none" w:sz="0" w:space="0" w:color="auto"/>
        <w:right w:val="none" w:sz="0" w:space="0" w:color="auto"/>
      </w:divBdr>
    </w:div>
    <w:div w:id="1525705345">
      <w:bodyDiv w:val="1"/>
      <w:marLeft w:val="0"/>
      <w:marRight w:val="0"/>
      <w:marTop w:val="0"/>
      <w:marBottom w:val="0"/>
      <w:divBdr>
        <w:top w:val="none" w:sz="0" w:space="0" w:color="auto"/>
        <w:left w:val="none" w:sz="0" w:space="0" w:color="auto"/>
        <w:bottom w:val="none" w:sz="0" w:space="0" w:color="auto"/>
        <w:right w:val="none" w:sz="0" w:space="0" w:color="auto"/>
      </w:divBdr>
    </w:div>
    <w:div w:id="1582325416">
      <w:bodyDiv w:val="1"/>
      <w:marLeft w:val="0"/>
      <w:marRight w:val="0"/>
      <w:marTop w:val="0"/>
      <w:marBottom w:val="0"/>
      <w:divBdr>
        <w:top w:val="none" w:sz="0" w:space="0" w:color="auto"/>
        <w:left w:val="none" w:sz="0" w:space="0" w:color="auto"/>
        <w:bottom w:val="none" w:sz="0" w:space="0" w:color="auto"/>
        <w:right w:val="none" w:sz="0" w:space="0" w:color="auto"/>
      </w:divBdr>
      <w:divsChild>
        <w:div w:id="141047833">
          <w:marLeft w:val="0"/>
          <w:marRight w:val="0"/>
          <w:marTop w:val="0"/>
          <w:marBottom w:val="0"/>
          <w:divBdr>
            <w:top w:val="none" w:sz="0" w:space="0" w:color="auto"/>
            <w:left w:val="none" w:sz="0" w:space="0" w:color="auto"/>
            <w:bottom w:val="none" w:sz="0" w:space="0" w:color="auto"/>
            <w:right w:val="none" w:sz="0" w:space="0" w:color="auto"/>
          </w:divBdr>
          <w:divsChild>
            <w:div w:id="537157809">
              <w:marLeft w:val="0"/>
              <w:marRight w:val="0"/>
              <w:marTop w:val="0"/>
              <w:marBottom w:val="75"/>
              <w:divBdr>
                <w:top w:val="none" w:sz="0" w:space="0" w:color="auto"/>
                <w:left w:val="none" w:sz="0" w:space="0" w:color="auto"/>
                <w:bottom w:val="none" w:sz="0" w:space="0" w:color="auto"/>
                <w:right w:val="none" w:sz="0" w:space="0" w:color="auto"/>
              </w:divBdr>
            </w:div>
          </w:divsChild>
        </w:div>
        <w:div w:id="717969950">
          <w:marLeft w:val="0"/>
          <w:marRight w:val="0"/>
          <w:marTop w:val="0"/>
          <w:marBottom w:val="0"/>
          <w:divBdr>
            <w:top w:val="none" w:sz="0" w:space="0" w:color="auto"/>
            <w:left w:val="none" w:sz="0" w:space="0" w:color="auto"/>
            <w:bottom w:val="none" w:sz="0" w:space="0" w:color="auto"/>
            <w:right w:val="none" w:sz="0" w:space="0" w:color="auto"/>
          </w:divBdr>
        </w:div>
      </w:divsChild>
    </w:div>
    <w:div w:id="1604418276">
      <w:bodyDiv w:val="1"/>
      <w:marLeft w:val="0"/>
      <w:marRight w:val="0"/>
      <w:marTop w:val="0"/>
      <w:marBottom w:val="0"/>
      <w:divBdr>
        <w:top w:val="none" w:sz="0" w:space="0" w:color="auto"/>
        <w:left w:val="none" w:sz="0" w:space="0" w:color="auto"/>
        <w:bottom w:val="none" w:sz="0" w:space="0" w:color="auto"/>
        <w:right w:val="none" w:sz="0" w:space="0" w:color="auto"/>
      </w:divBdr>
    </w:div>
    <w:div w:id="1670061183">
      <w:bodyDiv w:val="1"/>
      <w:marLeft w:val="0"/>
      <w:marRight w:val="0"/>
      <w:marTop w:val="0"/>
      <w:marBottom w:val="0"/>
      <w:divBdr>
        <w:top w:val="none" w:sz="0" w:space="0" w:color="auto"/>
        <w:left w:val="none" w:sz="0" w:space="0" w:color="auto"/>
        <w:bottom w:val="none" w:sz="0" w:space="0" w:color="auto"/>
        <w:right w:val="none" w:sz="0" w:space="0" w:color="auto"/>
      </w:divBdr>
    </w:div>
    <w:div w:id="1918975969">
      <w:bodyDiv w:val="1"/>
      <w:marLeft w:val="0"/>
      <w:marRight w:val="0"/>
      <w:marTop w:val="0"/>
      <w:marBottom w:val="0"/>
      <w:divBdr>
        <w:top w:val="none" w:sz="0" w:space="0" w:color="auto"/>
        <w:left w:val="none" w:sz="0" w:space="0" w:color="auto"/>
        <w:bottom w:val="none" w:sz="0" w:space="0" w:color="auto"/>
        <w:right w:val="none" w:sz="0" w:space="0" w:color="auto"/>
      </w:divBdr>
    </w:div>
    <w:div w:id="1922257285">
      <w:bodyDiv w:val="1"/>
      <w:marLeft w:val="0"/>
      <w:marRight w:val="0"/>
      <w:marTop w:val="0"/>
      <w:marBottom w:val="0"/>
      <w:divBdr>
        <w:top w:val="none" w:sz="0" w:space="0" w:color="auto"/>
        <w:left w:val="none" w:sz="0" w:space="0" w:color="auto"/>
        <w:bottom w:val="none" w:sz="0" w:space="0" w:color="auto"/>
        <w:right w:val="none" w:sz="0" w:space="0" w:color="auto"/>
      </w:divBdr>
    </w:div>
    <w:div w:id="1931965480">
      <w:bodyDiv w:val="1"/>
      <w:marLeft w:val="0"/>
      <w:marRight w:val="0"/>
      <w:marTop w:val="0"/>
      <w:marBottom w:val="0"/>
      <w:divBdr>
        <w:top w:val="none" w:sz="0" w:space="0" w:color="auto"/>
        <w:left w:val="none" w:sz="0" w:space="0" w:color="auto"/>
        <w:bottom w:val="none" w:sz="0" w:space="0" w:color="auto"/>
        <w:right w:val="none" w:sz="0" w:space="0" w:color="auto"/>
      </w:divBdr>
      <w:divsChild>
        <w:div w:id="1984656923">
          <w:marLeft w:val="0"/>
          <w:marRight w:val="0"/>
          <w:marTop w:val="0"/>
          <w:marBottom w:val="0"/>
          <w:divBdr>
            <w:top w:val="none" w:sz="0" w:space="0" w:color="auto"/>
            <w:left w:val="none" w:sz="0" w:space="0" w:color="auto"/>
            <w:bottom w:val="none" w:sz="0" w:space="0" w:color="auto"/>
            <w:right w:val="none" w:sz="0" w:space="0" w:color="auto"/>
          </w:divBdr>
          <w:divsChild>
            <w:div w:id="361590438">
              <w:marLeft w:val="0"/>
              <w:marRight w:val="0"/>
              <w:marTop w:val="0"/>
              <w:marBottom w:val="75"/>
              <w:divBdr>
                <w:top w:val="none" w:sz="0" w:space="0" w:color="auto"/>
                <w:left w:val="none" w:sz="0" w:space="0" w:color="auto"/>
                <w:bottom w:val="none" w:sz="0" w:space="0" w:color="auto"/>
                <w:right w:val="none" w:sz="0" w:space="0" w:color="auto"/>
              </w:divBdr>
            </w:div>
          </w:divsChild>
        </w:div>
        <w:div w:id="216429345">
          <w:marLeft w:val="0"/>
          <w:marRight w:val="0"/>
          <w:marTop w:val="0"/>
          <w:marBottom w:val="0"/>
          <w:divBdr>
            <w:top w:val="none" w:sz="0" w:space="0" w:color="auto"/>
            <w:left w:val="none" w:sz="0" w:space="0" w:color="auto"/>
            <w:bottom w:val="none" w:sz="0" w:space="0" w:color="auto"/>
            <w:right w:val="none" w:sz="0" w:space="0" w:color="auto"/>
          </w:divBdr>
        </w:div>
      </w:divsChild>
    </w:div>
    <w:div w:id="1975869946">
      <w:bodyDiv w:val="1"/>
      <w:marLeft w:val="0"/>
      <w:marRight w:val="0"/>
      <w:marTop w:val="0"/>
      <w:marBottom w:val="0"/>
      <w:divBdr>
        <w:top w:val="none" w:sz="0" w:space="0" w:color="auto"/>
        <w:left w:val="none" w:sz="0" w:space="0" w:color="auto"/>
        <w:bottom w:val="none" w:sz="0" w:space="0" w:color="auto"/>
        <w:right w:val="none" w:sz="0" w:space="0" w:color="auto"/>
      </w:divBdr>
    </w:div>
    <w:div w:id="2002077772">
      <w:bodyDiv w:val="1"/>
      <w:marLeft w:val="0"/>
      <w:marRight w:val="0"/>
      <w:marTop w:val="0"/>
      <w:marBottom w:val="0"/>
      <w:divBdr>
        <w:top w:val="none" w:sz="0" w:space="0" w:color="auto"/>
        <w:left w:val="none" w:sz="0" w:space="0" w:color="auto"/>
        <w:bottom w:val="none" w:sz="0" w:space="0" w:color="auto"/>
        <w:right w:val="none" w:sz="0" w:space="0" w:color="auto"/>
      </w:divBdr>
    </w:div>
    <w:div w:id="2045249790">
      <w:bodyDiv w:val="1"/>
      <w:marLeft w:val="0"/>
      <w:marRight w:val="0"/>
      <w:marTop w:val="0"/>
      <w:marBottom w:val="0"/>
      <w:divBdr>
        <w:top w:val="none" w:sz="0" w:space="0" w:color="auto"/>
        <w:left w:val="none" w:sz="0" w:space="0" w:color="auto"/>
        <w:bottom w:val="none" w:sz="0" w:space="0" w:color="auto"/>
        <w:right w:val="none" w:sz="0" w:space="0" w:color="auto"/>
      </w:divBdr>
    </w:div>
    <w:div w:id="207449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Guy08</b:Tag>
    <b:SourceType>InternetSite</b:SourceType>
    <b:Guid>{C79F2029-7E63-4928-8C75-4BBE60D64089}</b:Guid>
    <b:Author>
      <b:Author>
        <b:NameList>
          <b:Person>
            <b:Last>Beauchamp</b:Last>
            <b:First>Guy</b:First>
          </b:Person>
        </b:NameList>
      </b:Author>
    </b:Author>
    <b:Title>The Benefits of Business Analysis</b:Title>
    <b:InternetSiteTitle>Modern analyst.com</b:InternetSiteTitle>
    <b:Year>2008</b:Year>
    <b:URL>https://www.modernanalyst.com/Resources/Articles/tabid/115/articleType/ArticleView/articleId/602/What-are-the-Benefits-of-Business-Analysis.aspx</b:URL>
    <b:RefOrder>2</b:RefOrder>
  </b:Source>
  <b:Source>
    <b:Tag>Sod11</b:Tag>
    <b:SourceType>Film</b:SourceType>
    <b:Guid>{2EDF54E4-1638-4981-A20F-0919DDE84538}</b:Guid>
    <b:Title>Contagion</b:Title>
    <b:Author>
      <b:Director>
        <b:NameList>
          <b:Person>
            <b:Last>Soderbergh</b:Last>
            <b:First>Steven</b:First>
          </b:Person>
        </b:NameList>
      </b:Director>
      <b:Writer>
        <b:NameList>
          <b:Person>
            <b:Last>Burns</b:Last>
            <b:First>Scott</b:First>
            <b:Middle>Z.</b:Middle>
          </b:Person>
        </b:NameList>
      </b:Writer>
    </b:Author>
    <b:Year>2011</b:Year>
    <b:ProductionCompany>Warner Bros</b:ProductionCompany>
    <b:CountryRegion>USA</b:CountryRegion>
    <b:RefOrder>3</b:RefOrder>
  </b:Source>
  <b:Source>
    <b:Tag>God15</b:Tag>
    <b:SourceType>JournalArticle</b:SourceType>
    <b:Guid>{56A9915F-F97E-4C60-9E34-232A64B65E3A}</b:Guid>
    <b:Title>The inequality in public schools</b:Title>
    <b:Year>2015</b:Year>
    <b:Month>June</b:Month>
    <b:Day>15</b:Day>
    <b:Pages>1-8</b:Pages>
    <b:Author>
      <b:Author>
        <b:NameList>
          <b:Person>
            <b:Last>Godsey</b:Last>
            <b:First>MichaelL</b:First>
          </b:Person>
        </b:NameList>
      </b:Author>
    </b:Author>
    <b:RefOrder>4</b:RefOrder>
  </b:Source>
  <b:Source>
    <b:Tag>Dod</b:Tag>
    <b:SourceType>BookSection</b:SourceType>
    <b:Guid>{70CBB8EB-7889-46A6-8672-6DF35EBBC3DB}</b:Guid>
    <b:Title>Juvenile Justice</b:Title>
    <b:Author>
      <b:Author>
        <b:NameList>
          <b:Person>
            <b:Last>Dodge</b:Last>
            <b:First>Callie</b:First>
            <b:Middle>Rennison &amp; Mary</b:Middle>
          </b:Person>
        </b:NameList>
      </b:Author>
    </b:Author>
    <b:BookTitle>Introduction to Criminal Justice</b:BookTitle>
    <b:Publisher>Fayetteville Tech </b:Publisher>
    <b:RefOrder>1</b:RefOrder>
  </b:Source>
</b:Sources>
</file>

<file path=customXml/itemProps1.xml><?xml version="1.0" encoding="utf-8"?>
<ds:datastoreItem xmlns:ds="http://schemas.openxmlformats.org/officeDocument/2006/customXml" ds:itemID="{61B44B0C-396C-4A38-9E7F-81CC78C1C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Morning</cp:lastModifiedBy>
  <cp:revision>2</cp:revision>
  <dcterms:created xsi:type="dcterms:W3CDTF">2019-08-23T03:50:00Z</dcterms:created>
  <dcterms:modified xsi:type="dcterms:W3CDTF">2019-08-23T03:50:00Z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zotero-version="5.0.72"&gt;&lt;session id="lEVyLzIa"/&gt;&lt;style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