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6DB0E" w14:textId="77777777" w:rsidR="004E3C24" w:rsidRDefault="00187EA9">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Your Name</w:t>
      </w:r>
    </w:p>
    <w:p w14:paraId="645E53FE" w14:textId="77777777" w:rsidR="004E3C24" w:rsidRDefault="00187EA9">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Instructor Name</w:t>
      </w:r>
    </w:p>
    <w:p w14:paraId="11C9220D" w14:textId="77777777" w:rsidR="004E3C24" w:rsidRDefault="00187EA9">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Number</w:t>
      </w:r>
    </w:p>
    <w:p w14:paraId="6C2BF9FA" w14:textId="77777777" w:rsidR="004E3C24" w:rsidRDefault="00187EA9">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p w14:paraId="6E21E0EE" w14:textId="77777777" w:rsidR="004E3C24" w:rsidRDefault="00187EA9">
      <w:pPr>
        <w:pStyle w:val="Title"/>
        <w:rPr>
          <w:rFonts w:ascii="Times New Roman" w:eastAsia="Times New Roman" w:hAnsi="Times New Roman" w:cs="Times New Roman"/>
          <w:b/>
        </w:rPr>
      </w:pPr>
      <w:r>
        <w:rPr>
          <w:rFonts w:ascii="Times New Roman" w:eastAsia="Times New Roman" w:hAnsi="Times New Roman" w:cs="Times New Roman"/>
          <w:b/>
        </w:rPr>
        <w:t>Title: Math Homework:</w:t>
      </w:r>
    </w:p>
    <w:p w14:paraId="24BF0712"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 1 make: Mercedes-Benz-E-Class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Model:</w:t>
      </w:r>
      <w:r>
        <w:rPr>
          <w:rFonts w:ascii="Times New Roman" w:eastAsia="Times New Roman" w:hAnsi="Times New Roman" w:cs="Times New Roman"/>
          <w:sz w:val="24"/>
          <w:szCs w:val="24"/>
        </w:rPr>
        <w:tab/>
        <w:t>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Price: $53,500</w:t>
      </w:r>
    </w:p>
    <w:p w14:paraId="4F7EF3B6"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 2 make: BMW 5 Series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Model:</w:t>
      </w:r>
      <w:r>
        <w:rPr>
          <w:rFonts w:ascii="Times New Roman" w:eastAsia="Times New Roman" w:hAnsi="Times New Roman" w:cs="Times New Roman"/>
          <w:sz w:val="24"/>
          <w:szCs w:val="24"/>
        </w:rPr>
        <w:tab/>
        <w:t>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Price: $ 53,400</w:t>
      </w:r>
    </w:p>
    <w:p w14:paraId="54587378" w14:textId="77777777" w:rsidR="004E3C24" w:rsidRDefault="00187EA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052A114" w14:textId="77777777" w:rsidR="00D3110C" w:rsidRDefault="00187EA9" w:rsidP="00D3110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Q1: What does it mean to be upside down in a loan? Look it up, the write the definition in your own words.</w:t>
      </w:r>
    </w:p>
    <w:p w14:paraId="5CFA57FA" w14:textId="77777777" w:rsidR="004E3C24" w:rsidRPr="00D3110C" w:rsidRDefault="00D3110C" w:rsidP="00D3110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187EA9">
        <w:rPr>
          <w:rFonts w:ascii="Times New Roman" w:eastAsia="Times New Roman" w:hAnsi="Times New Roman" w:cs="Times New Roman"/>
          <w:sz w:val="24"/>
          <w:szCs w:val="24"/>
        </w:rPr>
        <w:t>When the amount of loan borrowed using a collateral is more than the value of the item that you had bought, an upside loan situation occurs.  In this collateral could be anything from car to home. Being Upside down in a loan happens when market value of the product bought has depreciated faster in respect to the decrease in loan balances.</w:t>
      </w:r>
    </w:p>
    <w:p w14:paraId="0B0DF840" w14:textId="77777777" w:rsidR="00D3110C" w:rsidRDefault="00D3110C">
      <w:pPr>
        <w:spacing w:line="480" w:lineRule="auto"/>
        <w:rPr>
          <w:rFonts w:ascii="Times New Roman" w:eastAsia="Times New Roman" w:hAnsi="Times New Roman" w:cs="Times New Roman"/>
          <w:sz w:val="24"/>
          <w:szCs w:val="24"/>
        </w:rPr>
      </w:pPr>
    </w:p>
    <w:p w14:paraId="31F96E57" w14:textId="77777777" w:rsidR="004E3C24" w:rsidRDefault="00187EA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Q2: Rate of depreciation of two new 2017 vehicles and their value in ten years.</w:t>
      </w:r>
    </w:p>
    <w:p w14:paraId="490AD732" w14:textId="6ABF4548" w:rsidR="004E3C24" w:rsidRDefault="005725B9" w:rsidP="00D3110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values of the cars</w:t>
      </w:r>
      <w:r w:rsidR="00187EA9">
        <w:rPr>
          <w:rFonts w:ascii="Times New Roman" w:eastAsia="Times New Roman" w:hAnsi="Times New Roman" w:cs="Times New Roman"/>
          <w:sz w:val="24"/>
          <w:szCs w:val="24"/>
        </w:rPr>
        <w:t xml:space="preserve"> listed above</w:t>
      </w:r>
      <w:r>
        <w:rPr>
          <w:rFonts w:ascii="Times New Roman" w:eastAsia="Times New Roman" w:hAnsi="Times New Roman" w:cs="Times New Roman"/>
          <w:sz w:val="24"/>
          <w:szCs w:val="24"/>
        </w:rPr>
        <w:t>,</w:t>
      </w:r>
      <w:r w:rsidR="00EF2517">
        <w:rPr>
          <w:rFonts w:ascii="Times New Roman" w:eastAsia="Times New Roman" w:hAnsi="Times New Roman" w:cs="Times New Roman"/>
          <w:sz w:val="24"/>
          <w:szCs w:val="24"/>
        </w:rPr>
        <w:t xml:space="preserve"> their depreciation is calculated using reducing balance method.</w:t>
      </w:r>
      <w:r w:rsidR="00187EA9">
        <w:rPr>
          <w:rFonts w:ascii="Times New Roman" w:eastAsia="Times New Roman" w:hAnsi="Times New Roman" w:cs="Times New Roman"/>
          <w:sz w:val="24"/>
          <w:szCs w:val="24"/>
        </w:rPr>
        <w:tab/>
      </w:r>
    </w:p>
    <w:tbl>
      <w:tblPr>
        <w:tblpPr w:leftFromText="180" w:rightFromText="180" w:vertAnchor="text" w:tblpX="16" w:tblpY="556"/>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4940"/>
      </w:tblGrid>
      <w:tr w:rsidR="00A31289" w14:paraId="6E0764D0" w14:textId="77777777" w:rsidTr="00A31289">
        <w:trPr>
          <w:trHeight w:val="3230"/>
        </w:trPr>
        <w:tc>
          <w:tcPr>
            <w:tcW w:w="4945" w:type="dxa"/>
          </w:tcPr>
          <w:p w14:paraId="3FEE7FF7"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 1 </w:t>
            </w:r>
          </w:p>
          <w:p w14:paraId="3BB008AA"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1</w:t>
            </w:r>
            <w:r w:rsidRPr="00BD121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13375</m:t>
                  </m:r>
                </m:num>
                <m:den>
                  <m:r>
                    <w:rPr>
                      <w:rFonts w:ascii="Cambria Math" w:eastAsia="Times New Roman" w:hAnsi="Cambria Math" w:cs="Times New Roman"/>
                      <w:sz w:val="24"/>
                      <w:szCs w:val="24"/>
                    </w:rPr>
                    <m:t>53500</m:t>
                  </m:r>
                </m:den>
              </m:f>
              <m:r>
                <w:rPr>
                  <w:rFonts w:ascii="Cambria Math" w:eastAsia="Times New Roman" w:hAnsi="Cambria Math" w:cs="Times New Roman"/>
                  <w:sz w:val="24"/>
                  <w:szCs w:val="24"/>
                </w:rPr>
                <m:t>*100=25%</m:t>
              </m:r>
            </m:oMath>
          </w:p>
          <w:p w14:paraId="6B4924BE"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2nd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18190-13375</m:t>
                  </m:r>
                </m:num>
                <m:den>
                  <m:r>
                    <w:rPr>
                      <w:rFonts w:ascii="Cambria Math" w:eastAsia="Times New Roman" w:hAnsi="Cambria Math" w:cs="Times New Roman"/>
                      <w:sz w:val="24"/>
                      <w:szCs w:val="24"/>
                    </w:rPr>
                    <m:t>53500-13375</m:t>
                  </m:r>
                </m:den>
              </m:f>
              <m:r>
                <w:rPr>
                  <w:rFonts w:ascii="Cambria Math" w:eastAsia="Times New Roman" w:hAnsi="Cambria Math" w:cs="Times New Roman"/>
                  <w:sz w:val="24"/>
                  <w:szCs w:val="24"/>
                </w:rPr>
                <m:t>*100=12%</m:t>
              </m:r>
            </m:oMath>
          </w:p>
          <w:p w14:paraId="701375B2"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3rd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22427-18190</m:t>
                  </m:r>
                </m:num>
                <m:den>
                  <m:r>
                    <w:rPr>
                      <w:rFonts w:ascii="Cambria Math" w:eastAsia="Times New Roman" w:hAnsi="Cambria Math" w:cs="Times New Roman"/>
                      <w:sz w:val="24"/>
                      <w:szCs w:val="24"/>
                    </w:rPr>
                    <m:t>53500-18190</m:t>
                  </m:r>
                </m:den>
              </m:f>
              <m:r>
                <w:rPr>
                  <w:rFonts w:ascii="Cambria Math" w:eastAsia="Times New Roman" w:hAnsi="Cambria Math" w:cs="Times New Roman"/>
                  <w:sz w:val="24"/>
                  <w:szCs w:val="24"/>
                </w:rPr>
                <m:t>*100=12%</m:t>
              </m:r>
            </m:oMath>
          </w:p>
          <w:p w14:paraId="3597246D"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4rth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26777-22427</m:t>
                  </m:r>
                </m:num>
                <m:den>
                  <m:r>
                    <w:rPr>
                      <w:rFonts w:ascii="Cambria Math" w:eastAsia="Times New Roman" w:hAnsi="Cambria Math" w:cs="Times New Roman"/>
                      <w:sz w:val="24"/>
                      <w:szCs w:val="24"/>
                    </w:rPr>
                    <m:t>53500-22427</m:t>
                  </m:r>
                </m:den>
              </m:f>
              <m:r>
                <w:rPr>
                  <w:rFonts w:ascii="Cambria Math" w:eastAsia="Times New Roman" w:hAnsi="Cambria Math" w:cs="Times New Roman"/>
                  <w:sz w:val="24"/>
                  <w:szCs w:val="24"/>
                </w:rPr>
                <m:t>*100=14%</m:t>
              </m:r>
            </m:oMath>
          </w:p>
          <w:p w14:paraId="025D3FB2"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5th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30786-26777</m:t>
                  </m:r>
                </m:num>
                <m:den>
                  <m:r>
                    <w:rPr>
                      <w:rFonts w:ascii="Cambria Math" w:eastAsia="Times New Roman" w:hAnsi="Cambria Math" w:cs="Times New Roman"/>
                      <w:sz w:val="24"/>
                      <w:szCs w:val="24"/>
                    </w:rPr>
                    <m:t>53500-26777</m:t>
                  </m:r>
                </m:den>
              </m:f>
              <m:r>
                <w:rPr>
                  <w:rFonts w:ascii="Cambria Math" w:eastAsia="Times New Roman" w:hAnsi="Cambria Math" w:cs="Times New Roman"/>
                  <w:sz w:val="24"/>
                  <w:szCs w:val="24"/>
                </w:rPr>
                <m:t>*100=15%</m:t>
              </m:r>
            </m:oMath>
          </w:p>
          <w:p w14:paraId="4E6137D3"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6th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34193-30786</m:t>
                  </m:r>
                </m:num>
                <m:den>
                  <m:r>
                    <w:rPr>
                      <w:rFonts w:ascii="Cambria Math" w:eastAsia="Times New Roman" w:hAnsi="Cambria Math" w:cs="Times New Roman"/>
                      <w:sz w:val="24"/>
                      <w:szCs w:val="24"/>
                    </w:rPr>
                    <m:t>53500-30786</m:t>
                  </m:r>
                </m:den>
              </m:f>
              <m:r>
                <w:rPr>
                  <w:rFonts w:ascii="Cambria Math" w:eastAsia="Times New Roman" w:hAnsi="Cambria Math" w:cs="Times New Roman"/>
                  <w:sz w:val="24"/>
                  <w:szCs w:val="24"/>
                </w:rPr>
                <m:t>*100=15%</m:t>
              </m:r>
            </m:oMath>
          </w:p>
          <w:p w14:paraId="02A78149"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7th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36896-34193</m:t>
                  </m:r>
                </m:num>
                <m:den>
                  <m:r>
                    <w:rPr>
                      <w:rFonts w:ascii="Cambria Math" w:eastAsia="Times New Roman" w:hAnsi="Cambria Math" w:cs="Times New Roman"/>
                      <w:sz w:val="24"/>
                      <w:szCs w:val="24"/>
                    </w:rPr>
                    <m:t>53500-34193</m:t>
                  </m:r>
                </m:den>
              </m:f>
              <m:r>
                <w:rPr>
                  <w:rFonts w:ascii="Cambria Math" w:eastAsia="Times New Roman" w:hAnsi="Cambria Math" w:cs="Times New Roman"/>
                  <w:sz w:val="24"/>
                  <w:szCs w:val="24"/>
                </w:rPr>
                <m:t>*100=14%</m:t>
              </m:r>
            </m:oMath>
          </w:p>
          <w:p w14:paraId="6F1779A6"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8th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39054-36896</m:t>
                  </m:r>
                </m:num>
                <m:den>
                  <m:r>
                    <w:rPr>
                      <w:rFonts w:ascii="Cambria Math" w:eastAsia="Times New Roman" w:hAnsi="Cambria Math" w:cs="Times New Roman"/>
                      <w:sz w:val="24"/>
                      <w:szCs w:val="24"/>
                    </w:rPr>
                    <m:t>53500-36896</m:t>
                  </m:r>
                </m:den>
              </m:f>
              <m:r>
                <w:rPr>
                  <w:rFonts w:ascii="Cambria Math" w:eastAsia="Times New Roman" w:hAnsi="Cambria Math" w:cs="Times New Roman"/>
                  <w:sz w:val="24"/>
                  <w:szCs w:val="24"/>
                </w:rPr>
                <m:t>*100=13%</m:t>
              </m:r>
            </m:oMath>
          </w:p>
          <w:p w14:paraId="72A2D4FB"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Depreciation for 9thyear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40392-39054</m:t>
                  </m:r>
                </m:num>
                <m:den>
                  <m:r>
                    <w:rPr>
                      <w:rFonts w:ascii="Cambria Math" w:eastAsia="Times New Roman" w:hAnsi="Cambria Math" w:cs="Times New Roman"/>
                      <w:sz w:val="24"/>
                      <w:szCs w:val="24"/>
                    </w:rPr>
                    <m:t>53500-39054</m:t>
                  </m:r>
                </m:den>
              </m:f>
              <m:r>
                <w:rPr>
                  <w:rFonts w:ascii="Cambria Math" w:eastAsia="Times New Roman" w:hAnsi="Cambria Math" w:cs="Times New Roman"/>
                  <w:sz w:val="24"/>
                  <w:szCs w:val="24"/>
                </w:rPr>
                <m:t>*100=9%</m:t>
              </m:r>
            </m:oMath>
          </w:p>
          <w:p w14:paraId="6BD1A5E1" w14:textId="77777777" w:rsidR="002A2DB3" w:rsidRDefault="002A2DB3"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10th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42440-40392</m:t>
                  </m:r>
                </m:num>
                <m:den>
                  <m:r>
                    <w:rPr>
                      <w:rFonts w:ascii="Cambria Math" w:eastAsia="Times New Roman" w:hAnsi="Cambria Math" w:cs="Times New Roman"/>
                      <w:sz w:val="24"/>
                      <w:szCs w:val="24"/>
                    </w:rPr>
                    <m:t>53500-40392</m:t>
                  </m:r>
                </m:den>
              </m:f>
              <m:r>
                <w:rPr>
                  <w:rFonts w:ascii="Cambria Math" w:eastAsia="Times New Roman" w:hAnsi="Cambria Math" w:cs="Times New Roman"/>
                  <w:sz w:val="24"/>
                  <w:szCs w:val="24"/>
                </w:rPr>
                <m:t>*100=16%</m:t>
              </m:r>
            </m:oMath>
          </w:p>
        </w:tc>
        <w:tc>
          <w:tcPr>
            <w:tcW w:w="4940" w:type="dxa"/>
            <w:shd w:val="clear" w:color="auto" w:fill="auto"/>
          </w:tcPr>
          <w:p w14:paraId="64D59CF3" w14:textId="77777777" w:rsidR="00A31289" w:rsidRDefault="00A31289" w:rsidP="00A3128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 2: </w:t>
            </w:r>
          </w:p>
          <w:p w14:paraId="71F30BFD"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1</w:t>
            </w:r>
            <w:r w:rsidRPr="00BD121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13350</m:t>
                  </m:r>
                </m:num>
                <m:den>
                  <m:r>
                    <w:rPr>
                      <w:rFonts w:ascii="Cambria Math" w:eastAsia="Times New Roman" w:hAnsi="Cambria Math" w:cs="Times New Roman"/>
                      <w:sz w:val="24"/>
                      <w:szCs w:val="24"/>
                    </w:rPr>
                    <m:t>53400</m:t>
                  </m:r>
                </m:den>
              </m:f>
              <m:r>
                <w:rPr>
                  <w:rFonts w:ascii="Cambria Math" w:eastAsia="Times New Roman" w:hAnsi="Cambria Math" w:cs="Times New Roman"/>
                  <w:sz w:val="24"/>
                  <w:szCs w:val="24"/>
                </w:rPr>
                <m:t>*100=25%</m:t>
              </m:r>
            </m:oMath>
          </w:p>
          <w:p w14:paraId="141FD077"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2nd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18156-13350</m:t>
                  </m:r>
                </m:num>
                <m:den>
                  <m:r>
                    <w:rPr>
                      <w:rFonts w:ascii="Cambria Math" w:eastAsia="Times New Roman" w:hAnsi="Cambria Math" w:cs="Times New Roman"/>
                      <w:sz w:val="24"/>
                      <w:szCs w:val="24"/>
                    </w:rPr>
                    <m:t>53400-13350</m:t>
                  </m:r>
                </m:den>
              </m:f>
              <m:r>
                <w:rPr>
                  <w:rFonts w:ascii="Cambria Math" w:eastAsia="Times New Roman" w:hAnsi="Cambria Math" w:cs="Times New Roman"/>
                  <w:sz w:val="24"/>
                  <w:szCs w:val="24"/>
                </w:rPr>
                <m:t>*100=12%</m:t>
              </m:r>
            </m:oMath>
          </w:p>
          <w:p w14:paraId="238D19E8"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3rd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22385-18156</m:t>
                  </m:r>
                </m:num>
                <m:den>
                  <m:r>
                    <w:rPr>
                      <w:rFonts w:ascii="Cambria Math" w:eastAsia="Times New Roman" w:hAnsi="Cambria Math" w:cs="Times New Roman"/>
                      <w:sz w:val="24"/>
                      <w:szCs w:val="24"/>
                    </w:rPr>
                    <m:t>53400-18156</m:t>
                  </m:r>
                </m:den>
              </m:f>
              <m:r>
                <w:rPr>
                  <w:rFonts w:ascii="Cambria Math" w:eastAsia="Times New Roman" w:hAnsi="Cambria Math" w:cs="Times New Roman"/>
                  <w:sz w:val="24"/>
                  <w:szCs w:val="24"/>
                </w:rPr>
                <m:t>*100=12%</m:t>
              </m:r>
            </m:oMath>
          </w:p>
          <w:p w14:paraId="7727A75A"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4rth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26727-22385</m:t>
                  </m:r>
                </m:num>
                <m:den>
                  <m:r>
                    <w:rPr>
                      <w:rFonts w:ascii="Cambria Math" w:eastAsia="Times New Roman" w:hAnsi="Cambria Math" w:cs="Times New Roman"/>
                      <w:sz w:val="24"/>
                      <w:szCs w:val="24"/>
                    </w:rPr>
                    <m:t>53400-22385</m:t>
                  </m:r>
                </m:den>
              </m:f>
              <m:r>
                <w:rPr>
                  <w:rFonts w:ascii="Cambria Math" w:eastAsia="Times New Roman" w:hAnsi="Cambria Math" w:cs="Times New Roman"/>
                  <w:sz w:val="24"/>
                  <w:szCs w:val="24"/>
                </w:rPr>
                <m:t>*100=14%</m:t>
              </m:r>
            </m:oMath>
          </w:p>
          <w:p w14:paraId="474C323D"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5th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30728-26727</m:t>
                  </m:r>
                </m:num>
                <m:den>
                  <m:r>
                    <w:rPr>
                      <w:rFonts w:ascii="Cambria Math" w:eastAsia="Times New Roman" w:hAnsi="Cambria Math" w:cs="Times New Roman"/>
                      <w:sz w:val="24"/>
                      <w:szCs w:val="24"/>
                    </w:rPr>
                    <m:t>53400-26727</m:t>
                  </m:r>
                </m:den>
              </m:f>
              <m:r>
                <w:rPr>
                  <w:rFonts w:ascii="Cambria Math" w:eastAsia="Times New Roman" w:hAnsi="Cambria Math" w:cs="Times New Roman"/>
                  <w:sz w:val="24"/>
                  <w:szCs w:val="24"/>
                </w:rPr>
                <m:t>*100=15%</m:t>
              </m:r>
            </m:oMath>
          </w:p>
          <w:p w14:paraId="51302274"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6th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34129-30728</m:t>
                  </m:r>
                </m:num>
                <m:den>
                  <m:r>
                    <w:rPr>
                      <w:rFonts w:ascii="Cambria Math" w:eastAsia="Times New Roman" w:hAnsi="Cambria Math" w:cs="Times New Roman"/>
                      <w:sz w:val="24"/>
                      <w:szCs w:val="24"/>
                    </w:rPr>
                    <m:t>53400-30728</m:t>
                  </m:r>
                </m:den>
              </m:f>
              <m:r>
                <w:rPr>
                  <w:rFonts w:ascii="Cambria Math" w:eastAsia="Times New Roman" w:hAnsi="Cambria Math" w:cs="Times New Roman"/>
                  <w:sz w:val="24"/>
                  <w:szCs w:val="24"/>
                </w:rPr>
                <m:t>*100=15%</m:t>
              </m:r>
            </m:oMath>
          </w:p>
          <w:p w14:paraId="3EA6A33E"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7th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36827-34129</m:t>
                  </m:r>
                </m:num>
                <m:den>
                  <m:r>
                    <w:rPr>
                      <w:rFonts w:ascii="Cambria Math" w:eastAsia="Times New Roman" w:hAnsi="Cambria Math" w:cs="Times New Roman"/>
                      <w:sz w:val="24"/>
                      <w:szCs w:val="24"/>
                    </w:rPr>
                    <m:t>53400-34129</m:t>
                  </m:r>
                </m:den>
              </m:f>
              <m:r>
                <w:rPr>
                  <w:rFonts w:ascii="Cambria Math" w:eastAsia="Times New Roman" w:hAnsi="Cambria Math" w:cs="Times New Roman"/>
                  <w:sz w:val="24"/>
                  <w:szCs w:val="24"/>
                </w:rPr>
                <m:t>*100=14%</m:t>
              </m:r>
            </m:oMath>
          </w:p>
          <w:p w14:paraId="19D158F8"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8th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38981-36827</m:t>
                  </m:r>
                </m:num>
                <m:den>
                  <m:r>
                    <w:rPr>
                      <w:rFonts w:ascii="Cambria Math" w:eastAsia="Times New Roman" w:hAnsi="Cambria Math" w:cs="Times New Roman"/>
                      <w:sz w:val="24"/>
                      <w:szCs w:val="24"/>
                    </w:rPr>
                    <m:t>53400-36827</m:t>
                  </m:r>
                </m:den>
              </m:f>
              <m:r>
                <w:rPr>
                  <w:rFonts w:ascii="Cambria Math" w:eastAsia="Times New Roman" w:hAnsi="Cambria Math" w:cs="Times New Roman"/>
                  <w:sz w:val="24"/>
                  <w:szCs w:val="24"/>
                </w:rPr>
                <m:t>*100=13%</m:t>
              </m:r>
            </m:oMath>
          </w:p>
          <w:p w14:paraId="0F4ED499"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Depreciation for 9thyear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40856-38981</m:t>
                  </m:r>
                </m:num>
                <m:den>
                  <m:r>
                    <w:rPr>
                      <w:rFonts w:ascii="Cambria Math" w:eastAsia="Times New Roman" w:hAnsi="Cambria Math" w:cs="Times New Roman"/>
                      <w:sz w:val="24"/>
                      <w:szCs w:val="24"/>
                    </w:rPr>
                    <m:t>53400-38981</m:t>
                  </m:r>
                </m:den>
              </m:f>
              <m:r>
                <w:rPr>
                  <w:rFonts w:ascii="Cambria Math" w:eastAsia="Times New Roman" w:hAnsi="Cambria Math" w:cs="Times New Roman"/>
                  <w:sz w:val="24"/>
                  <w:szCs w:val="24"/>
                </w:rPr>
                <m:t>*100=13%</m:t>
              </m:r>
            </m:oMath>
          </w:p>
          <w:p w14:paraId="5E3EB564" w14:textId="77777777" w:rsidR="00A31289" w:rsidRDefault="00A31289" w:rsidP="00A312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for 10th year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42361-40856</m:t>
                  </m:r>
                </m:num>
                <m:den>
                  <m:r>
                    <w:rPr>
                      <w:rFonts w:ascii="Cambria Math" w:eastAsia="Times New Roman" w:hAnsi="Cambria Math" w:cs="Times New Roman"/>
                      <w:sz w:val="24"/>
                      <w:szCs w:val="24"/>
                    </w:rPr>
                    <m:t>53500-40856</m:t>
                  </m:r>
                </m:den>
              </m:f>
              <m:r>
                <w:rPr>
                  <w:rFonts w:ascii="Cambria Math" w:eastAsia="Times New Roman" w:hAnsi="Cambria Math" w:cs="Times New Roman"/>
                  <w:sz w:val="24"/>
                  <w:szCs w:val="24"/>
                </w:rPr>
                <m:t>*100=12%</m:t>
              </m:r>
            </m:oMath>
          </w:p>
          <w:p w14:paraId="26C1A5EE" w14:textId="77777777" w:rsidR="00A31289" w:rsidRDefault="00A31289" w:rsidP="00A31289">
            <w:pPr>
              <w:rPr>
                <w:rFonts w:ascii="Times New Roman" w:eastAsia="Times New Roman" w:hAnsi="Times New Roman" w:cs="Times New Roman"/>
                <w:sz w:val="24"/>
                <w:szCs w:val="24"/>
              </w:rPr>
            </w:pPr>
          </w:p>
        </w:tc>
      </w:tr>
    </w:tbl>
    <w:p w14:paraId="2CB37919" w14:textId="77777777" w:rsidR="00A31289" w:rsidRDefault="00BD12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Calculation:</w:t>
      </w:r>
    </w:p>
    <w:p w14:paraId="7C397F88" w14:textId="77777777" w:rsidR="002A2DB3" w:rsidRDefault="002A2DB3">
      <w:pPr>
        <w:spacing w:line="480" w:lineRule="auto"/>
        <w:rPr>
          <w:rFonts w:ascii="Times New Roman" w:eastAsia="Times New Roman" w:hAnsi="Times New Roman" w:cs="Times New Roman"/>
          <w:sz w:val="24"/>
          <w:szCs w:val="24"/>
        </w:rPr>
      </w:pPr>
    </w:p>
    <w:p w14:paraId="44DE813D" w14:textId="77777777" w:rsidR="002A2DB3" w:rsidRDefault="002A2DB3">
      <w:pPr>
        <w:spacing w:line="480" w:lineRule="auto"/>
        <w:rPr>
          <w:rFonts w:ascii="Times New Roman" w:eastAsia="Times New Roman" w:hAnsi="Times New Roman" w:cs="Times New Roman"/>
          <w:sz w:val="24"/>
          <w:szCs w:val="24"/>
        </w:rPr>
      </w:pPr>
    </w:p>
    <w:tbl>
      <w:tblPr>
        <w:tblStyle w:val="a"/>
        <w:tblW w:w="8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3450"/>
        <w:gridCol w:w="3750"/>
      </w:tblGrid>
      <w:tr w:rsidR="004E3C24" w14:paraId="3F2C1ADC" w14:textId="77777777">
        <w:trPr>
          <w:trHeight w:val="620"/>
        </w:trPr>
        <w:tc>
          <w:tcPr>
            <w:tcW w:w="1575" w:type="dxa"/>
          </w:tcPr>
          <w:p w14:paraId="2710CC51"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Year</w:t>
            </w:r>
          </w:p>
        </w:tc>
        <w:tc>
          <w:tcPr>
            <w:tcW w:w="3450" w:type="dxa"/>
          </w:tcPr>
          <w:p w14:paraId="4A7AFA05" w14:textId="77777777" w:rsidR="004E3C24" w:rsidRDefault="00AE73A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w:t>
            </w:r>
            <w:r w:rsidR="00187EA9">
              <w:rPr>
                <w:rFonts w:ascii="Times New Roman" w:eastAsia="Times New Roman" w:hAnsi="Times New Roman" w:cs="Times New Roman"/>
                <w:sz w:val="24"/>
                <w:szCs w:val="24"/>
              </w:rPr>
              <w:t xml:space="preserve"> </w:t>
            </w:r>
            <w:r w:rsidR="00EF2517">
              <w:rPr>
                <w:rFonts w:ascii="Times New Roman" w:eastAsia="Times New Roman" w:hAnsi="Times New Roman" w:cs="Times New Roman"/>
                <w:sz w:val="24"/>
                <w:szCs w:val="24"/>
              </w:rPr>
              <w:t xml:space="preserve">rate </w:t>
            </w:r>
            <w:r w:rsidR="00187EA9">
              <w:rPr>
                <w:rFonts w:ascii="Times New Roman" w:eastAsia="Times New Roman" w:hAnsi="Times New Roman" w:cs="Times New Roman"/>
                <w:sz w:val="24"/>
                <w:szCs w:val="24"/>
              </w:rPr>
              <w:t>for Car 1($)</w:t>
            </w:r>
          </w:p>
        </w:tc>
        <w:tc>
          <w:tcPr>
            <w:tcW w:w="3750" w:type="dxa"/>
          </w:tcPr>
          <w:p w14:paraId="6AD66D4D" w14:textId="77777777" w:rsidR="004E3C24" w:rsidRDefault="00AE73A6" w:rsidP="003B5B8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w:t>
            </w:r>
            <w:r w:rsidR="00187EA9">
              <w:rPr>
                <w:rFonts w:ascii="Times New Roman" w:eastAsia="Times New Roman" w:hAnsi="Times New Roman" w:cs="Times New Roman"/>
                <w:sz w:val="24"/>
                <w:szCs w:val="24"/>
              </w:rPr>
              <w:t xml:space="preserve"> </w:t>
            </w:r>
            <w:r w:rsidR="003B5B8D">
              <w:rPr>
                <w:rFonts w:ascii="Times New Roman" w:eastAsia="Times New Roman" w:hAnsi="Times New Roman" w:cs="Times New Roman"/>
                <w:sz w:val="24"/>
                <w:szCs w:val="24"/>
              </w:rPr>
              <w:t xml:space="preserve">rate </w:t>
            </w:r>
            <w:r w:rsidR="00187EA9">
              <w:rPr>
                <w:rFonts w:ascii="Times New Roman" w:eastAsia="Times New Roman" w:hAnsi="Times New Roman" w:cs="Times New Roman"/>
                <w:sz w:val="24"/>
                <w:szCs w:val="24"/>
              </w:rPr>
              <w:t>for Car 2 ($)</w:t>
            </w:r>
          </w:p>
        </w:tc>
      </w:tr>
      <w:tr w:rsidR="004E3C24" w14:paraId="49E6BF7A" w14:textId="77777777">
        <w:tc>
          <w:tcPr>
            <w:tcW w:w="1575" w:type="dxa"/>
          </w:tcPr>
          <w:p w14:paraId="1A0F3561"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3450" w:type="dxa"/>
          </w:tcPr>
          <w:p w14:paraId="547F7A57" w14:textId="77777777" w:rsidR="004E3C24" w:rsidRDefault="00BD12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53500</w:t>
            </w:r>
            <w:r w:rsidR="00A340DD">
              <w:rPr>
                <w:rFonts w:ascii="Times New Roman" w:eastAsia="Times New Roman" w:hAnsi="Times New Roman" w:cs="Times New Roman"/>
                <w:sz w:val="24"/>
                <w:szCs w:val="24"/>
              </w:rPr>
              <w:t xml:space="preserve"> </w:t>
            </w:r>
          </w:p>
        </w:tc>
        <w:tc>
          <w:tcPr>
            <w:tcW w:w="3750" w:type="dxa"/>
          </w:tcPr>
          <w:p w14:paraId="39854CF9" w14:textId="77777777" w:rsidR="004E3C24" w:rsidRDefault="00BD12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53400</w:t>
            </w:r>
          </w:p>
        </w:tc>
      </w:tr>
      <w:tr w:rsidR="004E3C24" w14:paraId="03D8383F" w14:textId="77777777">
        <w:tc>
          <w:tcPr>
            <w:tcW w:w="1575" w:type="dxa"/>
          </w:tcPr>
          <w:p w14:paraId="344C8F0D"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50" w:type="dxa"/>
          </w:tcPr>
          <w:p w14:paraId="7818B67E"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13375</w:t>
            </w:r>
          </w:p>
        </w:tc>
        <w:tc>
          <w:tcPr>
            <w:tcW w:w="3750" w:type="dxa"/>
          </w:tcPr>
          <w:p w14:paraId="671DF8A1"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13350</w:t>
            </w:r>
          </w:p>
        </w:tc>
      </w:tr>
      <w:tr w:rsidR="004E3C24" w14:paraId="2184C1FD" w14:textId="77777777">
        <w:tc>
          <w:tcPr>
            <w:tcW w:w="1575" w:type="dxa"/>
          </w:tcPr>
          <w:p w14:paraId="18F270C0"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50" w:type="dxa"/>
          </w:tcPr>
          <w:p w14:paraId="27DC4181"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18190</w:t>
            </w:r>
          </w:p>
        </w:tc>
        <w:tc>
          <w:tcPr>
            <w:tcW w:w="3750" w:type="dxa"/>
          </w:tcPr>
          <w:p w14:paraId="47C9BDD7"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18156</w:t>
            </w:r>
          </w:p>
        </w:tc>
      </w:tr>
      <w:tr w:rsidR="004E3C24" w14:paraId="5B3A40D3" w14:textId="77777777">
        <w:tc>
          <w:tcPr>
            <w:tcW w:w="1575" w:type="dxa"/>
          </w:tcPr>
          <w:p w14:paraId="7D12DB6D"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50" w:type="dxa"/>
          </w:tcPr>
          <w:p w14:paraId="5778E09A"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22427</w:t>
            </w:r>
          </w:p>
        </w:tc>
        <w:tc>
          <w:tcPr>
            <w:tcW w:w="3750" w:type="dxa"/>
          </w:tcPr>
          <w:p w14:paraId="534D6576"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22385</w:t>
            </w:r>
          </w:p>
        </w:tc>
      </w:tr>
      <w:tr w:rsidR="004E3C24" w14:paraId="06E52A9A" w14:textId="77777777">
        <w:tc>
          <w:tcPr>
            <w:tcW w:w="1575" w:type="dxa"/>
          </w:tcPr>
          <w:p w14:paraId="64D5BA23"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50" w:type="dxa"/>
          </w:tcPr>
          <w:p w14:paraId="7652C899"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26777</w:t>
            </w:r>
          </w:p>
        </w:tc>
        <w:tc>
          <w:tcPr>
            <w:tcW w:w="3750" w:type="dxa"/>
          </w:tcPr>
          <w:p w14:paraId="60E68765"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26727</w:t>
            </w:r>
          </w:p>
        </w:tc>
      </w:tr>
      <w:tr w:rsidR="004E3C24" w14:paraId="7A60E56A" w14:textId="77777777">
        <w:tc>
          <w:tcPr>
            <w:tcW w:w="1575" w:type="dxa"/>
          </w:tcPr>
          <w:p w14:paraId="20A0018E"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50" w:type="dxa"/>
          </w:tcPr>
          <w:p w14:paraId="3568737D"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30786</w:t>
            </w:r>
          </w:p>
        </w:tc>
        <w:tc>
          <w:tcPr>
            <w:tcW w:w="3750" w:type="dxa"/>
          </w:tcPr>
          <w:p w14:paraId="03234028"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30728</w:t>
            </w:r>
          </w:p>
        </w:tc>
      </w:tr>
      <w:tr w:rsidR="004E3C24" w14:paraId="4F45A089" w14:textId="77777777">
        <w:tc>
          <w:tcPr>
            <w:tcW w:w="1575" w:type="dxa"/>
          </w:tcPr>
          <w:p w14:paraId="724E1E20"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50" w:type="dxa"/>
          </w:tcPr>
          <w:p w14:paraId="39E6A3E4"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34193</w:t>
            </w:r>
          </w:p>
        </w:tc>
        <w:tc>
          <w:tcPr>
            <w:tcW w:w="3750" w:type="dxa"/>
          </w:tcPr>
          <w:p w14:paraId="602A3BD1"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34129</w:t>
            </w:r>
          </w:p>
        </w:tc>
      </w:tr>
      <w:tr w:rsidR="004E3C24" w14:paraId="724D4C33" w14:textId="77777777">
        <w:tc>
          <w:tcPr>
            <w:tcW w:w="1575" w:type="dxa"/>
          </w:tcPr>
          <w:p w14:paraId="3D2C78EB"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50" w:type="dxa"/>
          </w:tcPr>
          <w:p w14:paraId="6E279E58"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36896</w:t>
            </w:r>
          </w:p>
        </w:tc>
        <w:tc>
          <w:tcPr>
            <w:tcW w:w="3750" w:type="dxa"/>
          </w:tcPr>
          <w:p w14:paraId="00F2810C"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36827</w:t>
            </w:r>
          </w:p>
        </w:tc>
      </w:tr>
      <w:tr w:rsidR="004E3C24" w14:paraId="3E7822A8" w14:textId="77777777">
        <w:tc>
          <w:tcPr>
            <w:tcW w:w="1575" w:type="dxa"/>
          </w:tcPr>
          <w:p w14:paraId="1A712C21"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50" w:type="dxa"/>
          </w:tcPr>
          <w:p w14:paraId="02B6A6B7"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39054</w:t>
            </w:r>
          </w:p>
        </w:tc>
        <w:tc>
          <w:tcPr>
            <w:tcW w:w="3750" w:type="dxa"/>
          </w:tcPr>
          <w:p w14:paraId="34265ADA"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38981</w:t>
            </w:r>
          </w:p>
        </w:tc>
      </w:tr>
      <w:tr w:rsidR="004E3C24" w14:paraId="25DD35EE" w14:textId="77777777">
        <w:tc>
          <w:tcPr>
            <w:tcW w:w="1575" w:type="dxa"/>
          </w:tcPr>
          <w:p w14:paraId="21D66020"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50" w:type="dxa"/>
          </w:tcPr>
          <w:p w14:paraId="38325DFA"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40392</w:t>
            </w:r>
          </w:p>
        </w:tc>
        <w:tc>
          <w:tcPr>
            <w:tcW w:w="3750" w:type="dxa"/>
          </w:tcPr>
          <w:p w14:paraId="7F4C1C0E"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40856</w:t>
            </w:r>
          </w:p>
        </w:tc>
      </w:tr>
      <w:tr w:rsidR="004E3C24" w14:paraId="06E6CFE1" w14:textId="77777777">
        <w:tc>
          <w:tcPr>
            <w:tcW w:w="1575" w:type="dxa"/>
          </w:tcPr>
          <w:p w14:paraId="326AB438"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50" w:type="dxa"/>
          </w:tcPr>
          <w:p w14:paraId="42908A22"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42440</w:t>
            </w:r>
          </w:p>
        </w:tc>
        <w:tc>
          <w:tcPr>
            <w:tcW w:w="3750" w:type="dxa"/>
          </w:tcPr>
          <w:p w14:paraId="3E100043"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42361</w:t>
            </w:r>
          </w:p>
        </w:tc>
      </w:tr>
    </w:tbl>
    <w:p w14:paraId="5FC18D6E" w14:textId="77777777" w:rsidR="00D3110C" w:rsidRDefault="00D3110C">
      <w:pPr>
        <w:spacing w:line="480" w:lineRule="auto"/>
        <w:rPr>
          <w:rFonts w:ascii="Times New Roman" w:eastAsia="Times New Roman" w:hAnsi="Times New Roman" w:cs="Times New Roman"/>
          <w:sz w:val="24"/>
          <w:szCs w:val="24"/>
        </w:rPr>
      </w:pPr>
    </w:p>
    <w:p w14:paraId="1F5B92A0" w14:textId="77777777" w:rsidR="00D3110C" w:rsidRDefault="00D3110C">
      <w:pPr>
        <w:spacing w:line="480" w:lineRule="auto"/>
        <w:rPr>
          <w:rFonts w:ascii="Times New Roman" w:eastAsia="Times New Roman" w:hAnsi="Times New Roman" w:cs="Times New Roman"/>
          <w:sz w:val="24"/>
          <w:szCs w:val="24"/>
        </w:rPr>
      </w:pPr>
    </w:p>
    <w:p w14:paraId="1714B98D" w14:textId="77777777" w:rsidR="00D3110C" w:rsidRDefault="00D3110C">
      <w:pPr>
        <w:spacing w:line="480" w:lineRule="auto"/>
        <w:rPr>
          <w:rFonts w:ascii="Times New Roman" w:eastAsia="Times New Roman" w:hAnsi="Times New Roman" w:cs="Times New Roman"/>
          <w:sz w:val="24"/>
          <w:szCs w:val="24"/>
        </w:rPr>
      </w:pPr>
    </w:p>
    <w:p w14:paraId="111F1D42" w14:textId="77777777" w:rsidR="00D3110C" w:rsidRDefault="00D3110C">
      <w:pPr>
        <w:spacing w:line="480" w:lineRule="auto"/>
        <w:rPr>
          <w:rFonts w:ascii="Times New Roman" w:eastAsia="Times New Roman" w:hAnsi="Times New Roman" w:cs="Times New Roman"/>
          <w:sz w:val="24"/>
          <w:szCs w:val="24"/>
        </w:rPr>
      </w:pPr>
    </w:p>
    <w:p w14:paraId="71B227F1" w14:textId="77777777" w:rsidR="00D3110C" w:rsidRDefault="00D3110C">
      <w:pPr>
        <w:spacing w:line="480" w:lineRule="auto"/>
        <w:rPr>
          <w:rFonts w:ascii="Times New Roman" w:eastAsia="Times New Roman" w:hAnsi="Times New Roman" w:cs="Times New Roman"/>
          <w:sz w:val="24"/>
          <w:szCs w:val="24"/>
        </w:rPr>
      </w:pPr>
    </w:p>
    <w:p w14:paraId="5AB346E1" w14:textId="77777777" w:rsidR="004E3C24" w:rsidRPr="007C772F" w:rsidRDefault="00187EA9">
      <w:pPr>
        <w:spacing w:line="480" w:lineRule="auto"/>
        <w:rPr>
          <w:rFonts w:ascii="Times New Roman" w:eastAsia="Times New Roman" w:hAnsi="Times New Roman" w:cs="Times New Roman"/>
          <w:b/>
          <w:sz w:val="24"/>
          <w:szCs w:val="24"/>
        </w:rPr>
      </w:pPr>
      <w:r w:rsidRPr="007C772F">
        <w:rPr>
          <w:rFonts w:ascii="Times New Roman" w:eastAsia="Times New Roman" w:hAnsi="Times New Roman" w:cs="Times New Roman"/>
          <w:b/>
          <w:sz w:val="24"/>
          <w:szCs w:val="24"/>
        </w:rPr>
        <w:lastRenderedPageBreak/>
        <w:t>Q3: Graphs for the depreciation of each car</w:t>
      </w:r>
    </w:p>
    <w:p w14:paraId="2AB3092B" w14:textId="77777777" w:rsidR="004E3C24" w:rsidRDefault="00187EA9" w:rsidP="00D3110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Graph for Cost of Depreciation for car 1</w:t>
      </w:r>
    </w:p>
    <w:p w14:paraId="317391E3"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8DDD6D" wp14:editId="307497AF">
            <wp:extent cx="5919788" cy="5295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19788" cy="5295900"/>
                    </a:xfrm>
                    <a:prstGeom prst="rect">
                      <a:avLst/>
                    </a:prstGeom>
                    <a:ln/>
                  </pic:spPr>
                </pic:pic>
              </a:graphicData>
            </a:graphic>
          </wp:inline>
        </w:drawing>
      </w:r>
    </w:p>
    <w:p w14:paraId="39B06E15" w14:textId="77777777" w:rsidR="004E3C24" w:rsidRDefault="004E3C24">
      <w:pPr>
        <w:spacing w:line="480" w:lineRule="auto"/>
        <w:rPr>
          <w:rFonts w:ascii="Times New Roman" w:eastAsia="Times New Roman" w:hAnsi="Times New Roman" w:cs="Times New Roman"/>
          <w:sz w:val="24"/>
          <w:szCs w:val="24"/>
        </w:rPr>
      </w:pPr>
    </w:p>
    <w:p w14:paraId="407BF372" w14:textId="77777777" w:rsidR="00D3110C" w:rsidRDefault="00D3110C">
      <w:pPr>
        <w:spacing w:line="480" w:lineRule="auto"/>
        <w:rPr>
          <w:rFonts w:ascii="Times New Roman" w:eastAsia="Times New Roman" w:hAnsi="Times New Roman" w:cs="Times New Roman"/>
          <w:sz w:val="24"/>
          <w:szCs w:val="24"/>
        </w:rPr>
      </w:pPr>
    </w:p>
    <w:p w14:paraId="6E3731C1" w14:textId="77777777" w:rsidR="00D3110C" w:rsidRDefault="00D3110C">
      <w:pPr>
        <w:spacing w:line="480" w:lineRule="auto"/>
        <w:rPr>
          <w:rFonts w:ascii="Times New Roman" w:eastAsia="Times New Roman" w:hAnsi="Times New Roman" w:cs="Times New Roman"/>
          <w:sz w:val="24"/>
          <w:szCs w:val="24"/>
        </w:rPr>
      </w:pPr>
    </w:p>
    <w:p w14:paraId="567CB50B" w14:textId="77777777" w:rsidR="00D3110C" w:rsidRDefault="00D3110C">
      <w:pPr>
        <w:spacing w:line="480" w:lineRule="auto"/>
        <w:rPr>
          <w:rFonts w:ascii="Times New Roman" w:eastAsia="Times New Roman" w:hAnsi="Times New Roman" w:cs="Times New Roman"/>
          <w:sz w:val="24"/>
          <w:szCs w:val="24"/>
        </w:rPr>
      </w:pPr>
    </w:p>
    <w:p w14:paraId="093A519F" w14:textId="77777777" w:rsidR="004E3C24" w:rsidRDefault="00187EA9" w:rsidP="00D3110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Graph for Cost of Depreciation for car 2</w:t>
      </w:r>
    </w:p>
    <w:p w14:paraId="1D5A0673" w14:textId="77777777" w:rsidR="004E3C24" w:rsidRDefault="004E3C24">
      <w:pPr>
        <w:spacing w:line="480" w:lineRule="auto"/>
        <w:rPr>
          <w:rFonts w:ascii="Times New Roman" w:eastAsia="Times New Roman" w:hAnsi="Times New Roman" w:cs="Times New Roman"/>
          <w:sz w:val="24"/>
          <w:szCs w:val="24"/>
        </w:rPr>
      </w:pPr>
    </w:p>
    <w:p w14:paraId="21B61A68" w14:textId="77777777" w:rsidR="004E3C24" w:rsidRDefault="004E3C24">
      <w:pPr>
        <w:spacing w:line="480" w:lineRule="auto"/>
        <w:rPr>
          <w:rFonts w:ascii="Times New Roman" w:eastAsia="Times New Roman" w:hAnsi="Times New Roman" w:cs="Times New Roman"/>
          <w:sz w:val="24"/>
          <w:szCs w:val="24"/>
        </w:rPr>
      </w:pPr>
    </w:p>
    <w:p w14:paraId="621FDD33"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EBDC6F" wp14:editId="0A744939">
            <wp:extent cx="5910263" cy="54959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10263" cy="5495925"/>
                    </a:xfrm>
                    <a:prstGeom prst="rect">
                      <a:avLst/>
                    </a:prstGeom>
                    <a:ln/>
                  </pic:spPr>
                </pic:pic>
              </a:graphicData>
            </a:graphic>
          </wp:inline>
        </w:drawing>
      </w:r>
    </w:p>
    <w:p w14:paraId="7B75CA0F" w14:textId="77777777" w:rsidR="004E3C24" w:rsidRDefault="004E3C24">
      <w:pPr>
        <w:tabs>
          <w:tab w:val="left" w:pos="1230"/>
        </w:tabs>
        <w:spacing w:line="480" w:lineRule="auto"/>
        <w:rPr>
          <w:rFonts w:ascii="Times New Roman" w:eastAsia="Times New Roman" w:hAnsi="Times New Roman" w:cs="Times New Roman"/>
          <w:sz w:val="24"/>
          <w:szCs w:val="24"/>
        </w:rPr>
      </w:pPr>
    </w:p>
    <w:p w14:paraId="70D5AE29" w14:textId="77777777" w:rsidR="004E3C24" w:rsidRDefault="004E3C24">
      <w:pPr>
        <w:tabs>
          <w:tab w:val="left" w:pos="1230"/>
        </w:tabs>
        <w:spacing w:line="480" w:lineRule="auto"/>
        <w:rPr>
          <w:rFonts w:ascii="Times New Roman" w:eastAsia="Times New Roman" w:hAnsi="Times New Roman" w:cs="Times New Roman"/>
          <w:sz w:val="24"/>
          <w:szCs w:val="24"/>
        </w:rPr>
      </w:pPr>
    </w:p>
    <w:p w14:paraId="50875FE4" w14:textId="77777777" w:rsidR="004E3C24" w:rsidRPr="007C772F" w:rsidRDefault="00187EA9">
      <w:pPr>
        <w:tabs>
          <w:tab w:val="left" w:pos="1230"/>
        </w:tabs>
        <w:spacing w:line="480" w:lineRule="auto"/>
        <w:rPr>
          <w:rFonts w:ascii="Times New Roman" w:eastAsia="Times New Roman" w:hAnsi="Times New Roman" w:cs="Times New Roman"/>
          <w:b/>
          <w:sz w:val="24"/>
          <w:szCs w:val="24"/>
        </w:rPr>
      </w:pPr>
      <w:r w:rsidRPr="007C772F">
        <w:rPr>
          <w:rFonts w:ascii="Times New Roman" w:eastAsia="Times New Roman" w:hAnsi="Times New Roman" w:cs="Times New Roman"/>
          <w:b/>
          <w:sz w:val="24"/>
          <w:szCs w:val="24"/>
        </w:rPr>
        <w:lastRenderedPageBreak/>
        <w:t>Q4: Using 5.25% as APR, calculate the total loan payments that you would have to make for year 3</w:t>
      </w:r>
      <w:r w:rsidR="009550C0" w:rsidRPr="007C772F">
        <w:rPr>
          <w:rFonts w:ascii="Times New Roman" w:eastAsia="Times New Roman" w:hAnsi="Times New Roman" w:cs="Times New Roman"/>
          <w:b/>
          <w:sz w:val="24"/>
          <w:szCs w:val="24"/>
        </w:rPr>
        <w:t>, 5, 7</w:t>
      </w:r>
      <w:r w:rsidRPr="007C772F">
        <w:rPr>
          <w:rFonts w:ascii="Times New Roman" w:eastAsia="Times New Roman" w:hAnsi="Times New Roman" w:cs="Times New Roman"/>
          <w:b/>
          <w:sz w:val="24"/>
          <w:szCs w:val="24"/>
        </w:rPr>
        <w:t xml:space="preserve"> and 10 years.</w:t>
      </w:r>
    </w:p>
    <w:p w14:paraId="7476978D" w14:textId="77777777" w:rsidR="004E3C24" w:rsidRDefault="004E3C24">
      <w:pPr>
        <w:tabs>
          <w:tab w:val="left" w:pos="1230"/>
        </w:tabs>
        <w:spacing w:line="480" w:lineRule="auto"/>
        <w:rPr>
          <w:rFonts w:ascii="Times New Roman" w:eastAsia="Times New Roman" w:hAnsi="Times New Roman" w:cs="Times New Roman"/>
          <w:sz w:val="24"/>
          <w:szCs w:val="24"/>
        </w:rPr>
      </w:pPr>
    </w:p>
    <w:tbl>
      <w:tblPr>
        <w:tblpPr w:leftFromText="180" w:rightFromText="180" w:vertAnchor="text" w:tblpX="31"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562"/>
        <w:gridCol w:w="2207"/>
        <w:gridCol w:w="683"/>
        <w:gridCol w:w="1644"/>
        <w:gridCol w:w="2107"/>
      </w:tblGrid>
      <w:tr w:rsidR="00E15D24" w14:paraId="6DCECCF1" w14:textId="77777777" w:rsidTr="00E15D24">
        <w:trPr>
          <w:trHeight w:val="405"/>
        </w:trPr>
        <w:tc>
          <w:tcPr>
            <w:tcW w:w="683" w:type="dxa"/>
          </w:tcPr>
          <w:p w14:paraId="04A0E161" w14:textId="77777777" w:rsidR="00E15D24" w:rsidRDefault="00E15D24" w:rsidP="00E15D24">
            <w:pPr>
              <w:tabs>
                <w:tab w:val="left" w:pos="123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562" w:type="dxa"/>
          </w:tcPr>
          <w:p w14:paraId="2AF3021C" w14:textId="77777777" w:rsidR="00E15D24" w:rsidRDefault="00E15D24" w:rsidP="00E15D24">
            <w:pPr>
              <w:tabs>
                <w:tab w:val="left" w:pos="123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 car 1 ($)</w:t>
            </w:r>
          </w:p>
        </w:tc>
        <w:tc>
          <w:tcPr>
            <w:tcW w:w="2207" w:type="dxa"/>
          </w:tcPr>
          <w:p w14:paraId="47A4A4AB" w14:textId="77777777" w:rsidR="00E15D24" w:rsidRDefault="00E15D24" w:rsidP="00E15D24">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Loan Payment car 1 ($)</w:t>
            </w:r>
          </w:p>
        </w:tc>
        <w:tc>
          <w:tcPr>
            <w:tcW w:w="683" w:type="dxa"/>
          </w:tcPr>
          <w:p w14:paraId="124E0C51" w14:textId="77777777" w:rsidR="00E15D24" w:rsidRDefault="00E15D24" w:rsidP="00E15D24">
            <w:pPr>
              <w:tabs>
                <w:tab w:val="left" w:pos="123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644" w:type="dxa"/>
            <w:shd w:val="clear" w:color="auto" w:fill="auto"/>
          </w:tcPr>
          <w:p w14:paraId="573B2AE2" w14:textId="77777777" w:rsidR="00E15D24" w:rsidRDefault="00E15D24" w:rsidP="00E15D24">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 car 2 ($)</w:t>
            </w:r>
          </w:p>
        </w:tc>
        <w:tc>
          <w:tcPr>
            <w:tcW w:w="2107" w:type="dxa"/>
            <w:shd w:val="clear" w:color="auto" w:fill="auto"/>
          </w:tcPr>
          <w:p w14:paraId="13E9076E" w14:textId="77777777" w:rsidR="00E15D24" w:rsidRDefault="00E15D24" w:rsidP="00E15D24">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loan payment car 2 ($)</w:t>
            </w:r>
          </w:p>
        </w:tc>
      </w:tr>
      <w:tr w:rsidR="009D2EF8" w14:paraId="4802FD14" w14:textId="77777777" w:rsidTr="00E15D24">
        <w:trPr>
          <w:trHeight w:val="803"/>
        </w:trPr>
        <w:tc>
          <w:tcPr>
            <w:tcW w:w="683" w:type="dxa"/>
          </w:tcPr>
          <w:p w14:paraId="31992C6B"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2" w:type="dxa"/>
          </w:tcPr>
          <w:p w14:paraId="5C49C9E1"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44917.28</w:t>
            </w:r>
          </w:p>
        </w:tc>
        <w:tc>
          <w:tcPr>
            <w:tcW w:w="2207" w:type="dxa"/>
          </w:tcPr>
          <w:p w14:paraId="15D2A1BF" w14:textId="77777777" w:rsidR="009D2EF8" w:rsidRDefault="009D2EF8" w:rsidP="009D2EF8">
            <w:pPr>
              <w:rPr>
                <w:rFonts w:ascii="Arial" w:hAnsi="Arial" w:cs="Arial"/>
                <w:color w:val="000000"/>
                <w:sz w:val="20"/>
                <w:szCs w:val="20"/>
              </w:rPr>
            </w:pPr>
            <w:r>
              <w:rPr>
                <w:rFonts w:ascii="Arial" w:hAnsi="Arial" w:cs="Arial"/>
                <w:color w:val="000000"/>
                <w:sz w:val="20"/>
                <w:szCs w:val="20"/>
              </w:rPr>
              <w:t>4,640.58</w:t>
            </w:r>
          </w:p>
          <w:p w14:paraId="4C93CA2B" w14:textId="77777777" w:rsidR="009D2EF8" w:rsidRDefault="009D2EF8" w:rsidP="009D2EF8">
            <w:pPr>
              <w:tabs>
                <w:tab w:val="left" w:pos="1230"/>
              </w:tabs>
              <w:spacing w:line="480" w:lineRule="auto"/>
              <w:rPr>
                <w:rFonts w:ascii="Times New Roman" w:eastAsia="Times New Roman" w:hAnsi="Times New Roman" w:cs="Times New Roman"/>
                <w:sz w:val="24"/>
                <w:szCs w:val="24"/>
              </w:rPr>
            </w:pPr>
          </w:p>
        </w:tc>
        <w:tc>
          <w:tcPr>
            <w:tcW w:w="683" w:type="dxa"/>
          </w:tcPr>
          <w:p w14:paraId="5CBFACC9"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44" w:type="dxa"/>
            <w:shd w:val="clear" w:color="auto" w:fill="auto"/>
          </w:tcPr>
          <w:p w14:paraId="40547AB4" w14:textId="77777777" w:rsidR="009D2EF8" w:rsidRDefault="009D2EF8" w:rsidP="009D2EF8">
            <w:pPr>
              <w:rPr>
                <w:rFonts w:ascii="Times New Roman" w:eastAsia="Times New Roman" w:hAnsi="Times New Roman" w:cs="Times New Roman"/>
                <w:sz w:val="24"/>
                <w:szCs w:val="24"/>
              </w:rPr>
            </w:pPr>
            <w:r>
              <w:rPr>
                <w:rFonts w:ascii="Times New Roman" w:eastAsia="Times New Roman" w:hAnsi="Times New Roman" w:cs="Times New Roman"/>
                <w:sz w:val="24"/>
                <w:szCs w:val="24"/>
              </w:rPr>
              <w:t>44833.32</w:t>
            </w:r>
          </w:p>
        </w:tc>
        <w:tc>
          <w:tcPr>
            <w:tcW w:w="2107" w:type="dxa"/>
            <w:shd w:val="clear" w:color="auto" w:fill="auto"/>
          </w:tcPr>
          <w:p w14:paraId="03F42383"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4631.93</w:t>
            </w:r>
          </w:p>
        </w:tc>
      </w:tr>
      <w:tr w:rsidR="009D2EF8" w14:paraId="502A512E" w14:textId="77777777" w:rsidTr="00E15D24">
        <w:trPr>
          <w:trHeight w:val="945"/>
        </w:trPr>
        <w:tc>
          <w:tcPr>
            <w:tcW w:w="683" w:type="dxa"/>
          </w:tcPr>
          <w:p w14:paraId="35B3D3B7"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2" w:type="dxa"/>
          </w:tcPr>
          <w:p w14:paraId="4ECDD917"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35386.55</w:t>
            </w:r>
          </w:p>
        </w:tc>
        <w:tc>
          <w:tcPr>
            <w:tcW w:w="2207" w:type="dxa"/>
          </w:tcPr>
          <w:p w14:paraId="4A0E1761"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5153.14</w:t>
            </w:r>
          </w:p>
        </w:tc>
        <w:tc>
          <w:tcPr>
            <w:tcW w:w="683" w:type="dxa"/>
          </w:tcPr>
          <w:p w14:paraId="19A3BDC8"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44" w:type="dxa"/>
            <w:shd w:val="clear" w:color="auto" w:fill="auto"/>
          </w:tcPr>
          <w:p w14:paraId="39B45775" w14:textId="77777777" w:rsidR="009D2EF8" w:rsidRDefault="009D2EF8" w:rsidP="009D2EF8">
            <w:pPr>
              <w:rPr>
                <w:rFonts w:ascii="Times New Roman" w:eastAsia="Times New Roman" w:hAnsi="Times New Roman" w:cs="Times New Roman"/>
                <w:sz w:val="24"/>
                <w:szCs w:val="24"/>
              </w:rPr>
            </w:pPr>
            <w:r>
              <w:rPr>
                <w:rFonts w:ascii="Times New Roman" w:eastAsia="Times New Roman" w:hAnsi="Times New Roman" w:cs="Times New Roman"/>
                <w:sz w:val="24"/>
                <w:szCs w:val="24"/>
              </w:rPr>
              <w:t>35320.40</w:t>
            </w:r>
          </w:p>
        </w:tc>
        <w:tc>
          <w:tcPr>
            <w:tcW w:w="2107" w:type="dxa"/>
            <w:shd w:val="clear" w:color="auto" w:fill="auto"/>
          </w:tcPr>
          <w:p w14:paraId="568BE703"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5143.55</w:t>
            </w:r>
          </w:p>
        </w:tc>
      </w:tr>
      <w:tr w:rsidR="009D2EF8" w14:paraId="3C167128" w14:textId="77777777" w:rsidTr="00E15D24">
        <w:trPr>
          <w:trHeight w:val="645"/>
        </w:trPr>
        <w:tc>
          <w:tcPr>
            <w:tcW w:w="683" w:type="dxa"/>
          </w:tcPr>
          <w:p w14:paraId="02792B8E"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62" w:type="dxa"/>
          </w:tcPr>
          <w:p w14:paraId="7D8891E4"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24083.08</w:t>
            </w:r>
          </w:p>
        </w:tc>
        <w:tc>
          <w:tcPr>
            <w:tcW w:w="2207" w:type="dxa"/>
          </w:tcPr>
          <w:p w14:paraId="7B51D794"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5722.36</w:t>
            </w:r>
          </w:p>
        </w:tc>
        <w:tc>
          <w:tcPr>
            <w:tcW w:w="683" w:type="dxa"/>
          </w:tcPr>
          <w:p w14:paraId="0DC8545C"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44" w:type="dxa"/>
            <w:shd w:val="clear" w:color="auto" w:fill="auto"/>
          </w:tcPr>
          <w:p w14:paraId="5959102F" w14:textId="77777777" w:rsidR="009D2EF8" w:rsidRDefault="009D2EF8" w:rsidP="009D2EF8">
            <w:pPr>
              <w:rPr>
                <w:rFonts w:ascii="Times New Roman" w:eastAsia="Times New Roman" w:hAnsi="Times New Roman" w:cs="Times New Roman"/>
                <w:sz w:val="24"/>
                <w:szCs w:val="24"/>
              </w:rPr>
            </w:pPr>
            <w:r>
              <w:rPr>
                <w:rFonts w:ascii="Times New Roman" w:eastAsia="Times New Roman" w:hAnsi="Times New Roman" w:cs="Times New Roman"/>
                <w:sz w:val="24"/>
                <w:szCs w:val="24"/>
              </w:rPr>
              <w:t>24756.72</w:t>
            </w:r>
          </w:p>
        </w:tc>
        <w:tc>
          <w:tcPr>
            <w:tcW w:w="2107" w:type="dxa"/>
            <w:shd w:val="clear" w:color="auto" w:fill="auto"/>
          </w:tcPr>
          <w:p w14:paraId="48CEAED8"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5711.68</w:t>
            </w:r>
          </w:p>
        </w:tc>
      </w:tr>
      <w:tr w:rsidR="009D2EF8" w14:paraId="26A545F7" w14:textId="77777777" w:rsidTr="00E15D24">
        <w:trPr>
          <w:trHeight w:val="495"/>
        </w:trPr>
        <w:tc>
          <w:tcPr>
            <w:tcW w:w="683" w:type="dxa"/>
          </w:tcPr>
          <w:p w14:paraId="43FFD975"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2" w:type="dxa"/>
          </w:tcPr>
          <w:p w14:paraId="494633BF"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6696.18</w:t>
            </w:r>
          </w:p>
        </w:tc>
        <w:tc>
          <w:tcPr>
            <w:tcW w:w="2207" w:type="dxa"/>
          </w:tcPr>
          <w:p w14:paraId="253C02DA"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550C0">
              <w:rPr>
                <w:rFonts w:ascii="Times New Roman" w:eastAsia="Times New Roman" w:hAnsi="Times New Roman" w:cs="Times New Roman"/>
                <w:sz w:val="24"/>
                <w:szCs w:val="24"/>
              </w:rPr>
              <w:t>696.16</w:t>
            </w:r>
          </w:p>
        </w:tc>
        <w:tc>
          <w:tcPr>
            <w:tcW w:w="683" w:type="dxa"/>
          </w:tcPr>
          <w:p w14:paraId="0A461E38"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44" w:type="dxa"/>
            <w:shd w:val="clear" w:color="auto" w:fill="auto"/>
          </w:tcPr>
          <w:p w14:paraId="3F020696" w14:textId="77777777" w:rsidR="009D2EF8" w:rsidRDefault="009D2EF8" w:rsidP="009D2EF8">
            <w:pPr>
              <w:rPr>
                <w:rFonts w:ascii="Times New Roman" w:eastAsia="Times New Roman" w:hAnsi="Times New Roman" w:cs="Times New Roman"/>
                <w:sz w:val="24"/>
                <w:szCs w:val="24"/>
              </w:rPr>
            </w:pPr>
            <w:r>
              <w:rPr>
                <w:rFonts w:ascii="Times New Roman" w:eastAsia="Times New Roman" w:hAnsi="Times New Roman" w:cs="Times New Roman"/>
                <w:sz w:val="24"/>
                <w:szCs w:val="24"/>
              </w:rPr>
              <w:t>6683.66</w:t>
            </w:r>
          </w:p>
        </w:tc>
        <w:tc>
          <w:tcPr>
            <w:tcW w:w="2107" w:type="dxa"/>
            <w:shd w:val="clear" w:color="auto" w:fill="auto"/>
          </w:tcPr>
          <w:p w14:paraId="4BC383D4" w14:textId="77777777" w:rsidR="009D2EF8" w:rsidRDefault="009D2EF8" w:rsidP="009D2EF8">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6683.71</w:t>
            </w:r>
          </w:p>
        </w:tc>
      </w:tr>
    </w:tbl>
    <w:p w14:paraId="2D79E86D" w14:textId="77777777" w:rsidR="005E51E7" w:rsidRDefault="005E51E7">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Calculation:</w:t>
      </w:r>
      <w:r w:rsidR="009D2EF8">
        <w:rPr>
          <w:rFonts w:ascii="Times New Roman" w:eastAsia="Times New Roman" w:hAnsi="Times New Roman" w:cs="Times New Roman"/>
          <w:sz w:val="24"/>
          <w:szCs w:val="24"/>
        </w:rPr>
        <w:tab/>
      </w:r>
    </w:p>
    <w:p w14:paraId="38D67351" w14:textId="77777777" w:rsidR="009D2EF8" w:rsidRDefault="009D2EF8">
      <w:pPr>
        <w:tabs>
          <w:tab w:val="left" w:pos="1230"/>
        </w:tabs>
        <w:spacing w:line="480" w:lineRule="auto"/>
        <w:rPr>
          <w:rFonts w:ascii="Times New Roman" w:eastAsia="Times New Roman" w:hAnsi="Times New Roman" w:cs="Times New Roman"/>
          <w:sz w:val="24"/>
          <w:szCs w:val="24"/>
        </w:rPr>
      </w:pPr>
    </w:p>
    <w:p w14:paraId="1612BC7A" w14:textId="77777777" w:rsidR="005E51E7" w:rsidRDefault="005E51E7">
      <w:pPr>
        <w:tabs>
          <w:tab w:val="left" w:pos="1230"/>
        </w:tabs>
        <w:spacing w:line="480" w:lineRule="auto"/>
        <w:rPr>
          <w:rFonts w:ascii="Times New Roman" w:eastAsia="Times New Roman" w:hAnsi="Times New Roman" w:cs="Times New Roman"/>
          <w:sz w:val="24"/>
          <w:szCs w:val="24"/>
        </w:rPr>
      </w:pPr>
    </w:p>
    <w:p w14:paraId="67D543D3" w14:textId="77777777" w:rsidR="005E51E7" w:rsidRDefault="005E51E7">
      <w:pPr>
        <w:tabs>
          <w:tab w:val="left" w:pos="1230"/>
        </w:tabs>
        <w:spacing w:line="480" w:lineRule="auto"/>
        <w:rPr>
          <w:rFonts w:ascii="Times New Roman" w:eastAsia="Times New Roman" w:hAnsi="Times New Roman" w:cs="Times New Roman"/>
          <w:sz w:val="24"/>
          <w:szCs w:val="24"/>
        </w:rPr>
      </w:pPr>
    </w:p>
    <w:p w14:paraId="7B97D5A2" w14:textId="77777777" w:rsidR="005E51E7" w:rsidRDefault="005E51E7">
      <w:pPr>
        <w:tabs>
          <w:tab w:val="left" w:pos="1230"/>
        </w:tabs>
        <w:spacing w:line="480" w:lineRule="auto"/>
        <w:rPr>
          <w:rFonts w:ascii="Times New Roman" w:eastAsia="Times New Roman" w:hAnsi="Times New Roman" w:cs="Times New Roman"/>
          <w:sz w:val="24"/>
          <w:szCs w:val="24"/>
        </w:rPr>
      </w:pPr>
    </w:p>
    <w:p w14:paraId="0AEB9BD8" w14:textId="77777777" w:rsidR="005E51E7" w:rsidRDefault="005E51E7">
      <w:pPr>
        <w:tabs>
          <w:tab w:val="left" w:pos="1230"/>
        </w:tabs>
        <w:spacing w:line="480" w:lineRule="auto"/>
        <w:rPr>
          <w:rFonts w:ascii="Times New Roman" w:eastAsia="Times New Roman" w:hAnsi="Times New Roman" w:cs="Times New Roman"/>
          <w:sz w:val="24"/>
          <w:szCs w:val="24"/>
        </w:rPr>
      </w:pPr>
    </w:p>
    <w:p w14:paraId="0BC667D7" w14:textId="77777777" w:rsidR="005E51E7" w:rsidRDefault="005E51E7">
      <w:pPr>
        <w:tabs>
          <w:tab w:val="left" w:pos="1230"/>
        </w:tabs>
        <w:spacing w:line="480" w:lineRule="auto"/>
        <w:rPr>
          <w:rFonts w:ascii="Times New Roman" w:eastAsia="Times New Roman" w:hAnsi="Times New Roman" w:cs="Times New Roman"/>
          <w:sz w:val="24"/>
          <w:szCs w:val="24"/>
        </w:rPr>
      </w:pPr>
    </w:p>
    <w:tbl>
      <w:tblPr>
        <w:tblStyle w:val="a0"/>
        <w:tblpPr w:leftFromText="180" w:rightFromText="180" w:horzAnchor="margin" w:tblpY="123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4E3C24" w14:paraId="37583837" w14:textId="77777777" w:rsidTr="0006591D">
        <w:trPr>
          <w:trHeight w:val="600"/>
        </w:trPr>
        <w:tc>
          <w:tcPr>
            <w:tcW w:w="3116" w:type="dxa"/>
          </w:tcPr>
          <w:p w14:paraId="558A69B0" w14:textId="77777777" w:rsidR="004E3C24" w:rsidRDefault="00187EA9"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Number of Loan Years</w:t>
            </w:r>
          </w:p>
        </w:tc>
        <w:tc>
          <w:tcPr>
            <w:tcW w:w="3117" w:type="dxa"/>
          </w:tcPr>
          <w:p w14:paraId="3A0562D3" w14:textId="77777777" w:rsidR="004E3C24" w:rsidRDefault="00187EA9"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Payments for Car1 ($)</w:t>
            </w:r>
          </w:p>
        </w:tc>
        <w:tc>
          <w:tcPr>
            <w:tcW w:w="3117" w:type="dxa"/>
          </w:tcPr>
          <w:p w14:paraId="7BAD02FA" w14:textId="77777777" w:rsidR="004E3C24" w:rsidRDefault="00187EA9"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Payments for Car 2 ($)</w:t>
            </w:r>
          </w:p>
        </w:tc>
      </w:tr>
      <w:tr w:rsidR="004E3C24" w14:paraId="63128DD1" w14:textId="77777777" w:rsidTr="0006591D">
        <w:trPr>
          <w:trHeight w:val="780"/>
        </w:trPr>
        <w:tc>
          <w:tcPr>
            <w:tcW w:w="3116" w:type="dxa"/>
          </w:tcPr>
          <w:p w14:paraId="4E717883" w14:textId="77777777" w:rsidR="004E3C24" w:rsidRDefault="00187EA9"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17" w:type="dxa"/>
          </w:tcPr>
          <w:p w14:paraId="72290DF5" w14:textId="77777777" w:rsidR="009550C0" w:rsidRDefault="009550C0" w:rsidP="009550C0">
            <w:pPr>
              <w:rPr>
                <w:rFonts w:ascii="Arial" w:hAnsi="Arial" w:cs="Arial"/>
                <w:color w:val="000000"/>
                <w:sz w:val="20"/>
                <w:szCs w:val="20"/>
              </w:rPr>
            </w:pPr>
            <w:r>
              <w:rPr>
                <w:rFonts w:ascii="Arial" w:hAnsi="Arial" w:cs="Arial"/>
                <w:color w:val="000000"/>
                <w:sz w:val="20"/>
                <w:szCs w:val="20"/>
              </w:rPr>
              <w:t>4,640.58</w:t>
            </w:r>
          </w:p>
          <w:p w14:paraId="2C095E13" w14:textId="77777777" w:rsidR="004E3C24" w:rsidRDefault="004E3C24" w:rsidP="0006591D">
            <w:pPr>
              <w:tabs>
                <w:tab w:val="left" w:pos="1230"/>
              </w:tabs>
              <w:spacing w:line="480" w:lineRule="auto"/>
              <w:rPr>
                <w:rFonts w:ascii="Times New Roman" w:eastAsia="Times New Roman" w:hAnsi="Times New Roman" w:cs="Times New Roman"/>
                <w:sz w:val="24"/>
                <w:szCs w:val="24"/>
              </w:rPr>
            </w:pPr>
          </w:p>
        </w:tc>
        <w:tc>
          <w:tcPr>
            <w:tcW w:w="3117" w:type="dxa"/>
          </w:tcPr>
          <w:p w14:paraId="7E6AD24B" w14:textId="77777777" w:rsidR="004E3C24" w:rsidRDefault="007F7A64"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4631.93</w:t>
            </w:r>
          </w:p>
        </w:tc>
      </w:tr>
      <w:tr w:rsidR="004E3C24" w14:paraId="1A3BAAF4" w14:textId="77777777" w:rsidTr="0006591D">
        <w:trPr>
          <w:trHeight w:val="900"/>
        </w:trPr>
        <w:tc>
          <w:tcPr>
            <w:tcW w:w="3116" w:type="dxa"/>
          </w:tcPr>
          <w:p w14:paraId="59D76D75" w14:textId="77777777" w:rsidR="004E3C24" w:rsidRDefault="00187EA9"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7" w:type="dxa"/>
          </w:tcPr>
          <w:p w14:paraId="388EF5E0" w14:textId="77777777" w:rsidR="004E3C24" w:rsidRDefault="009550C0"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5153.14</w:t>
            </w:r>
          </w:p>
        </w:tc>
        <w:tc>
          <w:tcPr>
            <w:tcW w:w="3117" w:type="dxa"/>
          </w:tcPr>
          <w:p w14:paraId="5F7B5A14" w14:textId="77777777" w:rsidR="004E3C24" w:rsidRDefault="007F7A64"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5143.55</w:t>
            </w:r>
          </w:p>
        </w:tc>
      </w:tr>
      <w:tr w:rsidR="004E3C24" w14:paraId="79D4084D" w14:textId="77777777" w:rsidTr="0006591D">
        <w:trPr>
          <w:trHeight w:val="880"/>
        </w:trPr>
        <w:tc>
          <w:tcPr>
            <w:tcW w:w="3116" w:type="dxa"/>
          </w:tcPr>
          <w:p w14:paraId="7E1A0583" w14:textId="77777777" w:rsidR="004E3C24" w:rsidRDefault="00187EA9"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7" w:type="dxa"/>
          </w:tcPr>
          <w:p w14:paraId="47527F9B" w14:textId="77777777" w:rsidR="004E3C24" w:rsidRDefault="009550C0"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5722.36</w:t>
            </w:r>
          </w:p>
        </w:tc>
        <w:tc>
          <w:tcPr>
            <w:tcW w:w="3117" w:type="dxa"/>
          </w:tcPr>
          <w:p w14:paraId="42F63174" w14:textId="77777777" w:rsidR="004E3C24" w:rsidRDefault="007F7A64"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5711.68</w:t>
            </w:r>
          </w:p>
        </w:tc>
      </w:tr>
      <w:tr w:rsidR="004E3C24" w14:paraId="3D8B7830" w14:textId="77777777" w:rsidTr="0006591D">
        <w:trPr>
          <w:trHeight w:val="900"/>
        </w:trPr>
        <w:tc>
          <w:tcPr>
            <w:tcW w:w="3116" w:type="dxa"/>
          </w:tcPr>
          <w:p w14:paraId="564F7805" w14:textId="77777777" w:rsidR="004E3C24" w:rsidRDefault="00187EA9"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14:paraId="41BC3002" w14:textId="77777777" w:rsidR="004E3C24" w:rsidRDefault="009550C0"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550C0">
              <w:rPr>
                <w:rFonts w:ascii="Times New Roman" w:eastAsia="Times New Roman" w:hAnsi="Times New Roman" w:cs="Times New Roman"/>
                <w:sz w:val="24"/>
                <w:szCs w:val="24"/>
              </w:rPr>
              <w:t>696.16</w:t>
            </w:r>
          </w:p>
        </w:tc>
        <w:tc>
          <w:tcPr>
            <w:tcW w:w="3117" w:type="dxa"/>
          </w:tcPr>
          <w:p w14:paraId="6B8A8E8C" w14:textId="77777777" w:rsidR="004E3C24" w:rsidRDefault="007F7A64"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6683.71</w:t>
            </w:r>
          </w:p>
        </w:tc>
      </w:tr>
    </w:tbl>
    <w:p w14:paraId="2A8E8F7F" w14:textId="77777777" w:rsidR="0006591D" w:rsidRDefault="0006591D">
      <w:pPr>
        <w:spacing w:line="480" w:lineRule="auto"/>
        <w:rPr>
          <w:rFonts w:ascii="Times New Roman" w:eastAsia="Times New Roman" w:hAnsi="Times New Roman" w:cs="Times New Roman"/>
          <w:sz w:val="24"/>
          <w:szCs w:val="24"/>
        </w:rPr>
      </w:pPr>
    </w:p>
    <w:p w14:paraId="3A23CE9C" w14:textId="77777777" w:rsidR="009D2EF8" w:rsidRDefault="009D2EF8">
      <w:pPr>
        <w:spacing w:line="480" w:lineRule="auto"/>
        <w:rPr>
          <w:rFonts w:ascii="Times New Roman" w:eastAsia="Times New Roman" w:hAnsi="Times New Roman" w:cs="Times New Roman"/>
          <w:sz w:val="24"/>
          <w:szCs w:val="24"/>
        </w:rPr>
      </w:pPr>
    </w:p>
    <w:p w14:paraId="0AB9F77D" w14:textId="77777777" w:rsidR="009D2EF8" w:rsidRDefault="009D2EF8">
      <w:pPr>
        <w:spacing w:line="480" w:lineRule="auto"/>
        <w:rPr>
          <w:rFonts w:ascii="Times New Roman" w:eastAsia="Times New Roman" w:hAnsi="Times New Roman" w:cs="Times New Roman"/>
          <w:sz w:val="24"/>
          <w:szCs w:val="24"/>
        </w:rPr>
      </w:pPr>
    </w:p>
    <w:p w14:paraId="1B582E76" w14:textId="77777777" w:rsidR="0006591D" w:rsidRDefault="0006591D">
      <w:pPr>
        <w:spacing w:line="480" w:lineRule="auto"/>
        <w:rPr>
          <w:rFonts w:ascii="Times New Roman" w:eastAsia="Times New Roman" w:hAnsi="Times New Roman" w:cs="Times New Roman"/>
          <w:sz w:val="24"/>
          <w:szCs w:val="24"/>
        </w:rPr>
      </w:pPr>
    </w:p>
    <w:p w14:paraId="20FB1340"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these results, why some are higher than others from the same car</w:t>
      </w:r>
    </w:p>
    <w:p w14:paraId="5B1E426F" w14:textId="3ABEB985" w:rsidR="0006591D" w:rsidRDefault="0006591D" w:rsidP="009D2E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illustrates an increase in the value of loan payments for both cars in each of the 4 periods.</w:t>
      </w:r>
      <w:r w:rsidR="005725B9">
        <w:rPr>
          <w:rFonts w:ascii="Times New Roman" w:eastAsia="Times New Roman" w:hAnsi="Times New Roman" w:cs="Times New Roman"/>
          <w:sz w:val="24"/>
          <w:szCs w:val="24"/>
        </w:rPr>
        <w:t xml:space="preserve"> This difference in values</w:t>
      </w:r>
      <w:r>
        <w:rPr>
          <w:rFonts w:ascii="Times New Roman" w:eastAsia="Times New Roman" w:hAnsi="Times New Roman" w:cs="Times New Roman"/>
          <w:sz w:val="24"/>
          <w:szCs w:val="24"/>
        </w:rPr>
        <w:t xml:space="preserve"> </w:t>
      </w:r>
      <w:r w:rsidR="005725B9">
        <w:rPr>
          <w:rFonts w:ascii="Times New Roman" w:eastAsia="Times New Roman" w:hAnsi="Times New Roman" w:cs="Times New Roman"/>
          <w:sz w:val="24"/>
          <w:szCs w:val="24"/>
        </w:rPr>
        <w:t>is because the interest paid lowers and the principle increases over till the loan’s maturity.</w:t>
      </w:r>
      <w:r>
        <w:rPr>
          <w:rFonts w:ascii="Times New Roman" w:eastAsia="Times New Roman" w:hAnsi="Times New Roman" w:cs="Times New Roman"/>
          <w:sz w:val="24"/>
          <w:szCs w:val="24"/>
        </w:rPr>
        <w:t xml:space="preserve"> This leads to increasing loan payments as the loan period increases further from 3 to 10 years for both cars.</w:t>
      </w:r>
    </w:p>
    <w:p w14:paraId="32E78167" w14:textId="77777777" w:rsidR="004E3C24" w:rsidRDefault="004E3C24">
      <w:pPr>
        <w:spacing w:line="480" w:lineRule="auto"/>
        <w:rPr>
          <w:rFonts w:ascii="Times New Roman" w:eastAsia="Times New Roman" w:hAnsi="Times New Roman" w:cs="Times New Roman"/>
          <w:sz w:val="24"/>
          <w:szCs w:val="24"/>
        </w:rPr>
      </w:pPr>
    </w:p>
    <w:p w14:paraId="765C2787" w14:textId="77777777" w:rsidR="004E3C24" w:rsidRPr="007C772F" w:rsidRDefault="00187EA9">
      <w:pPr>
        <w:spacing w:line="480" w:lineRule="auto"/>
        <w:rPr>
          <w:rFonts w:ascii="Times New Roman" w:eastAsia="Times New Roman" w:hAnsi="Times New Roman" w:cs="Times New Roman"/>
          <w:b/>
          <w:sz w:val="24"/>
          <w:szCs w:val="24"/>
        </w:rPr>
      </w:pPr>
      <w:r w:rsidRPr="007C772F">
        <w:rPr>
          <w:rFonts w:ascii="Times New Roman" w:eastAsia="Times New Roman" w:hAnsi="Times New Roman" w:cs="Times New Roman"/>
          <w:b/>
          <w:sz w:val="24"/>
          <w:szCs w:val="24"/>
        </w:rPr>
        <w:t>Q5: Write the total amount of interest that y</w:t>
      </w:r>
      <w:r w:rsidR="0006591D" w:rsidRPr="007C772F">
        <w:rPr>
          <w:rFonts w:ascii="Times New Roman" w:eastAsia="Times New Roman" w:hAnsi="Times New Roman" w:cs="Times New Roman"/>
          <w:b/>
          <w:sz w:val="24"/>
          <w:szCs w:val="24"/>
        </w:rPr>
        <w:t>ou have to pay for each of the 4</w:t>
      </w:r>
      <w:r w:rsidRPr="007C772F">
        <w:rPr>
          <w:rFonts w:ascii="Times New Roman" w:eastAsia="Times New Roman" w:hAnsi="Times New Roman" w:cs="Times New Roman"/>
          <w:b/>
          <w:sz w:val="24"/>
          <w:szCs w:val="24"/>
        </w:rPr>
        <w:t xml:space="preserve"> situations described above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4E3C24" w14:paraId="4D28CFE5" w14:textId="77777777">
        <w:tc>
          <w:tcPr>
            <w:tcW w:w="3116" w:type="dxa"/>
          </w:tcPr>
          <w:p w14:paraId="48656173" w14:textId="77777777" w:rsidR="004E3C24" w:rsidRDefault="00187EA9">
            <w:pPr>
              <w:spacing w:line="48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Number of Loan Years</w:t>
            </w:r>
          </w:p>
        </w:tc>
        <w:tc>
          <w:tcPr>
            <w:tcW w:w="3117" w:type="dxa"/>
          </w:tcPr>
          <w:p w14:paraId="745858E8"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of interest for car 1 ($)</w:t>
            </w:r>
          </w:p>
        </w:tc>
        <w:tc>
          <w:tcPr>
            <w:tcW w:w="3117" w:type="dxa"/>
          </w:tcPr>
          <w:p w14:paraId="7C57BE34"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of interest for car 2 ($)</w:t>
            </w:r>
          </w:p>
        </w:tc>
      </w:tr>
      <w:tr w:rsidR="007F7A64" w14:paraId="13068598" w14:textId="77777777">
        <w:trPr>
          <w:trHeight w:val="1080"/>
        </w:trPr>
        <w:tc>
          <w:tcPr>
            <w:tcW w:w="3116" w:type="dxa"/>
          </w:tcPr>
          <w:p w14:paraId="31BC5989" w14:textId="77777777" w:rsidR="007F7A64" w:rsidRDefault="007F7A64" w:rsidP="007F7A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17" w:type="dxa"/>
          </w:tcPr>
          <w:p w14:paraId="21C3B257" w14:textId="77777777" w:rsidR="007F7A64" w:rsidRDefault="007F7A64" w:rsidP="007F7A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2247.54</w:t>
            </w:r>
          </w:p>
        </w:tc>
        <w:tc>
          <w:tcPr>
            <w:tcW w:w="3117" w:type="dxa"/>
          </w:tcPr>
          <w:p w14:paraId="6B9D77B7" w14:textId="77777777" w:rsidR="007F7A64" w:rsidRDefault="00E15D24" w:rsidP="007F7A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2243.35</w:t>
            </w:r>
          </w:p>
        </w:tc>
      </w:tr>
      <w:tr w:rsidR="007F7A64" w14:paraId="43C1946B" w14:textId="77777777">
        <w:trPr>
          <w:trHeight w:val="1060"/>
        </w:trPr>
        <w:tc>
          <w:tcPr>
            <w:tcW w:w="3116" w:type="dxa"/>
          </w:tcPr>
          <w:p w14:paraId="7C3FD116" w14:textId="77777777" w:rsidR="007F7A64" w:rsidRDefault="007F7A64" w:rsidP="007F7A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7" w:type="dxa"/>
          </w:tcPr>
          <w:p w14:paraId="37453406" w14:textId="77777777" w:rsidR="007F7A64" w:rsidRDefault="007F7A64" w:rsidP="007F7A64">
            <w:pPr>
              <w:tabs>
                <w:tab w:val="center" w:pos="145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1734.98</w:t>
            </w:r>
          </w:p>
        </w:tc>
        <w:tc>
          <w:tcPr>
            <w:tcW w:w="3117" w:type="dxa"/>
          </w:tcPr>
          <w:p w14:paraId="74E9ADE8" w14:textId="77777777" w:rsidR="007F7A64" w:rsidRDefault="00E15D24" w:rsidP="007F7A64">
            <w:pPr>
              <w:tabs>
                <w:tab w:val="center" w:pos="145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1731.73</w:t>
            </w:r>
          </w:p>
        </w:tc>
      </w:tr>
      <w:tr w:rsidR="007F7A64" w14:paraId="49DB596E" w14:textId="77777777">
        <w:trPr>
          <w:trHeight w:val="1200"/>
        </w:trPr>
        <w:tc>
          <w:tcPr>
            <w:tcW w:w="3116" w:type="dxa"/>
          </w:tcPr>
          <w:p w14:paraId="74679F84" w14:textId="77777777" w:rsidR="007F7A64" w:rsidRDefault="007F7A64" w:rsidP="007F7A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7" w:type="dxa"/>
          </w:tcPr>
          <w:p w14:paraId="465F7234" w14:textId="77777777" w:rsidR="007F7A64" w:rsidRDefault="007F7A64" w:rsidP="007F7A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1165.76</w:t>
            </w:r>
          </w:p>
        </w:tc>
        <w:tc>
          <w:tcPr>
            <w:tcW w:w="3117" w:type="dxa"/>
          </w:tcPr>
          <w:p w14:paraId="56AD1A6B" w14:textId="77777777" w:rsidR="007F7A64" w:rsidRDefault="00E15D24" w:rsidP="007F7A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1163.60</w:t>
            </w:r>
          </w:p>
        </w:tc>
      </w:tr>
      <w:tr w:rsidR="004E3C24" w14:paraId="4ECEB188" w14:textId="77777777">
        <w:trPr>
          <w:trHeight w:val="1100"/>
        </w:trPr>
        <w:tc>
          <w:tcPr>
            <w:tcW w:w="3116" w:type="dxa"/>
          </w:tcPr>
          <w:p w14:paraId="7F02B3A3"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14:paraId="25B27CE3" w14:textId="77777777" w:rsidR="004E3C24" w:rsidRDefault="007F7A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191.96</w:t>
            </w:r>
          </w:p>
        </w:tc>
        <w:tc>
          <w:tcPr>
            <w:tcW w:w="3117" w:type="dxa"/>
          </w:tcPr>
          <w:p w14:paraId="4B6DCFEE" w14:textId="77777777" w:rsidR="004E3C24" w:rsidRDefault="00E15D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191.57</w:t>
            </w:r>
          </w:p>
        </w:tc>
      </w:tr>
    </w:tbl>
    <w:p w14:paraId="6A7D809A" w14:textId="77777777" w:rsidR="004E3C24" w:rsidRDefault="004E3C24">
      <w:pPr>
        <w:spacing w:line="480" w:lineRule="auto"/>
        <w:rPr>
          <w:rFonts w:ascii="Times New Roman" w:eastAsia="Times New Roman" w:hAnsi="Times New Roman" w:cs="Times New Roman"/>
          <w:sz w:val="24"/>
          <w:szCs w:val="24"/>
        </w:rPr>
      </w:pPr>
    </w:p>
    <w:tbl>
      <w:tblPr>
        <w:tblpPr w:leftFromText="180" w:rightFromText="180" w:vertAnchor="text" w:tblpX="31"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560"/>
        <w:gridCol w:w="2175"/>
        <w:gridCol w:w="683"/>
        <w:gridCol w:w="1428"/>
        <w:gridCol w:w="2277"/>
      </w:tblGrid>
      <w:tr w:rsidR="00FC629C" w14:paraId="04B97071" w14:textId="77777777" w:rsidTr="00E15D24">
        <w:trPr>
          <w:trHeight w:val="405"/>
        </w:trPr>
        <w:tc>
          <w:tcPr>
            <w:tcW w:w="629" w:type="dxa"/>
          </w:tcPr>
          <w:p w14:paraId="6BBB77BF"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560" w:type="dxa"/>
          </w:tcPr>
          <w:p w14:paraId="11EDD87F"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 car 1 ($)</w:t>
            </w:r>
          </w:p>
        </w:tc>
        <w:tc>
          <w:tcPr>
            <w:tcW w:w="2175" w:type="dxa"/>
          </w:tcPr>
          <w:p w14:paraId="6C972839"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car 1($)</w:t>
            </w:r>
          </w:p>
        </w:tc>
        <w:tc>
          <w:tcPr>
            <w:tcW w:w="683" w:type="dxa"/>
            <w:shd w:val="clear" w:color="auto" w:fill="auto"/>
          </w:tcPr>
          <w:p w14:paraId="7DEEF35C" w14:textId="77777777" w:rsidR="00FC629C" w:rsidRDefault="00FC629C"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428" w:type="dxa"/>
            <w:shd w:val="clear" w:color="auto" w:fill="auto"/>
          </w:tcPr>
          <w:p w14:paraId="52FB1CE9" w14:textId="77777777" w:rsidR="00FC629C" w:rsidRDefault="00FC629C"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 car 2 ($)</w:t>
            </w:r>
          </w:p>
        </w:tc>
        <w:tc>
          <w:tcPr>
            <w:tcW w:w="2277" w:type="dxa"/>
            <w:shd w:val="clear" w:color="auto" w:fill="auto"/>
          </w:tcPr>
          <w:p w14:paraId="069106AB" w14:textId="77777777" w:rsidR="00FC629C" w:rsidRDefault="00FC629C"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car 2 ($)</w:t>
            </w:r>
          </w:p>
        </w:tc>
      </w:tr>
      <w:tr w:rsidR="00FC629C" w14:paraId="24A05691" w14:textId="77777777" w:rsidTr="00E15D24">
        <w:trPr>
          <w:trHeight w:val="1110"/>
        </w:trPr>
        <w:tc>
          <w:tcPr>
            <w:tcW w:w="629" w:type="dxa"/>
          </w:tcPr>
          <w:p w14:paraId="591B59DE"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560" w:type="dxa"/>
          </w:tcPr>
          <w:p w14:paraId="09538A0B"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44917.28</w:t>
            </w:r>
          </w:p>
        </w:tc>
        <w:tc>
          <w:tcPr>
            <w:tcW w:w="2175" w:type="dxa"/>
          </w:tcPr>
          <w:p w14:paraId="64E38D27" w14:textId="77777777" w:rsidR="00FC629C" w:rsidRDefault="00FC629C" w:rsidP="00FC629C">
            <w:pPr>
              <w:tabs>
                <w:tab w:val="left" w:pos="1230"/>
              </w:tabs>
              <w:spacing w:line="48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44917*5.25%=2247.54</m:t>
                </m:r>
              </m:oMath>
            </m:oMathPara>
          </w:p>
        </w:tc>
        <w:tc>
          <w:tcPr>
            <w:tcW w:w="683" w:type="dxa"/>
            <w:shd w:val="clear" w:color="auto" w:fill="auto"/>
          </w:tcPr>
          <w:p w14:paraId="08AB041D" w14:textId="77777777" w:rsidR="00FC629C" w:rsidRDefault="00FC629C"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428" w:type="dxa"/>
            <w:shd w:val="clear" w:color="auto" w:fill="auto"/>
          </w:tcPr>
          <w:p w14:paraId="23C97214" w14:textId="77777777" w:rsidR="00FC629C" w:rsidRDefault="00E15D24"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44833.32</w:t>
            </w:r>
          </w:p>
        </w:tc>
        <w:tc>
          <w:tcPr>
            <w:tcW w:w="2277" w:type="dxa"/>
            <w:shd w:val="clear" w:color="auto" w:fill="auto"/>
          </w:tcPr>
          <w:p w14:paraId="022A1CD2" w14:textId="77777777" w:rsidR="00FC629C" w:rsidRDefault="00E15D24" w:rsidP="00FC629C">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44833.32*5.25%=2243.35</m:t>
                </m:r>
              </m:oMath>
            </m:oMathPara>
          </w:p>
        </w:tc>
      </w:tr>
      <w:tr w:rsidR="00FC629C" w14:paraId="3DD449FE" w14:textId="77777777" w:rsidTr="00E15D24">
        <w:trPr>
          <w:trHeight w:val="945"/>
        </w:trPr>
        <w:tc>
          <w:tcPr>
            <w:tcW w:w="629" w:type="dxa"/>
          </w:tcPr>
          <w:p w14:paraId="3625CDF3"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560" w:type="dxa"/>
          </w:tcPr>
          <w:p w14:paraId="635AA284"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35386.55</w:t>
            </w:r>
          </w:p>
        </w:tc>
        <w:tc>
          <w:tcPr>
            <w:tcW w:w="2175" w:type="dxa"/>
          </w:tcPr>
          <w:p w14:paraId="2719877C" w14:textId="77777777" w:rsidR="00FC629C" w:rsidRDefault="00FC629C" w:rsidP="00FC629C">
            <w:pPr>
              <w:tabs>
                <w:tab w:val="left" w:pos="1230"/>
              </w:tabs>
              <w:spacing w:line="48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35386.55</m:t>
                </m:r>
                <m:r>
                  <w:rPr>
                    <w:rFonts w:ascii="Cambria Math" w:eastAsia="Times New Roman" w:hAnsi="Cambria Math" w:cs="Times New Roman"/>
                    <w:sz w:val="24"/>
                    <w:szCs w:val="24"/>
                  </w:rPr>
                  <m:t>*5.25%=1734.98</m:t>
                </m:r>
              </m:oMath>
            </m:oMathPara>
          </w:p>
        </w:tc>
        <w:tc>
          <w:tcPr>
            <w:tcW w:w="683" w:type="dxa"/>
            <w:shd w:val="clear" w:color="auto" w:fill="auto"/>
          </w:tcPr>
          <w:p w14:paraId="196F583F" w14:textId="77777777" w:rsidR="00FC629C" w:rsidRDefault="00FC629C"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428" w:type="dxa"/>
            <w:shd w:val="clear" w:color="auto" w:fill="auto"/>
          </w:tcPr>
          <w:p w14:paraId="5F992534" w14:textId="77777777" w:rsidR="00FC629C" w:rsidRDefault="00E15D24"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35320.40</w:t>
            </w:r>
          </w:p>
        </w:tc>
        <w:tc>
          <w:tcPr>
            <w:tcW w:w="2277" w:type="dxa"/>
            <w:shd w:val="clear" w:color="auto" w:fill="auto"/>
          </w:tcPr>
          <w:p w14:paraId="11351E33" w14:textId="77777777" w:rsidR="00FC629C" w:rsidRDefault="00E15D24" w:rsidP="00E15D24">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35230.40*5.25%=5143.55</m:t>
                </m:r>
              </m:oMath>
            </m:oMathPara>
          </w:p>
        </w:tc>
      </w:tr>
      <w:tr w:rsidR="00FC629C" w14:paraId="7ECD65EC" w14:textId="77777777" w:rsidTr="00E15D24">
        <w:trPr>
          <w:trHeight w:val="645"/>
        </w:trPr>
        <w:tc>
          <w:tcPr>
            <w:tcW w:w="629" w:type="dxa"/>
          </w:tcPr>
          <w:p w14:paraId="14276959"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560" w:type="dxa"/>
          </w:tcPr>
          <w:p w14:paraId="4701272A"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24083.08</w:t>
            </w:r>
          </w:p>
        </w:tc>
        <w:tc>
          <w:tcPr>
            <w:tcW w:w="2175" w:type="dxa"/>
          </w:tcPr>
          <w:p w14:paraId="12485A11" w14:textId="77777777" w:rsidR="00FC629C" w:rsidRDefault="00FC629C" w:rsidP="00FC629C">
            <w:pPr>
              <w:tabs>
                <w:tab w:val="left" w:pos="1230"/>
              </w:tabs>
              <w:spacing w:line="48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24083.08*5.25%=165.76</m:t>
                </m:r>
              </m:oMath>
            </m:oMathPara>
          </w:p>
        </w:tc>
        <w:tc>
          <w:tcPr>
            <w:tcW w:w="683" w:type="dxa"/>
            <w:shd w:val="clear" w:color="auto" w:fill="auto"/>
          </w:tcPr>
          <w:p w14:paraId="7CB3EF8D" w14:textId="77777777" w:rsidR="00FC629C" w:rsidRDefault="00FC629C"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428" w:type="dxa"/>
            <w:shd w:val="clear" w:color="auto" w:fill="auto"/>
          </w:tcPr>
          <w:p w14:paraId="1DF9E8F7" w14:textId="77777777" w:rsidR="00FC629C" w:rsidRDefault="00E15D24"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24756.72</w:t>
            </w:r>
          </w:p>
        </w:tc>
        <w:tc>
          <w:tcPr>
            <w:tcW w:w="2277" w:type="dxa"/>
            <w:shd w:val="clear" w:color="auto" w:fill="auto"/>
          </w:tcPr>
          <w:p w14:paraId="176AFF36" w14:textId="77777777" w:rsidR="00FC629C" w:rsidRDefault="00E15D24" w:rsidP="00FC629C">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24756.72*5.25%=1163.60</m:t>
                </m:r>
              </m:oMath>
            </m:oMathPara>
          </w:p>
        </w:tc>
      </w:tr>
      <w:tr w:rsidR="00FC629C" w14:paraId="5C82FF67" w14:textId="77777777" w:rsidTr="00E15D24">
        <w:trPr>
          <w:trHeight w:val="495"/>
        </w:trPr>
        <w:tc>
          <w:tcPr>
            <w:tcW w:w="629" w:type="dxa"/>
          </w:tcPr>
          <w:p w14:paraId="28CC0E7D"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0" w:type="dxa"/>
          </w:tcPr>
          <w:p w14:paraId="37549FB6" w14:textId="77777777" w:rsidR="00FC629C" w:rsidRDefault="00FC629C" w:rsidP="00FC629C">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6696.18</w:t>
            </w:r>
          </w:p>
        </w:tc>
        <w:tc>
          <w:tcPr>
            <w:tcW w:w="2175" w:type="dxa"/>
          </w:tcPr>
          <w:p w14:paraId="447FDBD7" w14:textId="77777777" w:rsidR="00FC629C" w:rsidRDefault="00FC629C" w:rsidP="00FC629C">
            <w:pPr>
              <w:tabs>
                <w:tab w:val="left" w:pos="1230"/>
              </w:tabs>
              <w:spacing w:line="48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6696.18*5.25%=191.96</m:t>
                </m:r>
              </m:oMath>
            </m:oMathPara>
          </w:p>
        </w:tc>
        <w:tc>
          <w:tcPr>
            <w:tcW w:w="683" w:type="dxa"/>
            <w:shd w:val="clear" w:color="auto" w:fill="auto"/>
          </w:tcPr>
          <w:p w14:paraId="78218EF5" w14:textId="77777777" w:rsidR="00FC629C" w:rsidRDefault="00FC629C"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1428" w:type="dxa"/>
            <w:shd w:val="clear" w:color="auto" w:fill="auto"/>
          </w:tcPr>
          <w:p w14:paraId="3A7654A0" w14:textId="77777777" w:rsidR="00FC629C" w:rsidRDefault="00E15D24" w:rsidP="00FC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6683.66</w:t>
            </w:r>
          </w:p>
        </w:tc>
        <w:tc>
          <w:tcPr>
            <w:tcW w:w="2277" w:type="dxa"/>
            <w:shd w:val="clear" w:color="auto" w:fill="auto"/>
          </w:tcPr>
          <w:p w14:paraId="68994F45" w14:textId="77777777" w:rsidR="00FC629C" w:rsidRDefault="00E15D24" w:rsidP="00FC629C">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6683.66*5.25%=191.57</m:t>
                </m:r>
              </m:oMath>
            </m:oMathPara>
          </w:p>
        </w:tc>
      </w:tr>
    </w:tbl>
    <w:p w14:paraId="288CFD7E" w14:textId="77777777" w:rsidR="0006591D" w:rsidRDefault="0006591D" w:rsidP="0006591D">
      <w:pPr>
        <w:tabs>
          <w:tab w:val="left" w:pos="123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Calculation:</w:t>
      </w:r>
    </w:p>
    <w:p w14:paraId="43E593E7" w14:textId="77777777" w:rsidR="0006591D" w:rsidRDefault="0006591D">
      <w:pPr>
        <w:spacing w:line="480" w:lineRule="auto"/>
        <w:rPr>
          <w:rFonts w:ascii="Times New Roman" w:eastAsia="Times New Roman" w:hAnsi="Times New Roman" w:cs="Times New Roman"/>
          <w:sz w:val="24"/>
          <w:szCs w:val="24"/>
        </w:rPr>
      </w:pPr>
    </w:p>
    <w:p w14:paraId="5967E98C" w14:textId="77777777" w:rsidR="0006591D" w:rsidRDefault="0006591D">
      <w:pPr>
        <w:spacing w:line="480" w:lineRule="auto"/>
        <w:rPr>
          <w:rFonts w:ascii="Times New Roman" w:eastAsia="Times New Roman" w:hAnsi="Times New Roman" w:cs="Times New Roman"/>
          <w:sz w:val="24"/>
          <w:szCs w:val="24"/>
        </w:rPr>
      </w:pPr>
    </w:p>
    <w:p w14:paraId="02777788" w14:textId="77777777" w:rsidR="0006591D" w:rsidRDefault="0006591D">
      <w:pPr>
        <w:spacing w:line="480" w:lineRule="auto"/>
        <w:rPr>
          <w:rFonts w:ascii="Times New Roman" w:eastAsia="Times New Roman" w:hAnsi="Times New Roman" w:cs="Times New Roman"/>
          <w:sz w:val="24"/>
          <w:szCs w:val="24"/>
        </w:rPr>
      </w:pPr>
    </w:p>
    <w:p w14:paraId="3C313D73" w14:textId="77777777" w:rsidR="0006591D" w:rsidRDefault="0006591D">
      <w:pPr>
        <w:spacing w:line="480" w:lineRule="auto"/>
        <w:rPr>
          <w:rFonts w:ascii="Times New Roman" w:eastAsia="Times New Roman" w:hAnsi="Times New Roman" w:cs="Times New Roman"/>
          <w:sz w:val="24"/>
          <w:szCs w:val="24"/>
        </w:rPr>
      </w:pPr>
    </w:p>
    <w:p w14:paraId="480F4297" w14:textId="77777777" w:rsidR="0006591D" w:rsidRDefault="0006591D">
      <w:pPr>
        <w:spacing w:line="480" w:lineRule="auto"/>
        <w:rPr>
          <w:rFonts w:ascii="Times New Roman" w:eastAsia="Times New Roman" w:hAnsi="Times New Roman" w:cs="Times New Roman"/>
          <w:sz w:val="24"/>
          <w:szCs w:val="24"/>
        </w:rPr>
      </w:pPr>
    </w:p>
    <w:p w14:paraId="0C7A7539" w14:textId="77777777" w:rsidR="0006591D" w:rsidRDefault="0006591D">
      <w:pPr>
        <w:spacing w:line="480" w:lineRule="auto"/>
        <w:rPr>
          <w:rFonts w:ascii="Times New Roman" w:eastAsia="Times New Roman" w:hAnsi="Times New Roman" w:cs="Times New Roman"/>
          <w:sz w:val="24"/>
          <w:szCs w:val="24"/>
        </w:rPr>
      </w:pPr>
    </w:p>
    <w:p w14:paraId="50EFC16E" w14:textId="77777777" w:rsidR="00D3110C" w:rsidRDefault="00D3110C">
      <w:pPr>
        <w:spacing w:line="480" w:lineRule="auto"/>
        <w:rPr>
          <w:rFonts w:ascii="Times New Roman" w:eastAsia="Times New Roman" w:hAnsi="Times New Roman" w:cs="Times New Roman"/>
          <w:sz w:val="24"/>
          <w:szCs w:val="24"/>
        </w:rPr>
      </w:pPr>
    </w:p>
    <w:p w14:paraId="18DC7BDE" w14:textId="77777777" w:rsidR="00D3110C" w:rsidRDefault="00D3110C">
      <w:pPr>
        <w:spacing w:line="480" w:lineRule="auto"/>
        <w:rPr>
          <w:rFonts w:ascii="Times New Roman" w:eastAsia="Times New Roman" w:hAnsi="Times New Roman" w:cs="Times New Roman"/>
          <w:sz w:val="24"/>
          <w:szCs w:val="24"/>
        </w:rPr>
      </w:pPr>
    </w:p>
    <w:p w14:paraId="5D88C47F" w14:textId="77777777" w:rsidR="00D3110C" w:rsidRDefault="00D3110C">
      <w:pPr>
        <w:spacing w:line="480" w:lineRule="auto"/>
        <w:rPr>
          <w:rFonts w:ascii="Times New Roman" w:eastAsia="Times New Roman" w:hAnsi="Times New Roman" w:cs="Times New Roman"/>
          <w:sz w:val="24"/>
          <w:szCs w:val="24"/>
        </w:rPr>
      </w:pPr>
    </w:p>
    <w:p w14:paraId="62E71599" w14:textId="77777777" w:rsidR="00D3110C" w:rsidRDefault="00D3110C">
      <w:pPr>
        <w:spacing w:line="480" w:lineRule="auto"/>
        <w:rPr>
          <w:rFonts w:ascii="Times New Roman" w:eastAsia="Times New Roman" w:hAnsi="Times New Roman" w:cs="Times New Roman"/>
          <w:sz w:val="24"/>
          <w:szCs w:val="24"/>
        </w:rPr>
      </w:pPr>
    </w:p>
    <w:p w14:paraId="56348A23" w14:textId="77777777" w:rsidR="0006591D"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Compare these results, why some are higher than others from the same car?</w:t>
      </w:r>
    </w:p>
    <w:p w14:paraId="38A44EB6" w14:textId="77777777" w:rsidR="009550C0" w:rsidRDefault="009550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of interest paid over the years will decrease as the principal increases. At first year interest is high because principal paid on the loan is less. As more and more of the loan is paid off, the interest shrinks and keeps on decreasing till the loans maturity.</w:t>
      </w:r>
    </w:p>
    <w:p w14:paraId="126C6879" w14:textId="77777777" w:rsidR="004E3C24" w:rsidRDefault="004E3C24">
      <w:pPr>
        <w:spacing w:line="480" w:lineRule="auto"/>
        <w:rPr>
          <w:rFonts w:ascii="Times New Roman" w:eastAsia="Times New Roman" w:hAnsi="Times New Roman" w:cs="Times New Roman"/>
          <w:sz w:val="24"/>
          <w:szCs w:val="24"/>
        </w:rPr>
      </w:pPr>
    </w:p>
    <w:p w14:paraId="63F0A0F4" w14:textId="77777777" w:rsidR="004E3C24" w:rsidRPr="007C772F" w:rsidRDefault="00187EA9">
      <w:pPr>
        <w:spacing w:line="480" w:lineRule="auto"/>
        <w:rPr>
          <w:rFonts w:ascii="Times New Roman" w:eastAsia="Times New Roman" w:hAnsi="Times New Roman" w:cs="Times New Roman"/>
          <w:b/>
          <w:sz w:val="24"/>
          <w:szCs w:val="24"/>
        </w:rPr>
      </w:pPr>
      <w:r w:rsidRPr="007C772F">
        <w:rPr>
          <w:rFonts w:ascii="Times New Roman" w:eastAsia="Times New Roman" w:hAnsi="Times New Roman" w:cs="Times New Roman"/>
          <w:b/>
          <w:sz w:val="24"/>
          <w:szCs w:val="24"/>
        </w:rPr>
        <w:t>Q6: Assuming that you will take a 10 year long loan on your car, complete the following table with the amount of principal left after each year (look at the balance value).</w:t>
      </w:r>
    </w:p>
    <w:tbl>
      <w:tblPr>
        <w:tblStyle w:val="a2"/>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E3C24" w14:paraId="0C0409AA" w14:textId="77777777">
        <w:tc>
          <w:tcPr>
            <w:tcW w:w="3120" w:type="dxa"/>
          </w:tcPr>
          <w:p w14:paraId="215B96EC"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3120" w:type="dxa"/>
          </w:tcPr>
          <w:p w14:paraId="51B98CE3"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 left (Balance for ) Car 1($)</w:t>
            </w:r>
          </w:p>
        </w:tc>
        <w:tc>
          <w:tcPr>
            <w:tcW w:w="3120" w:type="dxa"/>
          </w:tcPr>
          <w:p w14:paraId="565EC04C"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left (Balance for)  Car 2 ($)</w:t>
            </w:r>
          </w:p>
        </w:tc>
      </w:tr>
      <w:tr w:rsidR="004E3C24" w14:paraId="72D89FBA" w14:textId="77777777">
        <w:tc>
          <w:tcPr>
            <w:tcW w:w="3120" w:type="dxa"/>
          </w:tcPr>
          <w:p w14:paraId="11F3815F"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20" w:type="dxa"/>
          </w:tcPr>
          <w:p w14:paraId="45B6DF58" w14:textId="77777777" w:rsidR="004E3C24" w:rsidRDefault="007F7A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53500</w:t>
            </w:r>
          </w:p>
        </w:tc>
        <w:tc>
          <w:tcPr>
            <w:tcW w:w="3120" w:type="dxa"/>
          </w:tcPr>
          <w:p w14:paraId="13A317E6" w14:textId="77777777" w:rsidR="004E3C24" w:rsidRDefault="007F7A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53400</w:t>
            </w:r>
          </w:p>
        </w:tc>
      </w:tr>
      <w:tr w:rsidR="004E3C24" w14:paraId="55D0CC8E" w14:textId="77777777">
        <w:tc>
          <w:tcPr>
            <w:tcW w:w="3120" w:type="dxa"/>
          </w:tcPr>
          <w:p w14:paraId="7B74A637"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0" w:type="dxa"/>
          </w:tcPr>
          <w:p w14:paraId="451991BA"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53500-2709.13-</w:t>
            </w:r>
            <w:r w:rsidR="009D2EF8">
              <w:rPr>
                <w:rFonts w:ascii="Times New Roman" w:eastAsia="Times New Roman" w:hAnsi="Times New Roman" w:cs="Times New Roman"/>
                <w:sz w:val="24"/>
                <w:szCs w:val="24"/>
              </w:rPr>
              <w:t>4178.99</w:t>
            </w:r>
            <w:r>
              <w:rPr>
                <w:rFonts w:ascii="Times New Roman" w:eastAsia="Times New Roman" w:hAnsi="Times New Roman" w:cs="Times New Roman"/>
                <w:sz w:val="24"/>
                <w:szCs w:val="24"/>
              </w:rPr>
              <w:t xml:space="preserve"> = 49321.02</w:t>
            </w:r>
          </w:p>
        </w:tc>
        <w:tc>
          <w:tcPr>
            <w:tcW w:w="3120" w:type="dxa"/>
          </w:tcPr>
          <w:p w14:paraId="00F86F41" w14:textId="77777777" w:rsidR="004E3C24" w:rsidRDefault="00D75199" w:rsidP="009D2E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53400-2704.08-</w:t>
            </w:r>
            <w:r w:rsidR="009D2EF8">
              <w:rPr>
                <w:rFonts w:ascii="Times New Roman" w:eastAsia="Times New Roman" w:hAnsi="Times New Roman" w:cs="Times New Roman"/>
                <w:sz w:val="24"/>
                <w:szCs w:val="24"/>
              </w:rPr>
              <w:t>4171.20</w:t>
            </w:r>
            <w:r>
              <w:rPr>
                <w:rFonts w:ascii="Times New Roman" w:eastAsia="Times New Roman" w:hAnsi="Times New Roman" w:cs="Times New Roman"/>
                <w:sz w:val="24"/>
                <w:szCs w:val="24"/>
              </w:rPr>
              <w:t>= 49228.83</w:t>
            </w:r>
          </w:p>
        </w:tc>
      </w:tr>
      <w:tr w:rsidR="004E3C24" w14:paraId="3A1E0072" w14:textId="77777777">
        <w:tc>
          <w:tcPr>
            <w:tcW w:w="3120" w:type="dxa"/>
          </w:tcPr>
          <w:p w14:paraId="4644496A"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0" w:type="dxa"/>
          </w:tcPr>
          <w:p w14:paraId="44C1470B"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4931.02-2484.38-</w:t>
            </w:r>
            <w:r w:rsidR="009D2EF8">
              <w:rPr>
                <w:rFonts w:ascii="Times New Roman" w:eastAsia="Times New Roman" w:hAnsi="Times New Roman" w:cs="Times New Roman"/>
                <w:sz w:val="24"/>
                <w:szCs w:val="24"/>
              </w:rPr>
              <w:t>4403.75</w:t>
            </w:r>
            <w:r>
              <w:rPr>
                <w:rFonts w:ascii="Times New Roman" w:eastAsia="Times New Roman" w:hAnsi="Times New Roman" w:cs="Times New Roman"/>
                <w:sz w:val="24"/>
                <w:szCs w:val="24"/>
              </w:rPr>
              <w:t xml:space="preserve"> =</w:t>
            </w:r>
            <w:r w:rsidR="00D00782">
              <w:rPr>
                <w:rFonts w:ascii="Times New Roman" w:eastAsia="Times New Roman" w:hAnsi="Times New Roman" w:cs="Times New Roman"/>
                <w:sz w:val="24"/>
                <w:szCs w:val="24"/>
              </w:rPr>
              <w:t xml:space="preserve"> 44917.28</w:t>
            </w:r>
          </w:p>
        </w:tc>
        <w:tc>
          <w:tcPr>
            <w:tcW w:w="3120" w:type="dxa"/>
          </w:tcPr>
          <w:p w14:paraId="45CF3B2D"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49228.83-2479.76-</w:t>
            </w:r>
            <w:r w:rsidR="009D2EF8">
              <w:rPr>
                <w:rFonts w:ascii="Times New Roman" w:eastAsia="Times New Roman" w:hAnsi="Times New Roman" w:cs="Times New Roman"/>
                <w:sz w:val="24"/>
                <w:szCs w:val="24"/>
              </w:rPr>
              <w:t>4395.52</w:t>
            </w:r>
            <w:r>
              <w:rPr>
                <w:rFonts w:ascii="Times New Roman" w:eastAsia="Times New Roman" w:hAnsi="Times New Roman" w:cs="Times New Roman"/>
                <w:sz w:val="24"/>
                <w:szCs w:val="24"/>
              </w:rPr>
              <w:t xml:space="preserve"> = 44833.52</w:t>
            </w:r>
          </w:p>
        </w:tc>
      </w:tr>
      <w:tr w:rsidR="004E3C24" w14:paraId="5130C5AD" w14:textId="77777777">
        <w:tc>
          <w:tcPr>
            <w:tcW w:w="3120" w:type="dxa"/>
          </w:tcPr>
          <w:p w14:paraId="2C03D9C0"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0" w:type="dxa"/>
          </w:tcPr>
          <w:p w14:paraId="2AC56767" w14:textId="77777777" w:rsidR="004E3C24" w:rsidRDefault="00D007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44917.28-2247.54-</w:t>
            </w:r>
            <w:r w:rsidR="009D2EF8">
              <w:rPr>
                <w:rFonts w:ascii="Times New Roman" w:eastAsia="Times New Roman" w:hAnsi="Times New Roman" w:cs="Times New Roman"/>
                <w:sz w:val="24"/>
                <w:szCs w:val="24"/>
              </w:rPr>
              <w:t>4640.58</w:t>
            </w:r>
            <w:r>
              <w:rPr>
                <w:rFonts w:ascii="Times New Roman" w:eastAsia="Times New Roman" w:hAnsi="Times New Roman" w:cs="Times New Roman"/>
                <w:sz w:val="24"/>
                <w:szCs w:val="24"/>
              </w:rPr>
              <w:t xml:space="preserve"> = 40276.70 </w:t>
            </w:r>
          </w:p>
        </w:tc>
        <w:tc>
          <w:tcPr>
            <w:tcW w:w="3120" w:type="dxa"/>
          </w:tcPr>
          <w:p w14:paraId="721CAD49"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44833.32-2243.35-</w:t>
            </w:r>
            <w:r w:rsidR="009D2EF8">
              <w:rPr>
                <w:rFonts w:ascii="Times New Roman" w:eastAsia="Times New Roman" w:hAnsi="Times New Roman" w:cs="Times New Roman"/>
                <w:sz w:val="24"/>
                <w:szCs w:val="24"/>
              </w:rPr>
              <w:t>4631.93</w:t>
            </w:r>
            <w:r>
              <w:rPr>
                <w:rFonts w:ascii="Times New Roman" w:eastAsia="Times New Roman" w:hAnsi="Times New Roman" w:cs="Times New Roman"/>
                <w:sz w:val="24"/>
                <w:szCs w:val="24"/>
              </w:rPr>
              <w:t>= 40201.42</w:t>
            </w:r>
          </w:p>
        </w:tc>
      </w:tr>
      <w:tr w:rsidR="004E3C24" w14:paraId="13515017" w14:textId="77777777">
        <w:tc>
          <w:tcPr>
            <w:tcW w:w="3120" w:type="dxa"/>
          </w:tcPr>
          <w:p w14:paraId="571C56F0"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0" w:type="dxa"/>
          </w:tcPr>
          <w:p w14:paraId="75400DE6" w14:textId="77777777" w:rsidR="004E3C24" w:rsidRDefault="00D007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40276.70-1997.96-</w:t>
            </w:r>
            <w:r w:rsidR="009D2EF8">
              <w:rPr>
                <w:rFonts w:ascii="Times New Roman" w:eastAsia="Times New Roman" w:hAnsi="Times New Roman" w:cs="Times New Roman"/>
                <w:sz w:val="24"/>
                <w:szCs w:val="24"/>
              </w:rPr>
              <w:t>4890.16</w:t>
            </w:r>
            <w:r>
              <w:rPr>
                <w:rFonts w:ascii="Times New Roman" w:eastAsia="Times New Roman" w:hAnsi="Times New Roman" w:cs="Times New Roman"/>
                <w:sz w:val="24"/>
                <w:szCs w:val="24"/>
              </w:rPr>
              <w:t xml:space="preserve"> = 35386.55</w:t>
            </w:r>
          </w:p>
        </w:tc>
        <w:tc>
          <w:tcPr>
            <w:tcW w:w="3120" w:type="dxa"/>
          </w:tcPr>
          <w:p w14:paraId="35623328"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40201.42-1994.23-</w:t>
            </w:r>
            <w:r w:rsidR="009D2EF8">
              <w:rPr>
                <w:rFonts w:ascii="Times New Roman" w:eastAsia="Times New Roman" w:hAnsi="Times New Roman" w:cs="Times New Roman"/>
                <w:sz w:val="24"/>
                <w:szCs w:val="24"/>
              </w:rPr>
              <w:t>4881.05</w:t>
            </w:r>
            <w:r>
              <w:rPr>
                <w:rFonts w:ascii="Times New Roman" w:eastAsia="Times New Roman" w:hAnsi="Times New Roman" w:cs="Times New Roman"/>
                <w:sz w:val="24"/>
                <w:szCs w:val="24"/>
              </w:rPr>
              <w:t>= 35320.40</w:t>
            </w:r>
          </w:p>
        </w:tc>
      </w:tr>
      <w:tr w:rsidR="004E3C24" w14:paraId="5E56C4FB" w14:textId="77777777">
        <w:tc>
          <w:tcPr>
            <w:tcW w:w="3120" w:type="dxa"/>
          </w:tcPr>
          <w:p w14:paraId="317A2B91"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20" w:type="dxa"/>
          </w:tcPr>
          <w:p w14:paraId="36E62FC5" w14:textId="77777777" w:rsidR="004E3C24" w:rsidRDefault="00D007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35386.55-1734.98-</w:t>
            </w:r>
            <w:r w:rsidR="009D2EF8">
              <w:rPr>
                <w:rFonts w:ascii="Times New Roman" w:eastAsia="Times New Roman" w:hAnsi="Times New Roman" w:cs="Times New Roman"/>
                <w:sz w:val="24"/>
                <w:szCs w:val="24"/>
              </w:rPr>
              <w:t>5153.14</w:t>
            </w:r>
            <w:r>
              <w:rPr>
                <w:rFonts w:ascii="Times New Roman" w:eastAsia="Times New Roman" w:hAnsi="Times New Roman" w:cs="Times New Roman"/>
                <w:sz w:val="24"/>
                <w:szCs w:val="24"/>
              </w:rPr>
              <w:t xml:space="preserve"> = 30233.39</w:t>
            </w:r>
          </w:p>
        </w:tc>
        <w:tc>
          <w:tcPr>
            <w:tcW w:w="3120" w:type="dxa"/>
          </w:tcPr>
          <w:p w14:paraId="37C36718"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35320.40-1731.73-</w:t>
            </w:r>
            <w:r w:rsidR="009D2EF8">
              <w:rPr>
                <w:rFonts w:ascii="Times New Roman" w:eastAsia="Times New Roman" w:hAnsi="Times New Roman" w:cs="Times New Roman"/>
                <w:sz w:val="24"/>
                <w:szCs w:val="24"/>
              </w:rPr>
              <w:t>5143.55</w:t>
            </w:r>
            <w:r>
              <w:rPr>
                <w:rFonts w:ascii="Times New Roman" w:eastAsia="Times New Roman" w:hAnsi="Times New Roman" w:cs="Times New Roman"/>
                <w:sz w:val="24"/>
                <w:szCs w:val="24"/>
              </w:rPr>
              <w:t>= 30176.88</w:t>
            </w:r>
          </w:p>
        </w:tc>
      </w:tr>
      <w:tr w:rsidR="004E3C24" w14:paraId="7BAFC869" w14:textId="77777777">
        <w:tc>
          <w:tcPr>
            <w:tcW w:w="3120" w:type="dxa"/>
          </w:tcPr>
          <w:p w14:paraId="41CFB30A"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20" w:type="dxa"/>
          </w:tcPr>
          <w:p w14:paraId="58146903" w14:textId="77777777" w:rsidR="004E3C24" w:rsidRDefault="00D007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30233.39-1457.82-</w:t>
            </w:r>
            <w:r w:rsidR="009D2EF8">
              <w:rPr>
                <w:rFonts w:ascii="Times New Roman" w:eastAsia="Times New Roman" w:hAnsi="Times New Roman" w:cs="Times New Roman"/>
                <w:sz w:val="24"/>
                <w:szCs w:val="24"/>
              </w:rPr>
              <w:t>5430.30</w:t>
            </w:r>
            <w:r>
              <w:rPr>
                <w:rFonts w:ascii="Times New Roman" w:eastAsia="Times New Roman" w:hAnsi="Times New Roman" w:cs="Times New Roman"/>
                <w:sz w:val="24"/>
                <w:szCs w:val="24"/>
              </w:rPr>
              <w:t xml:space="preserve"> = 24803.08</w:t>
            </w:r>
          </w:p>
        </w:tc>
        <w:tc>
          <w:tcPr>
            <w:tcW w:w="3120" w:type="dxa"/>
          </w:tcPr>
          <w:p w14:paraId="220D84E3"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30176.88-1455.08-</w:t>
            </w:r>
            <w:r w:rsidR="009D2EF8">
              <w:rPr>
                <w:rFonts w:ascii="Times New Roman" w:eastAsia="Times New Roman" w:hAnsi="Times New Roman" w:cs="Times New Roman"/>
                <w:sz w:val="24"/>
                <w:szCs w:val="24"/>
              </w:rPr>
              <w:t>5420.20</w:t>
            </w:r>
            <w:r>
              <w:rPr>
                <w:rFonts w:ascii="Times New Roman" w:eastAsia="Times New Roman" w:hAnsi="Times New Roman" w:cs="Times New Roman"/>
                <w:sz w:val="24"/>
                <w:szCs w:val="24"/>
              </w:rPr>
              <w:t>= 24756.72</w:t>
            </w:r>
          </w:p>
        </w:tc>
      </w:tr>
      <w:tr w:rsidR="004E3C24" w14:paraId="0ADA2974" w14:textId="77777777">
        <w:tc>
          <w:tcPr>
            <w:tcW w:w="3120" w:type="dxa"/>
          </w:tcPr>
          <w:p w14:paraId="21A85D15"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20" w:type="dxa"/>
          </w:tcPr>
          <w:p w14:paraId="5307A8B3" w14:textId="77777777" w:rsidR="004E3C24" w:rsidRDefault="00D007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24803.08-116576-</w:t>
            </w:r>
            <w:r w:rsidR="009D2EF8">
              <w:rPr>
                <w:rFonts w:ascii="Times New Roman" w:eastAsia="Times New Roman" w:hAnsi="Times New Roman" w:cs="Times New Roman"/>
                <w:sz w:val="24"/>
                <w:szCs w:val="24"/>
              </w:rPr>
              <w:t>5722.36</w:t>
            </w:r>
            <w:r>
              <w:rPr>
                <w:rFonts w:ascii="Times New Roman" w:eastAsia="Times New Roman" w:hAnsi="Times New Roman" w:cs="Times New Roman"/>
                <w:sz w:val="24"/>
                <w:szCs w:val="24"/>
              </w:rPr>
              <w:t xml:space="preserve"> = 19080.72</w:t>
            </w:r>
          </w:p>
        </w:tc>
        <w:tc>
          <w:tcPr>
            <w:tcW w:w="3120" w:type="dxa"/>
          </w:tcPr>
          <w:p w14:paraId="67DFAC19"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24756.72-1163.60-</w:t>
            </w:r>
            <w:r w:rsidR="009D2EF8">
              <w:rPr>
                <w:rFonts w:ascii="Times New Roman" w:eastAsia="Times New Roman" w:hAnsi="Times New Roman" w:cs="Times New Roman"/>
                <w:sz w:val="24"/>
                <w:szCs w:val="24"/>
              </w:rPr>
              <w:t>5711.68</w:t>
            </w:r>
            <w:r>
              <w:rPr>
                <w:rFonts w:ascii="Times New Roman" w:eastAsia="Times New Roman" w:hAnsi="Times New Roman" w:cs="Times New Roman"/>
                <w:sz w:val="24"/>
                <w:szCs w:val="24"/>
              </w:rPr>
              <w:t>= 19045.06</w:t>
            </w:r>
          </w:p>
        </w:tc>
      </w:tr>
      <w:tr w:rsidR="004E3C24" w14:paraId="0673BA59" w14:textId="77777777">
        <w:tc>
          <w:tcPr>
            <w:tcW w:w="3120" w:type="dxa"/>
          </w:tcPr>
          <w:p w14:paraId="6E750FF8"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20" w:type="dxa"/>
          </w:tcPr>
          <w:p w14:paraId="1BF28C37" w14:textId="77777777" w:rsidR="004E3C24" w:rsidRDefault="00D007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19080.72-858.01-</w:t>
            </w:r>
            <w:r w:rsidR="009D2EF8">
              <w:rPr>
                <w:rFonts w:ascii="Times New Roman" w:eastAsia="Times New Roman" w:hAnsi="Times New Roman" w:cs="Times New Roman"/>
                <w:sz w:val="24"/>
                <w:szCs w:val="24"/>
              </w:rPr>
              <w:t>6030.11</w:t>
            </w:r>
            <w:r>
              <w:rPr>
                <w:rFonts w:ascii="Times New Roman" w:eastAsia="Times New Roman" w:hAnsi="Times New Roman" w:cs="Times New Roman"/>
                <w:sz w:val="24"/>
                <w:szCs w:val="24"/>
              </w:rPr>
              <w:t xml:space="preserve"> = 13050.61</w:t>
            </w:r>
          </w:p>
        </w:tc>
        <w:tc>
          <w:tcPr>
            <w:tcW w:w="3120" w:type="dxa"/>
          </w:tcPr>
          <w:p w14:paraId="42F9DBD8"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19045.06-856.41-</w:t>
            </w:r>
            <w:r w:rsidR="009D2EF8">
              <w:rPr>
                <w:rFonts w:ascii="Times New Roman" w:eastAsia="Times New Roman" w:hAnsi="Times New Roman" w:cs="Times New Roman"/>
                <w:sz w:val="24"/>
                <w:szCs w:val="24"/>
              </w:rPr>
              <w:t>6018.87</w:t>
            </w:r>
            <w:r>
              <w:rPr>
                <w:rFonts w:ascii="Times New Roman" w:eastAsia="Times New Roman" w:hAnsi="Times New Roman" w:cs="Times New Roman"/>
                <w:sz w:val="24"/>
                <w:szCs w:val="24"/>
              </w:rPr>
              <w:t>= 13026.21</w:t>
            </w:r>
          </w:p>
        </w:tc>
      </w:tr>
      <w:tr w:rsidR="004E3C24" w14:paraId="78B9445B" w14:textId="77777777">
        <w:tc>
          <w:tcPr>
            <w:tcW w:w="3120" w:type="dxa"/>
          </w:tcPr>
          <w:p w14:paraId="20C0A9BF"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20" w:type="dxa"/>
          </w:tcPr>
          <w:p w14:paraId="1A3CCDD2" w14:textId="77777777" w:rsidR="004E3C24" w:rsidRDefault="00D007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13050.61-533.69-</w:t>
            </w:r>
            <w:r w:rsidR="009D2EF8">
              <w:rPr>
                <w:rFonts w:ascii="Times New Roman" w:eastAsia="Times New Roman" w:hAnsi="Times New Roman" w:cs="Times New Roman"/>
                <w:sz w:val="24"/>
                <w:szCs w:val="24"/>
              </w:rPr>
              <w:t>6354.43</w:t>
            </w:r>
            <w:r>
              <w:rPr>
                <w:rFonts w:ascii="Times New Roman" w:eastAsia="Times New Roman" w:hAnsi="Times New Roman" w:cs="Times New Roman"/>
                <w:sz w:val="24"/>
                <w:szCs w:val="24"/>
              </w:rPr>
              <w:t xml:space="preserve"> = 6696.18</w:t>
            </w:r>
          </w:p>
        </w:tc>
        <w:tc>
          <w:tcPr>
            <w:tcW w:w="3120" w:type="dxa"/>
          </w:tcPr>
          <w:p w14:paraId="29B0A511"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13026.21-532.71-</w:t>
            </w:r>
            <w:r w:rsidR="009D2EF8">
              <w:rPr>
                <w:rFonts w:ascii="Times New Roman" w:eastAsia="Times New Roman" w:hAnsi="Times New Roman" w:cs="Times New Roman"/>
                <w:sz w:val="24"/>
                <w:szCs w:val="24"/>
              </w:rPr>
              <w:t>6342.57</w:t>
            </w:r>
            <w:r>
              <w:rPr>
                <w:rFonts w:ascii="Times New Roman" w:eastAsia="Times New Roman" w:hAnsi="Times New Roman" w:cs="Times New Roman"/>
                <w:sz w:val="24"/>
                <w:szCs w:val="24"/>
              </w:rPr>
              <w:t>= 6683.66</w:t>
            </w:r>
          </w:p>
        </w:tc>
      </w:tr>
      <w:tr w:rsidR="004E3C24" w14:paraId="7FFEC3D7" w14:textId="77777777">
        <w:tc>
          <w:tcPr>
            <w:tcW w:w="3120" w:type="dxa"/>
          </w:tcPr>
          <w:p w14:paraId="76804653" w14:textId="77777777" w:rsidR="004E3C24" w:rsidRDefault="00187EA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20" w:type="dxa"/>
          </w:tcPr>
          <w:p w14:paraId="3216D451" w14:textId="77777777" w:rsidR="004E3C24" w:rsidRDefault="00D007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6696.18-191.96-</w:t>
            </w:r>
            <w:r w:rsidR="009D2EF8">
              <w:rPr>
                <w:rFonts w:ascii="Times New Roman" w:eastAsia="Times New Roman" w:hAnsi="Times New Roman" w:cs="Times New Roman"/>
                <w:sz w:val="24"/>
                <w:szCs w:val="24"/>
              </w:rPr>
              <w:t>6696.16</w:t>
            </w:r>
            <w:r>
              <w:rPr>
                <w:rFonts w:ascii="Times New Roman" w:eastAsia="Times New Roman" w:hAnsi="Times New Roman" w:cs="Times New Roman"/>
                <w:sz w:val="24"/>
                <w:szCs w:val="24"/>
              </w:rPr>
              <w:t xml:space="preserve"> = 0</w:t>
            </w:r>
          </w:p>
        </w:tc>
        <w:tc>
          <w:tcPr>
            <w:tcW w:w="3120" w:type="dxa"/>
          </w:tcPr>
          <w:p w14:paraId="30DBEC23" w14:textId="77777777" w:rsidR="004E3C24" w:rsidRDefault="00D751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6683.66-191.57-</w:t>
            </w:r>
            <w:r w:rsidR="009D2EF8">
              <w:rPr>
                <w:rFonts w:ascii="Times New Roman" w:eastAsia="Times New Roman" w:hAnsi="Times New Roman" w:cs="Times New Roman"/>
                <w:sz w:val="24"/>
                <w:szCs w:val="24"/>
              </w:rPr>
              <w:t>6683.71</w:t>
            </w:r>
            <w:r>
              <w:rPr>
                <w:rFonts w:ascii="Times New Roman" w:eastAsia="Times New Roman" w:hAnsi="Times New Roman" w:cs="Times New Roman"/>
                <w:sz w:val="24"/>
                <w:szCs w:val="24"/>
              </w:rPr>
              <w:t>= 0</w:t>
            </w:r>
          </w:p>
        </w:tc>
      </w:tr>
    </w:tbl>
    <w:p w14:paraId="6BAC1A18" w14:textId="77777777" w:rsidR="004E3C24" w:rsidRDefault="00D00782" w:rsidP="007C77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calculate the principle left after every year (not the principle paid every year) interest and principle paid within any given year will be subtracted from the beginning balance of every year. The remaining balance left would be the principle left after every year.</w:t>
      </w:r>
    </w:p>
    <w:p w14:paraId="447208D3" w14:textId="77777777" w:rsidR="004E3C24" w:rsidRDefault="00187EA9" w:rsidP="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Q7: On the same graphs for Q2, graph the principal left to pay from Question 6 for both cars in RED. Connect the dots in a curve pattern.</w:t>
      </w:r>
    </w:p>
    <w:p w14:paraId="65C9551A" w14:textId="77777777" w:rsidR="00AE73A6" w:rsidRDefault="00AE73A6" w:rsidP="00187EA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A29BA58" wp14:editId="1DDE8302">
            <wp:extent cx="5486400" cy="3581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D2A71A" w14:textId="77777777" w:rsidR="00152448" w:rsidRDefault="00152448">
      <w:pPr>
        <w:spacing w:line="480" w:lineRule="auto"/>
        <w:rPr>
          <w:rFonts w:ascii="Times New Roman" w:eastAsia="Times New Roman" w:hAnsi="Times New Roman" w:cs="Times New Roman"/>
          <w:sz w:val="24"/>
          <w:szCs w:val="24"/>
        </w:rPr>
      </w:pPr>
    </w:p>
    <w:p w14:paraId="6761766C" w14:textId="77777777" w:rsidR="00152448" w:rsidRPr="007C772F" w:rsidRDefault="00187EA9">
      <w:pPr>
        <w:spacing w:line="480" w:lineRule="auto"/>
        <w:rPr>
          <w:rFonts w:ascii="Times New Roman" w:eastAsia="Times New Roman" w:hAnsi="Times New Roman" w:cs="Times New Roman"/>
          <w:b/>
          <w:sz w:val="24"/>
          <w:szCs w:val="24"/>
        </w:rPr>
      </w:pPr>
      <w:r w:rsidRPr="007C772F">
        <w:rPr>
          <w:rFonts w:ascii="Times New Roman" w:eastAsia="Times New Roman" w:hAnsi="Times New Roman" w:cs="Times New Roman"/>
          <w:b/>
          <w:sz w:val="24"/>
          <w:szCs w:val="24"/>
        </w:rPr>
        <w:t>In what years is the Red Lin</w:t>
      </w:r>
      <w:r w:rsidR="00152448" w:rsidRPr="007C772F">
        <w:rPr>
          <w:rFonts w:ascii="Times New Roman" w:eastAsia="Times New Roman" w:hAnsi="Times New Roman" w:cs="Times New Roman"/>
          <w:b/>
          <w:sz w:val="24"/>
          <w:szCs w:val="24"/>
        </w:rPr>
        <w:t>e above the Blue Line for car 1</w:t>
      </w:r>
      <w:r w:rsidRPr="007C772F">
        <w:rPr>
          <w:rFonts w:ascii="Times New Roman" w:eastAsia="Times New Roman" w:hAnsi="Times New Roman" w:cs="Times New Roman"/>
          <w:b/>
          <w:sz w:val="24"/>
          <w:szCs w:val="24"/>
        </w:rPr>
        <w:t>?</w:t>
      </w:r>
    </w:p>
    <w:p w14:paraId="2108EF51" w14:textId="77777777" w:rsidR="00152448" w:rsidRDefault="00152448" w:rsidP="007C77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Till year 3 the Red line line, denoting principle left (Balance for) car 1 has stayed above the Blue line, denoting depreciation for Car 1. This can be seen in the graph above.</w:t>
      </w:r>
    </w:p>
    <w:p w14:paraId="6ED1C759" w14:textId="77777777" w:rsidR="00152448" w:rsidRPr="007C772F" w:rsidRDefault="00187EA9">
      <w:pPr>
        <w:spacing w:line="480" w:lineRule="auto"/>
        <w:rPr>
          <w:rFonts w:ascii="Times New Roman" w:eastAsia="Times New Roman" w:hAnsi="Times New Roman" w:cs="Times New Roman"/>
          <w:b/>
          <w:sz w:val="24"/>
          <w:szCs w:val="24"/>
        </w:rPr>
      </w:pPr>
      <w:r w:rsidRPr="007C772F">
        <w:rPr>
          <w:rFonts w:ascii="Times New Roman" w:eastAsia="Times New Roman" w:hAnsi="Times New Roman" w:cs="Times New Roman"/>
          <w:b/>
          <w:sz w:val="24"/>
          <w:szCs w:val="24"/>
        </w:rPr>
        <w:t>In what years is the Red Line above the Blue Line for car 2?</w:t>
      </w:r>
    </w:p>
    <w:p w14:paraId="00D981C5" w14:textId="77777777" w:rsidR="00152448" w:rsidRDefault="00152448" w:rsidP="007C77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graph above illustrates that the Red line for principle left (Balance for) car 1 has stayed above the Blue line for depreciation of car 2 till 3 years.</w:t>
      </w:r>
    </w:p>
    <w:p w14:paraId="33540D5A" w14:textId="77777777" w:rsidR="00187EA9" w:rsidRDefault="00187EA9">
      <w:pPr>
        <w:spacing w:line="480" w:lineRule="auto"/>
        <w:rPr>
          <w:rFonts w:ascii="Times New Roman" w:eastAsia="Times New Roman" w:hAnsi="Times New Roman" w:cs="Times New Roman"/>
          <w:sz w:val="24"/>
          <w:szCs w:val="24"/>
        </w:rPr>
      </w:pPr>
    </w:p>
    <w:p w14:paraId="3A9104AC" w14:textId="77777777" w:rsidR="007C772F" w:rsidRDefault="007C772F">
      <w:pPr>
        <w:spacing w:line="480" w:lineRule="auto"/>
        <w:rPr>
          <w:rFonts w:ascii="Times New Roman" w:eastAsia="Times New Roman" w:hAnsi="Times New Roman" w:cs="Times New Roman"/>
          <w:sz w:val="24"/>
          <w:szCs w:val="24"/>
        </w:rPr>
      </w:pPr>
    </w:p>
    <w:p w14:paraId="686D0AB1" w14:textId="77777777" w:rsidR="007C772F" w:rsidRDefault="007C772F">
      <w:pPr>
        <w:spacing w:line="480" w:lineRule="auto"/>
        <w:rPr>
          <w:rFonts w:ascii="Times New Roman" w:eastAsia="Times New Roman" w:hAnsi="Times New Roman" w:cs="Times New Roman"/>
          <w:sz w:val="24"/>
          <w:szCs w:val="24"/>
        </w:rPr>
      </w:pPr>
    </w:p>
    <w:p w14:paraId="3A40267B" w14:textId="77777777" w:rsidR="007C772F" w:rsidRPr="007C772F" w:rsidRDefault="00187EA9">
      <w:pPr>
        <w:spacing w:line="480" w:lineRule="auto"/>
        <w:rPr>
          <w:rFonts w:ascii="Times New Roman" w:eastAsia="Times New Roman" w:hAnsi="Times New Roman" w:cs="Times New Roman"/>
          <w:b/>
          <w:sz w:val="24"/>
          <w:szCs w:val="24"/>
        </w:rPr>
      </w:pPr>
      <w:r w:rsidRPr="007C772F">
        <w:rPr>
          <w:rFonts w:ascii="Times New Roman" w:eastAsia="Times New Roman" w:hAnsi="Times New Roman" w:cs="Times New Roman"/>
          <w:b/>
          <w:sz w:val="24"/>
          <w:szCs w:val="24"/>
        </w:rPr>
        <w:lastRenderedPageBreak/>
        <w:t>Q8: What does it mean when the Red Line is above the Blue Line?</w:t>
      </w:r>
    </w:p>
    <w:p w14:paraId="4A111207" w14:textId="77777777" w:rsidR="00187EA9" w:rsidRDefault="00187EA9" w:rsidP="007C77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period of the loan increases over time its principal amounts are going to decrease till its maturity. During this time the product bought using the loan, will have an increasing rate of depreciation and will continue to have a diminishing value even after the loan reaches maturity. In this case the value for the two cars bought using the loans will keep on decreasing due to their increase in depreciation value of the cars. In this time, their principal payments will get lower until the whole loan is paid off.</w:t>
      </w:r>
    </w:p>
    <w:p w14:paraId="0BED6C1D" w14:textId="77777777" w:rsidR="00C4003D" w:rsidRDefault="00C4003D">
      <w:pPr>
        <w:spacing w:line="480" w:lineRule="auto"/>
        <w:rPr>
          <w:rFonts w:ascii="Times New Roman" w:eastAsia="Times New Roman" w:hAnsi="Times New Roman" w:cs="Times New Roman"/>
          <w:sz w:val="24"/>
          <w:szCs w:val="24"/>
        </w:rPr>
      </w:pPr>
    </w:p>
    <w:p w14:paraId="2E5958A5"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Q9: Based on these two graphs, which car do you think is the best option to purchase?</w:t>
      </w:r>
    </w:p>
    <w:p w14:paraId="34AA900D" w14:textId="77777777" w:rsidR="004E3C24"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why, please write your answer as a short paragraph</w:t>
      </w:r>
    </w:p>
    <w:p w14:paraId="0E6521F6" w14:textId="6B28371E" w:rsidR="00C4003D" w:rsidRDefault="00187E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on these graphs, the recommendation would be to buy car 2 (BMW 5 series). This is based on the fact that firstly the price of car 2 ($53400) is bit lower than car 1 ($53500). This makes it a bit cheape</w:t>
      </w:r>
      <w:r w:rsidR="00C41BF0">
        <w:rPr>
          <w:rFonts w:ascii="Times New Roman" w:eastAsia="Times New Roman" w:hAnsi="Times New Roman" w:cs="Times New Roman"/>
          <w:sz w:val="24"/>
          <w:szCs w:val="24"/>
        </w:rPr>
        <w:t xml:space="preserve">r and has a high accessibility chance than car 1. Secondly, car 2 has a lower depreciating rate and depreciation cost than car 1. This will allow car 2 to retain more of its value over its lifetime and would be able to sold off at a higher price in comparison to car 1.Third, its interest payment is lower compared to car 1, so less amount of principle would have to be paid over the course of the loan period. Lastly, car 1 for total 10 years loan payment is $68881.27, whereas, for car 2 it is $68752.52. This gives the idea </w:t>
      </w:r>
      <w:r w:rsidR="00C4003D">
        <w:rPr>
          <w:rFonts w:ascii="Times New Roman" w:eastAsia="Times New Roman" w:hAnsi="Times New Roman" w:cs="Times New Roman"/>
          <w:sz w:val="24"/>
          <w:szCs w:val="24"/>
        </w:rPr>
        <w:t xml:space="preserve">the it will be </w:t>
      </w:r>
      <w:r w:rsidR="002539E3">
        <w:rPr>
          <w:rFonts w:ascii="Times New Roman" w:eastAsia="Times New Roman" w:hAnsi="Times New Roman" w:cs="Times New Roman"/>
          <w:sz w:val="24"/>
          <w:szCs w:val="24"/>
        </w:rPr>
        <w:t>cheaper</w:t>
      </w:r>
      <w:r w:rsidR="00C4003D">
        <w:rPr>
          <w:rFonts w:ascii="Times New Roman" w:eastAsia="Times New Roman" w:hAnsi="Times New Roman" w:cs="Times New Roman"/>
          <w:sz w:val="24"/>
          <w:szCs w:val="24"/>
        </w:rPr>
        <w:t xml:space="preserve"> to pay off loan for car 2 than 1.</w:t>
      </w:r>
    </w:p>
    <w:p w14:paraId="58D488AC" w14:textId="77777777" w:rsidR="004E3C24" w:rsidRDefault="004E3C24">
      <w:pPr>
        <w:spacing w:line="480" w:lineRule="auto"/>
        <w:rPr>
          <w:rFonts w:ascii="Times New Roman" w:eastAsia="Times New Roman" w:hAnsi="Times New Roman" w:cs="Times New Roman"/>
          <w:sz w:val="24"/>
          <w:szCs w:val="24"/>
        </w:rPr>
      </w:pPr>
    </w:p>
    <w:p w14:paraId="6C8C1210" w14:textId="77777777" w:rsidR="004E3C24" w:rsidRDefault="004E3C24">
      <w:pPr>
        <w:rPr>
          <w:rFonts w:ascii="Times New Roman" w:eastAsia="Times New Roman" w:hAnsi="Times New Roman" w:cs="Times New Roman"/>
        </w:rPr>
      </w:pPr>
    </w:p>
    <w:p w14:paraId="4893F795" w14:textId="77777777" w:rsidR="004E3C24" w:rsidRDefault="004E3C24">
      <w:pPr>
        <w:rPr>
          <w:rFonts w:ascii="Times New Roman" w:eastAsia="Times New Roman" w:hAnsi="Times New Roman" w:cs="Times New Roman"/>
        </w:rPr>
      </w:pPr>
      <w:bookmarkStart w:id="1" w:name="_GoBack"/>
      <w:bookmarkEnd w:id="1"/>
    </w:p>
    <w:sectPr w:rsidR="004E3C24">
      <w:headerReference w:type="default" r:id="rId10"/>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F58FD" w16cid:durableId="206C221F"/>
  <w16cid:commentId w16cid:paraId="042B77AE" w16cid:durableId="206C22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D5F0F" w14:textId="77777777" w:rsidR="00BE5BEA" w:rsidRDefault="00BE5BEA">
      <w:pPr>
        <w:spacing w:after="0" w:line="240" w:lineRule="auto"/>
      </w:pPr>
      <w:r>
        <w:separator/>
      </w:r>
    </w:p>
  </w:endnote>
  <w:endnote w:type="continuationSeparator" w:id="0">
    <w:p w14:paraId="49C165F1" w14:textId="77777777" w:rsidR="00BE5BEA" w:rsidRDefault="00BE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42BDD" w14:textId="77777777" w:rsidR="00BE5BEA" w:rsidRDefault="00BE5BEA">
      <w:pPr>
        <w:spacing w:after="0" w:line="240" w:lineRule="auto"/>
      </w:pPr>
      <w:r>
        <w:separator/>
      </w:r>
    </w:p>
  </w:footnote>
  <w:footnote w:type="continuationSeparator" w:id="0">
    <w:p w14:paraId="3C2CC3FE" w14:textId="77777777" w:rsidR="00BE5BEA" w:rsidRDefault="00BE5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6FB3" w14:textId="77777777" w:rsidR="00187EA9" w:rsidRDefault="00187EA9">
    <w:pPr>
      <w:pBdr>
        <w:top w:val="nil"/>
        <w:left w:val="nil"/>
        <w:bottom w:val="nil"/>
        <w:right w:val="nil"/>
        <w:between w:val="nil"/>
      </w:pBdr>
      <w:tabs>
        <w:tab w:val="center" w:pos="4680"/>
        <w:tab w:val="right" w:pos="9360"/>
      </w:tabs>
      <w:spacing w:after="0" w:line="240" w:lineRule="auto"/>
      <w:jc w:val="right"/>
      <w:rPr>
        <w:color w:val="000000"/>
      </w:rPr>
    </w:pPr>
    <w:r>
      <w:rPr>
        <w:color w:val="000000"/>
      </w:rPr>
      <w:t>LAST NAME</w:t>
    </w:r>
    <w:r w:rsidR="00D00782">
      <w:rPr>
        <w:color w:val="000000"/>
      </w:rPr>
      <w:t xml:space="preserve">: </w:t>
    </w:r>
    <w:r>
      <w:rPr>
        <w:color w:val="000000"/>
      </w:rPr>
      <w:fldChar w:fldCharType="begin"/>
    </w:r>
    <w:r>
      <w:rPr>
        <w:color w:val="000000"/>
      </w:rPr>
      <w:instrText>PAGE</w:instrText>
    </w:r>
    <w:r>
      <w:rPr>
        <w:color w:val="000000"/>
      </w:rPr>
      <w:fldChar w:fldCharType="separate"/>
    </w:r>
    <w:r w:rsidR="005725B9">
      <w:rPr>
        <w:noProof/>
        <w:color w:val="000000"/>
      </w:rPr>
      <w:t>11</w:t>
    </w:r>
    <w:r>
      <w:rPr>
        <w:color w:val="000000"/>
      </w:rPr>
      <w:fldChar w:fldCharType="end"/>
    </w:r>
  </w:p>
  <w:p w14:paraId="4D79F48D" w14:textId="77777777" w:rsidR="00187EA9" w:rsidRDefault="00187EA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24"/>
    <w:rsid w:val="0006591D"/>
    <w:rsid w:val="00152448"/>
    <w:rsid w:val="00187EA9"/>
    <w:rsid w:val="001E6C49"/>
    <w:rsid w:val="002539E3"/>
    <w:rsid w:val="002A2DB3"/>
    <w:rsid w:val="003B5B8D"/>
    <w:rsid w:val="00475DBF"/>
    <w:rsid w:val="004E3C24"/>
    <w:rsid w:val="00507B02"/>
    <w:rsid w:val="005725B9"/>
    <w:rsid w:val="005753A6"/>
    <w:rsid w:val="005E51E7"/>
    <w:rsid w:val="007C772F"/>
    <w:rsid w:val="007F7A64"/>
    <w:rsid w:val="009550C0"/>
    <w:rsid w:val="009D2EF8"/>
    <w:rsid w:val="00A31289"/>
    <w:rsid w:val="00A340DD"/>
    <w:rsid w:val="00AE73A6"/>
    <w:rsid w:val="00BD1210"/>
    <w:rsid w:val="00BE5BEA"/>
    <w:rsid w:val="00C4003D"/>
    <w:rsid w:val="00C41BF0"/>
    <w:rsid w:val="00D00782"/>
    <w:rsid w:val="00D3110C"/>
    <w:rsid w:val="00D75199"/>
    <w:rsid w:val="00E15D24"/>
    <w:rsid w:val="00E72235"/>
    <w:rsid w:val="00EF2517"/>
    <w:rsid w:val="00F40F12"/>
    <w:rsid w:val="00FC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777F"/>
  <w15:docId w15:val="{A3DD40F3-9FC3-42E7-8640-7F3373EF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480" w:lineRule="auto"/>
      <w:jc w:val="center"/>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character" w:styleId="PlaceholderText">
    <w:name w:val="Placeholder Text"/>
    <w:basedOn w:val="DefaultParagraphFont"/>
    <w:uiPriority w:val="99"/>
    <w:semiHidden/>
    <w:rsid w:val="00BD1210"/>
    <w:rPr>
      <w:color w:val="808080"/>
    </w:rPr>
  </w:style>
  <w:style w:type="paragraph" w:styleId="Header">
    <w:name w:val="header"/>
    <w:basedOn w:val="Normal"/>
    <w:link w:val="HeaderChar"/>
    <w:uiPriority w:val="99"/>
    <w:unhideWhenUsed/>
    <w:rsid w:val="002A2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B3"/>
  </w:style>
  <w:style w:type="paragraph" w:styleId="Footer">
    <w:name w:val="footer"/>
    <w:basedOn w:val="Normal"/>
    <w:link w:val="FooterChar"/>
    <w:uiPriority w:val="99"/>
    <w:unhideWhenUsed/>
    <w:rsid w:val="002A2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B3"/>
  </w:style>
  <w:style w:type="character" w:styleId="CommentReference">
    <w:name w:val="annotation reference"/>
    <w:basedOn w:val="DefaultParagraphFont"/>
    <w:uiPriority w:val="99"/>
    <w:semiHidden/>
    <w:unhideWhenUsed/>
    <w:rsid w:val="002539E3"/>
    <w:rPr>
      <w:sz w:val="16"/>
      <w:szCs w:val="16"/>
    </w:rPr>
  </w:style>
  <w:style w:type="paragraph" w:styleId="CommentText">
    <w:name w:val="annotation text"/>
    <w:basedOn w:val="Normal"/>
    <w:link w:val="CommentTextChar"/>
    <w:uiPriority w:val="99"/>
    <w:semiHidden/>
    <w:unhideWhenUsed/>
    <w:rsid w:val="002539E3"/>
    <w:pPr>
      <w:spacing w:line="240" w:lineRule="auto"/>
    </w:pPr>
    <w:rPr>
      <w:sz w:val="20"/>
      <w:szCs w:val="20"/>
    </w:rPr>
  </w:style>
  <w:style w:type="character" w:customStyle="1" w:styleId="CommentTextChar">
    <w:name w:val="Comment Text Char"/>
    <w:basedOn w:val="DefaultParagraphFont"/>
    <w:link w:val="CommentText"/>
    <w:uiPriority w:val="99"/>
    <w:semiHidden/>
    <w:rsid w:val="002539E3"/>
    <w:rPr>
      <w:sz w:val="20"/>
      <w:szCs w:val="20"/>
    </w:rPr>
  </w:style>
  <w:style w:type="paragraph" w:styleId="CommentSubject">
    <w:name w:val="annotation subject"/>
    <w:basedOn w:val="CommentText"/>
    <w:next w:val="CommentText"/>
    <w:link w:val="CommentSubjectChar"/>
    <w:uiPriority w:val="99"/>
    <w:semiHidden/>
    <w:unhideWhenUsed/>
    <w:rsid w:val="002539E3"/>
    <w:rPr>
      <w:b/>
      <w:bCs/>
    </w:rPr>
  </w:style>
  <w:style w:type="character" w:customStyle="1" w:styleId="CommentSubjectChar">
    <w:name w:val="Comment Subject Char"/>
    <w:basedOn w:val="CommentTextChar"/>
    <w:link w:val="CommentSubject"/>
    <w:uiPriority w:val="99"/>
    <w:semiHidden/>
    <w:rsid w:val="002539E3"/>
    <w:rPr>
      <w:b/>
      <w:bCs/>
      <w:sz w:val="20"/>
      <w:szCs w:val="20"/>
    </w:rPr>
  </w:style>
  <w:style w:type="paragraph" w:styleId="BalloonText">
    <w:name w:val="Balloon Text"/>
    <w:basedOn w:val="Normal"/>
    <w:link w:val="BalloonTextChar"/>
    <w:uiPriority w:val="99"/>
    <w:semiHidden/>
    <w:unhideWhenUsed/>
    <w:rsid w:val="0025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75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236475648877212E-2"/>
          <c:y val="0.12154241358128107"/>
          <c:w val="0.88298574657334505"/>
          <c:h val="0.65761043167476407"/>
        </c:manualLayout>
      </c:layout>
      <c:lineChart>
        <c:grouping val="standard"/>
        <c:varyColors val="0"/>
        <c:ser>
          <c:idx val="0"/>
          <c:order val="0"/>
          <c:tx>
            <c:strRef>
              <c:f>Sheet1!$B$1</c:f>
              <c:strCache>
                <c:ptCount val="1"/>
                <c:pt idx="0">
                  <c:v>Principle left (Balance for ) Car 1($)</c:v>
                </c:pt>
              </c:strCache>
            </c:strRef>
          </c:tx>
          <c:spPr>
            <a:ln w="28575" cap="rnd">
              <a:solidFill>
                <a:schemeClr val="accent1"/>
              </a:solidFill>
              <a:round/>
            </a:ln>
            <a:effectLst/>
          </c:spPr>
          <c:marker>
            <c:symbol val="none"/>
          </c:marker>
          <c:cat>
            <c:strRef>
              <c:f>Sheet1!$A$1:$A$12</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Sheet1!$B$1:$B$12</c:f>
              <c:numCache>
                <c:formatCode>General</c:formatCode>
                <c:ptCount val="11"/>
                <c:pt idx="0">
                  <c:v>53500</c:v>
                </c:pt>
                <c:pt idx="1">
                  <c:v>40125</c:v>
                </c:pt>
                <c:pt idx="2">
                  <c:v>35310</c:v>
                </c:pt>
                <c:pt idx="3">
                  <c:v>31073</c:v>
                </c:pt>
                <c:pt idx="4">
                  <c:v>26723</c:v>
                </c:pt>
                <c:pt idx="5">
                  <c:v>22714</c:v>
                </c:pt>
                <c:pt idx="6">
                  <c:v>19307</c:v>
                </c:pt>
                <c:pt idx="7">
                  <c:v>16604</c:v>
                </c:pt>
                <c:pt idx="8">
                  <c:v>14446</c:v>
                </c:pt>
                <c:pt idx="9">
                  <c:v>13108</c:v>
                </c:pt>
                <c:pt idx="10">
                  <c:v>11060</c:v>
                </c:pt>
              </c:numCache>
            </c:numRef>
          </c:val>
          <c:smooth val="0"/>
          <c:extLst xmlns:c16r2="http://schemas.microsoft.com/office/drawing/2015/06/chart">
            <c:ext xmlns:c16="http://schemas.microsoft.com/office/drawing/2014/chart" uri="{C3380CC4-5D6E-409C-BE32-E72D297353CC}">
              <c16:uniqueId val="{00000000-7261-4406-A2F5-885B9A6F0FAD}"/>
            </c:ext>
          </c:extLst>
        </c:ser>
        <c:ser>
          <c:idx val="1"/>
          <c:order val="1"/>
          <c:tx>
            <c:strRef>
              <c:f>Sheet1!$C$1</c:f>
              <c:strCache>
                <c:ptCount val="1"/>
                <c:pt idx="0">
                  <c:v>Principal left (Balance for)  Car 2 ($)</c:v>
                </c:pt>
              </c:strCache>
            </c:strRef>
          </c:tx>
          <c:spPr>
            <a:ln w="28575" cap="rnd">
              <a:solidFill>
                <a:schemeClr val="accent2"/>
              </a:solidFill>
              <a:round/>
            </a:ln>
            <a:effectLst/>
          </c:spPr>
          <c:marker>
            <c:symbol val="none"/>
          </c:marker>
          <c:cat>
            <c:strRef>
              <c:f>Sheet1!$A$1:$A$12</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Sheet1!$C$1:$C$12</c:f>
              <c:numCache>
                <c:formatCode>General</c:formatCode>
                <c:ptCount val="11"/>
                <c:pt idx="0">
                  <c:v>53400</c:v>
                </c:pt>
                <c:pt idx="1">
                  <c:v>40050</c:v>
                </c:pt>
                <c:pt idx="2">
                  <c:v>35244</c:v>
                </c:pt>
                <c:pt idx="3">
                  <c:v>31015</c:v>
                </c:pt>
                <c:pt idx="4">
                  <c:v>26673</c:v>
                </c:pt>
                <c:pt idx="5">
                  <c:v>22672</c:v>
                </c:pt>
                <c:pt idx="6">
                  <c:v>19271</c:v>
                </c:pt>
                <c:pt idx="7">
                  <c:v>16573</c:v>
                </c:pt>
                <c:pt idx="8">
                  <c:v>14419</c:v>
                </c:pt>
                <c:pt idx="9">
                  <c:v>12544</c:v>
                </c:pt>
                <c:pt idx="10">
                  <c:v>11039</c:v>
                </c:pt>
              </c:numCache>
            </c:numRef>
          </c:val>
          <c:smooth val="0"/>
          <c:extLst xmlns:c16r2="http://schemas.microsoft.com/office/drawing/2015/06/chart">
            <c:ext xmlns:c16="http://schemas.microsoft.com/office/drawing/2014/chart" uri="{C3380CC4-5D6E-409C-BE32-E72D297353CC}">
              <c16:uniqueId val="{00000001-7261-4406-A2F5-885B9A6F0FAD}"/>
            </c:ext>
          </c:extLst>
        </c:ser>
        <c:ser>
          <c:idx val="3"/>
          <c:order val="3"/>
          <c:tx>
            <c:v>Depreciation for Car 1($)</c:v>
          </c:tx>
          <c:spPr>
            <a:ln w="28575" cap="rnd">
              <a:solidFill>
                <a:schemeClr val="accent4"/>
              </a:solidFill>
              <a:round/>
            </a:ln>
            <a:effectLst/>
          </c:spPr>
          <c:marker>
            <c:symbol val="none"/>
          </c:marker>
          <c:cat>
            <c:strRef>
              <c:f>Sheet1!$A$1:$A$12</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Sheet1!$D$1:$D$12</c:f>
              <c:numCache>
                <c:formatCode>General</c:formatCode>
                <c:ptCount val="11"/>
                <c:pt idx="0">
                  <c:v>0</c:v>
                </c:pt>
                <c:pt idx="1">
                  <c:v>13375</c:v>
                </c:pt>
                <c:pt idx="2">
                  <c:v>18190</c:v>
                </c:pt>
                <c:pt idx="3">
                  <c:v>22427</c:v>
                </c:pt>
                <c:pt idx="4">
                  <c:v>26777</c:v>
                </c:pt>
                <c:pt idx="5">
                  <c:v>30786</c:v>
                </c:pt>
                <c:pt idx="6">
                  <c:v>34193</c:v>
                </c:pt>
                <c:pt idx="7">
                  <c:v>36896</c:v>
                </c:pt>
                <c:pt idx="8">
                  <c:v>39054</c:v>
                </c:pt>
                <c:pt idx="9">
                  <c:v>40392</c:v>
                </c:pt>
                <c:pt idx="10">
                  <c:v>42440</c:v>
                </c:pt>
              </c:numCache>
            </c:numRef>
          </c:val>
          <c:smooth val="0"/>
          <c:extLst xmlns:c16r2="http://schemas.microsoft.com/office/drawing/2015/06/chart">
            <c:ext xmlns:c16="http://schemas.microsoft.com/office/drawing/2014/chart" uri="{C3380CC4-5D6E-409C-BE32-E72D297353CC}">
              <c16:uniqueId val="{00000002-7261-4406-A2F5-885B9A6F0FAD}"/>
            </c:ext>
          </c:extLst>
        </c:ser>
        <c:ser>
          <c:idx val="4"/>
          <c:order val="4"/>
          <c:tx>
            <c:v>Depreciation for Car 2 ($)</c:v>
          </c:tx>
          <c:spPr>
            <a:ln w="28575" cap="rnd">
              <a:solidFill>
                <a:schemeClr val="accent5"/>
              </a:solidFill>
              <a:round/>
            </a:ln>
            <a:effectLst/>
          </c:spPr>
          <c:marker>
            <c:symbol val="none"/>
          </c:marker>
          <c:cat>
            <c:strRef>
              <c:f>Sheet1!$A$1:$A$12</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Sheet1!$E$1:$E$12</c:f>
              <c:numCache>
                <c:formatCode>General</c:formatCode>
                <c:ptCount val="11"/>
                <c:pt idx="0">
                  <c:v>0</c:v>
                </c:pt>
                <c:pt idx="1">
                  <c:v>13350</c:v>
                </c:pt>
                <c:pt idx="2">
                  <c:v>18156</c:v>
                </c:pt>
                <c:pt idx="3">
                  <c:v>22385</c:v>
                </c:pt>
                <c:pt idx="4">
                  <c:v>26727</c:v>
                </c:pt>
                <c:pt idx="5">
                  <c:v>30728</c:v>
                </c:pt>
                <c:pt idx="6">
                  <c:v>34129</c:v>
                </c:pt>
                <c:pt idx="7">
                  <c:v>36827</c:v>
                </c:pt>
                <c:pt idx="8">
                  <c:v>38981</c:v>
                </c:pt>
                <c:pt idx="9">
                  <c:v>40856</c:v>
                </c:pt>
                <c:pt idx="10">
                  <c:v>42361</c:v>
                </c:pt>
              </c:numCache>
            </c:numRef>
          </c:val>
          <c:smooth val="0"/>
          <c:extLst xmlns:c16r2="http://schemas.microsoft.com/office/drawing/2015/06/chart">
            <c:ext xmlns:c16="http://schemas.microsoft.com/office/drawing/2014/chart" uri="{C3380CC4-5D6E-409C-BE32-E72D297353CC}">
              <c16:uniqueId val="{00000003-7261-4406-A2F5-885B9A6F0FAD}"/>
            </c:ext>
          </c:extLst>
        </c:ser>
        <c:dLbls>
          <c:showLegendKey val="0"/>
          <c:showVal val="0"/>
          <c:showCatName val="0"/>
          <c:showSerName val="0"/>
          <c:showPercent val="0"/>
          <c:showBubbleSize val="0"/>
        </c:dLbls>
        <c:smooth val="0"/>
        <c:axId val="453138080"/>
        <c:axId val="453138640"/>
        <c:extLst xmlns:c16r2="http://schemas.microsoft.com/office/drawing/2015/06/chart">
          <c:ext xmlns:c15="http://schemas.microsoft.com/office/drawing/2012/chart" uri="{02D57815-91ED-43cb-92C2-25804820EDAC}">
            <c15:filteredLineSeries>
              <c15:ser>
                <c:idx val="2"/>
                <c:order val="2"/>
                <c:tx>
                  <c:strRef>
                    <c:extLst xmlns:c16r2="http://schemas.microsoft.com/office/drawing/2015/06/chart">
                      <c:ext uri="{02D57815-91ED-43cb-92C2-25804820EDAC}">
                        <c15:formulaRef>
                          <c15:sqref>Sheet1!#REF!</c15:sqref>
                        </c15:formulaRef>
                      </c:ext>
                    </c:extLst>
                    <c:strCache>
                      <c:ptCount val="1"/>
                      <c:pt idx="0">
                        <c:v>#REF!</c:v>
                      </c:pt>
                    </c:strCache>
                  </c:strRef>
                </c:tx>
                <c:spPr>
                  <a:ln w="28575" cap="rnd">
                    <a:solidFill>
                      <a:schemeClr val="accent3"/>
                    </a:solidFill>
                    <a:round/>
                  </a:ln>
                  <a:effectLst/>
                </c:spPr>
                <c:marker>
                  <c:symbol val="none"/>
                </c:marker>
                <c:cat>
                  <c:strRef>
                    <c:extLst xmlns:c16r2="http://schemas.microsoft.com/office/drawing/2015/06/chart">
                      <c:ext uri="{02D57815-91ED-43cb-92C2-25804820EDAC}">
                        <c15:formulaRef>
                          <c15:sqref>Sheet1!$A$1:$A$12</c15:sqref>
                        </c15:formulaRef>
                      </c:ext>
                    </c:extLst>
                    <c:strCache>
                      <c:ptCount val="11"/>
                      <c:pt idx="0">
                        <c:v>0</c:v>
                      </c:pt>
                      <c:pt idx="1">
                        <c:v>1</c:v>
                      </c:pt>
                      <c:pt idx="2">
                        <c:v>2</c:v>
                      </c:pt>
                      <c:pt idx="3">
                        <c:v>3</c:v>
                      </c:pt>
                      <c:pt idx="4">
                        <c:v>4</c:v>
                      </c:pt>
                      <c:pt idx="5">
                        <c:v>5</c:v>
                      </c:pt>
                      <c:pt idx="6">
                        <c:v>6</c:v>
                      </c:pt>
                      <c:pt idx="7">
                        <c:v>7</c:v>
                      </c:pt>
                      <c:pt idx="8">
                        <c:v>8</c:v>
                      </c:pt>
                      <c:pt idx="9">
                        <c:v>9</c:v>
                      </c:pt>
                      <c:pt idx="10">
                        <c:v>10</c:v>
                      </c:pt>
                    </c:strCache>
                  </c:strRef>
                </c:cat>
                <c:val>
                  <c:numRef>
                    <c:extLst xmlns:c16r2="http://schemas.microsoft.com/office/drawing/2015/06/chart">
                      <c:ext uri="{02D57815-91ED-43cb-92C2-25804820EDAC}">
                        <c15:formulaRef>
                          <c15:sqref>Sheet1!#REF!</c15:sqref>
                        </c15:formulaRef>
                      </c:ext>
                    </c:extLst>
                  </c:numRef>
                </c:val>
                <c:smooth val="0"/>
                <c:extLst xmlns:c16r2="http://schemas.microsoft.com/office/drawing/2015/06/chart">
                  <c:ext xmlns:c16="http://schemas.microsoft.com/office/drawing/2014/chart" uri="{C3380CC4-5D6E-409C-BE32-E72D297353CC}">
                    <c16:uniqueId val="{00000004-7261-4406-A2F5-885B9A6F0FAD}"/>
                  </c:ext>
                </c:extLst>
              </c15:ser>
            </c15:filteredLineSeries>
          </c:ext>
        </c:extLst>
      </c:lineChart>
      <c:catAx>
        <c:axId val="45313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138640"/>
        <c:crosses val="autoZero"/>
        <c:auto val="1"/>
        <c:lblAlgn val="ctr"/>
        <c:lblOffset val="100"/>
        <c:noMultiLvlLbl val="0"/>
      </c:catAx>
      <c:valAx>
        <c:axId val="45313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13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EBCF-6068-45F0-BAD5-97BAC805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Night</cp:lastModifiedBy>
  <cp:revision>3</cp:revision>
  <dcterms:created xsi:type="dcterms:W3CDTF">2019-04-25T07:17:00Z</dcterms:created>
  <dcterms:modified xsi:type="dcterms:W3CDTF">2019-04-25T07:34:00Z</dcterms:modified>
</cp:coreProperties>
</file>