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A7D26C" w14:textId="77777777" w:rsidR="00E81978" w:rsidRDefault="00442B24">
      <w:pPr>
        <w:pStyle w:val="Title"/>
      </w:pPr>
      <w:sdt>
        <w:sdtPr>
          <w:alias w:val="Title:"/>
          <w:tag w:val="Title:"/>
          <w:id w:val="726351117"/>
          <w:placeholder>
            <w:docPart w:val="D3BD5DE33E9A47B08EF27DF8F6861BD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appearance w15:val="hidden"/>
          <w:text w:multiLine="1"/>
        </w:sdtPr>
        <w:sdtEndPr/>
        <w:sdtContent>
          <w:r w:rsidR="00E2205A">
            <w:t>Advanced Pharmacology</w:t>
          </w:r>
        </w:sdtContent>
      </w:sdt>
    </w:p>
    <w:p w14:paraId="2B407099" w14:textId="77777777" w:rsidR="00B823AA" w:rsidRDefault="00C634E1" w:rsidP="00B823AA">
      <w:pPr>
        <w:pStyle w:val="Title2"/>
      </w:pPr>
      <w:r>
        <w:t xml:space="preserve">Taobat Tadese </w:t>
      </w:r>
    </w:p>
    <w:p w14:paraId="622C6A3B" w14:textId="77777777" w:rsidR="00E81978" w:rsidRDefault="00442B24" w:rsidP="00B823AA">
      <w:pPr>
        <w:pStyle w:val="Title2"/>
      </w:pPr>
      <w:sdt>
        <w:sdtPr>
          <w:alias w:val="Institutional Affiliation(s):"/>
          <w:tag w:val="Institutional Affiliation(s):"/>
          <w:id w:val="-1771543088"/>
          <w:placeholder>
            <w:docPart w:val="7F56B23060BE47FFBCA90144E8F89BCE"/>
          </w:placeholder>
          <w:temporary/>
          <w:showingPlcHdr/>
          <w15:appearance w15:val="hidden"/>
          <w:text/>
        </w:sdtPr>
        <w:sdtEndPr/>
        <w:sdtContent>
          <w:r w:rsidR="005D3A03">
            <w:t>[Institutional Affiliation(s)]</w:t>
          </w:r>
        </w:sdtContent>
      </w:sdt>
    </w:p>
    <w:sdt>
      <w:sdtPr>
        <w:alias w:val="Author Note:"/>
        <w:tag w:val="Author Note:"/>
        <w:id w:val="266668659"/>
        <w:placeholder>
          <w:docPart w:val="D5498F8D66B04815A464D0D565861443"/>
        </w:placeholder>
        <w:temporary/>
        <w:showingPlcHdr/>
        <w15:appearance w15:val="hidden"/>
      </w:sdtPr>
      <w:sdtEndPr/>
      <w:sdtContent>
        <w:p w14:paraId="5CF452AB" w14:textId="77777777" w:rsidR="00E81978" w:rsidRDefault="00C634E1">
          <w:pPr>
            <w:pStyle w:val="Title"/>
          </w:pPr>
          <w:r>
            <w:t>Author Note</w:t>
          </w:r>
        </w:p>
      </w:sdtContent>
    </w:sdt>
    <w:sdt>
      <w:sdtPr>
        <w:alias w:val="Include any grant/funding information and a complete correspondence address:"/>
        <w:tag w:val="Include any grant/funding information and a complete correspondence address:"/>
        <w:id w:val="716785028"/>
        <w:placeholder>
          <w:docPart w:val="42E729BC0C5D463F875DA0FE6EB89EDD"/>
        </w:placeholder>
        <w:temporary/>
        <w:showingPlcHdr/>
        <w15:appearance w15:val="hidden"/>
        <w:text/>
      </w:sdtPr>
      <w:sdtEndPr/>
      <w:sdtContent>
        <w:p w14:paraId="24143FEB" w14:textId="77777777" w:rsidR="00E81978" w:rsidRDefault="00C634E1" w:rsidP="00B823AA">
          <w:pPr>
            <w:pStyle w:val="Title2"/>
          </w:pPr>
          <w:r>
            <w:t>[Include any grant/funding information and a complete correspondence address.]</w:t>
          </w:r>
        </w:p>
      </w:sdtContent>
    </w:sdt>
    <w:p w14:paraId="37E4CD06" w14:textId="77777777" w:rsidR="00E81978" w:rsidRDefault="00442B24">
      <w:pPr>
        <w:pStyle w:val="SectionTitle"/>
      </w:pPr>
      <w:sdt>
        <w:sdtPr>
          <w:alias w:val="Section title:"/>
          <w:tag w:val="Section title:"/>
          <w:id w:val="984196707"/>
          <w:placeholder>
            <w:docPart w:val="8D3A61C8A0284D089F24570D8BD25FE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appearance w15:val="hidden"/>
          <w:text w:multiLine="1"/>
        </w:sdtPr>
        <w:sdtEndPr/>
        <w:sdtContent>
          <w:r w:rsidR="00E2205A">
            <w:t>Advanced Pharmacology</w:t>
          </w:r>
        </w:sdtContent>
      </w:sdt>
    </w:p>
    <w:p w14:paraId="5F9A30ED" w14:textId="77777777" w:rsidR="000412FD" w:rsidRDefault="00C634E1" w:rsidP="000412FD">
      <w:r>
        <w:t xml:space="preserve">Among pneumonia </w:t>
      </w:r>
      <w:r w:rsidR="004160A2">
        <w:t>patients,</w:t>
      </w:r>
      <w:r>
        <w:t xml:space="preserve"> </w:t>
      </w:r>
      <w:r w:rsidR="00CF467E">
        <w:t>the comorbid conditions may appear including pneumonia,</w:t>
      </w:r>
      <w:r w:rsidR="00FA34E2">
        <w:t xml:space="preserve"> hyperlipidemia, </w:t>
      </w:r>
      <w:r w:rsidR="0010030C">
        <w:t>COPD, a</w:t>
      </w:r>
      <w:r w:rsidR="004160A2">
        <w:t xml:space="preserve">nd HTN. This discussion will be focusing on </w:t>
      </w:r>
      <w:r w:rsidR="00857828">
        <w:t xml:space="preserve">a patient who was suffering from </w:t>
      </w:r>
      <w:r w:rsidR="005D6B16">
        <w:t>pneumonia</w:t>
      </w:r>
      <w:r w:rsidR="00857828">
        <w:t xml:space="preserve"> </w:t>
      </w:r>
      <w:r w:rsidR="00A31623">
        <w:t xml:space="preserve">but later, </w:t>
      </w:r>
      <w:r w:rsidR="005D6B16">
        <w:t>had some complaints of nausea and vomiting. Medication for his treatme</w:t>
      </w:r>
      <w:r w:rsidR="005D6B16" w:rsidRPr="00A31623">
        <w:rPr>
          <w:u w:val="single"/>
        </w:rPr>
        <w:t>n</w:t>
      </w:r>
      <w:r w:rsidR="005D6B16">
        <w:t>t will be revised</w:t>
      </w:r>
      <w:r w:rsidR="00BB663B">
        <w:t>,</w:t>
      </w:r>
      <w:r w:rsidR="005D6B16">
        <w:t xml:space="preserve"> considering his complaints</w:t>
      </w:r>
      <w:r w:rsidR="00BB663B">
        <w:t xml:space="preserve">. </w:t>
      </w:r>
      <w:r w:rsidR="006F2883">
        <w:t>Sometimes</w:t>
      </w:r>
      <w:r w:rsidR="00A31623">
        <w:t>,</w:t>
      </w:r>
      <w:r w:rsidR="006F2883">
        <w:t xml:space="preserve"> high antibiotics </w:t>
      </w:r>
      <w:r w:rsidR="00E2205A">
        <w:t>can result in symptoms of nausea and vomiting.</w:t>
      </w:r>
    </w:p>
    <w:p w14:paraId="3953D475" w14:textId="77777777" w:rsidR="00380571" w:rsidRDefault="00C634E1" w:rsidP="000412FD">
      <w:r>
        <w:t>Based on the symptoms of the patient, it can be said that these are the result</w:t>
      </w:r>
      <w:r w:rsidR="00A31623">
        <w:t>s</w:t>
      </w:r>
      <w:r>
        <w:t xml:space="preserve"> of giving him</w:t>
      </w:r>
      <w:r w:rsidR="00A31623">
        <w:t xml:space="preserve"> a</w:t>
      </w:r>
      <w:r>
        <w:t xml:space="preserve"> high</w:t>
      </w:r>
      <w:r w:rsidR="00A31623">
        <w:t xml:space="preserve"> dose of</w:t>
      </w:r>
      <w:r>
        <w:t xml:space="preserve"> antibiotics.  </w:t>
      </w:r>
      <w:r w:rsidR="00A31623">
        <w:t>These high doses of antibiotics include Azithromycin (500 mg) and C</w:t>
      </w:r>
      <w:r w:rsidR="00DF0111">
        <w:t xml:space="preserve">eftriaxone injection. </w:t>
      </w:r>
      <w:r w:rsidR="00A31623">
        <w:t>This</w:t>
      </w:r>
      <w:r w:rsidR="006C3847">
        <w:t xml:space="preserve"> can result in adverse reactions and allergies sometimes, whereas, nausea and vomiting are two of the </w:t>
      </w:r>
      <w:r w:rsidR="00B061DB">
        <w:t>adverse</w:t>
      </w:r>
      <w:r w:rsidR="00A31623">
        <w:t xml:space="preserve"> reactions of high dosage of </w:t>
      </w:r>
      <w:r w:rsidR="006C3847">
        <w:t>antibiotics</w:t>
      </w:r>
      <w:r w:rsidR="007931EA">
        <w:t xml:space="preserve"> </w:t>
      </w:r>
      <w:r w:rsidR="007931EA">
        <w:fldChar w:fldCharType="begin"/>
      </w:r>
      <w:r w:rsidR="007931EA">
        <w:instrText xml:space="preserve"> ADDIN ZOTERO_ITEM CSL_CITATION {"citationID":"cGfJHn3j","properties":{"formattedCitation":"(Gleckman &amp; Czachor, 2000)","plainCitation":"(Gleckman &amp; Czachor, 2000)","noteIndex":0},"citationItems":[{"id":1708,"uris":["http://zotero.org/users/local/F0XOCTdk/items/F2QXL3AX"],"uri":["http://zotero.org/users/local/F0XOCTdk/items/F2QXL3AX"],"itemData":{"id":1708,"type":"paper-conference","title":"Antibiotic side effects","container-title":"Seminars in respiratory and critical care medicine","publisher":"Copyright© 2000 by Thieme Medical Publishers, Inc., 333 Seventh Avenue, New …","page":"0061-0070","volume":"21","ISBN":"1069-3424","author":[{"family":"Gleckman","given":"Richard A."},{"family":"Czachor","given":"John S."}],"issued":{"date-parts":[["2000"]]}}}],"schema":"https://github.com/citation-style-language/schema/raw/master/csl-citation.json"} </w:instrText>
      </w:r>
      <w:r w:rsidR="007931EA">
        <w:fldChar w:fldCharType="separate"/>
      </w:r>
      <w:r w:rsidR="007931EA" w:rsidRPr="007931EA">
        <w:rPr>
          <w:rFonts w:ascii="Times New Roman" w:hAnsi="Times New Roman" w:cs="Times New Roman"/>
        </w:rPr>
        <w:t>(Gleckman &amp; Czachor, 2000)</w:t>
      </w:r>
      <w:r w:rsidR="007931EA">
        <w:fldChar w:fldCharType="end"/>
      </w:r>
      <w:r w:rsidR="006C3847">
        <w:t>.</w:t>
      </w:r>
      <w:r w:rsidR="00D9039D">
        <w:t xml:space="preserve"> There are also likely chances that a patient is allergic to pe</w:t>
      </w:r>
      <w:r w:rsidR="00A31623">
        <w:t>nicillin and he has been given A</w:t>
      </w:r>
      <w:r w:rsidR="00D9039D">
        <w:t>zithromycin</w:t>
      </w:r>
      <w:r w:rsidR="00DA3632">
        <w:t xml:space="preserve"> </w:t>
      </w:r>
      <w:r w:rsidR="00DA3632">
        <w:fldChar w:fldCharType="begin"/>
      </w:r>
      <w:r w:rsidR="00DA3632">
        <w:instrText xml:space="preserve"> ADDIN ZOTERO_ITEM CSL_CITATION {"citationID":"VNSoSdZ9","properties":{"formattedCitation":"(Turner, 2015)","plainCitation":"(Turner, 2015)","noteIndex":0},"citationItems":[{"id":1065,"uris":["http://zotero.org/users/local/F0XOCTdk/items/8FW8VB9P"],"uri":["http://zotero.org/users/local/F0XOCTdk/items/8FW8VB9P"],"itemData":{"id":1065,"type":"article-journal","title":"Generation Z: Technology and social interest","container-title":"The Journal of Individual Psychology","page":"103-113","volume":"71","issue":"2","author":[{"family":"Turner","given":"Anthony"}],"issued":{"date-parts":[["2015"]]}}}],"schema":"https://github.com/citation-style-language/schema/raw/master/csl-citation.json"} </w:instrText>
      </w:r>
      <w:r w:rsidR="00DA3632">
        <w:fldChar w:fldCharType="separate"/>
      </w:r>
      <w:r w:rsidR="00DA3632" w:rsidRPr="00DA3632">
        <w:rPr>
          <w:rFonts w:ascii="Times New Roman" w:hAnsi="Times New Roman" w:cs="Times New Roman"/>
        </w:rPr>
        <w:t>(Turner, 2015)</w:t>
      </w:r>
      <w:r w:rsidR="00DA3632">
        <w:fldChar w:fldCharType="end"/>
      </w:r>
      <w:r w:rsidR="00D9039D">
        <w:t>.</w:t>
      </w:r>
      <w:r w:rsidR="00A31623">
        <w:t xml:space="preserve"> </w:t>
      </w:r>
      <w:commentRangeStart w:id="0"/>
      <w:r w:rsidR="00A31623">
        <w:t>In clinical practice</w:t>
      </w:r>
      <w:r w:rsidR="006C3847">
        <w:t xml:space="preserve">, these are common symptoms but in the case of this patient who </w:t>
      </w:r>
      <w:r w:rsidR="00A91AB2">
        <w:t xml:space="preserve">is encountering complex comorbidities. This patient </w:t>
      </w:r>
      <w:commentRangeEnd w:id="0"/>
      <w:r w:rsidR="00A31623">
        <w:rPr>
          <w:rStyle w:val="CommentReference"/>
        </w:rPr>
        <w:commentReference w:id="0"/>
      </w:r>
      <w:r w:rsidR="00A91AB2">
        <w:t xml:space="preserve">has pneumonia, hyperlipidemia, COPD, and HTN. </w:t>
      </w:r>
      <w:r w:rsidR="006A51B6">
        <w:t>Along with</w:t>
      </w:r>
      <w:r w:rsidR="00A91AB2">
        <w:t xml:space="preserve"> these, </w:t>
      </w:r>
      <w:r w:rsidR="006A51B6">
        <w:t xml:space="preserve">blood </w:t>
      </w:r>
      <w:r w:rsidR="00A91AB2">
        <w:t xml:space="preserve">pressure is high </w:t>
      </w:r>
      <w:r w:rsidR="006A51B6">
        <w:t xml:space="preserve">and White Blood Cell count has decreased. </w:t>
      </w:r>
      <w:r w:rsidR="00F07D13">
        <w:t>Considering these,</w:t>
      </w:r>
      <w:r w:rsidR="006A51B6">
        <w:t xml:space="preserve"> it is important to revise the medical plans to minimize the high</w:t>
      </w:r>
      <w:r w:rsidR="00757C8F">
        <w:t>er levels of blood pressure</w:t>
      </w:r>
      <w:r w:rsidR="00F07D13">
        <w:t xml:space="preserve">, nausea, and vomiting. </w:t>
      </w:r>
    </w:p>
    <w:p w14:paraId="600A569B" w14:textId="77777777" w:rsidR="00F07D13" w:rsidRDefault="00C634E1" w:rsidP="000412FD">
      <w:r>
        <w:t xml:space="preserve">In this </w:t>
      </w:r>
      <w:r w:rsidR="00FB0AC0">
        <w:t>case,</w:t>
      </w:r>
      <w:r>
        <w:t xml:space="preserve"> </w:t>
      </w:r>
      <w:r w:rsidR="00A31623">
        <w:t xml:space="preserve">the </w:t>
      </w:r>
      <w:r>
        <w:t>patient needs to be treated according to the symptoms</w:t>
      </w:r>
      <w:r w:rsidR="00FB0AC0">
        <w:t xml:space="preserve">. </w:t>
      </w:r>
      <w:r w:rsidR="009C2959">
        <w:t>I/v M</w:t>
      </w:r>
      <w:r w:rsidR="00FB0AC0">
        <w:t>et</w:t>
      </w:r>
      <w:r w:rsidR="009C2959">
        <w:t>oclopramide</w:t>
      </w:r>
      <w:r w:rsidR="00FB0AC0">
        <w:t xml:space="preserve"> injection can be suggested that is an anti-emetic (anti-vomiting)</w:t>
      </w:r>
      <w:r w:rsidR="009C2959">
        <w:t xml:space="preserve"> i</w:t>
      </w:r>
      <w:r w:rsidR="00FB0AC0">
        <w:t>njection</w:t>
      </w:r>
      <w:r w:rsidR="00C17412">
        <w:t xml:space="preserve"> </w:t>
      </w:r>
      <w:r w:rsidR="00E43E79">
        <w:fldChar w:fldCharType="begin"/>
      </w:r>
      <w:r w:rsidR="00E43E79">
        <w:instrText xml:space="preserve"> ADDIN ZOTERO_ITEM CSL_CITATION {"citationID":"46f54ZTQ","properties":{"formattedCitation":"(Lee &amp; Kuo, 2010)","plainCitation":"(Lee &amp; Kuo, 2010)","noteIndex":0},"citationItems":[{"id":1715,"uris":["http://zotero.org/users/local/F0XOCTdk/items/A9A9FDV2"],"uri":["http://zotero.org/users/local/F0XOCTdk/items/A9A9FDV2"],"itemData":{"id":1715,"type":"article-journal","title":"Metoclopramide in the treatment of diabetic gastroparesis","container-title":"Expert review of endocrinology &amp; metabolism","page":"653-662","volume":"5","issue":"5","author":[{"family":"Lee","given":"Allen"},{"family":"Kuo","given":"Braden"}],"issued":{"date-parts":[["2010"]]}}}],"schema":"https://github.com/citation-style-language/schema/raw/master/csl-citation.json"} </w:instrText>
      </w:r>
      <w:r w:rsidR="00E43E79">
        <w:fldChar w:fldCharType="separate"/>
      </w:r>
      <w:r w:rsidR="00E43E79" w:rsidRPr="00E43E79">
        <w:rPr>
          <w:rFonts w:ascii="Times New Roman" w:hAnsi="Times New Roman" w:cs="Times New Roman"/>
        </w:rPr>
        <w:t>(Lee &amp; Kuo, 2010)</w:t>
      </w:r>
      <w:r w:rsidR="00E43E79">
        <w:fldChar w:fldCharType="end"/>
      </w:r>
      <w:r w:rsidR="00FB0AC0">
        <w:t xml:space="preserve">. </w:t>
      </w:r>
      <w:commentRangeStart w:id="1"/>
      <w:r w:rsidR="00FB0AC0">
        <w:t>Gravitate</w:t>
      </w:r>
      <w:commentRangeEnd w:id="1"/>
      <w:r w:rsidR="00A31623">
        <w:rPr>
          <w:rStyle w:val="CommentReference"/>
        </w:rPr>
        <w:commentReference w:id="1"/>
      </w:r>
      <w:r w:rsidR="00FB0AC0">
        <w:t xml:space="preserve"> can be also recommended for this patient. This will help this patient to overcome symptoms of </w:t>
      </w:r>
      <w:r w:rsidR="008528CB">
        <w:t xml:space="preserve">nausea and vomiting. To </w:t>
      </w:r>
      <w:r w:rsidR="00E43E79">
        <w:t>overcome hypertension</w:t>
      </w:r>
      <w:r w:rsidR="00AF0145">
        <w:t>,</w:t>
      </w:r>
      <w:r w:rsidR="00E43E79">
        <w:t xml:space="preserve"> it is important for the patient </w:t>
      </w:r>
      <w:r w:rsidR="004A7945">
        <w:t xml:space="preserve">to recommend antihypertensive </w:t>
      </w:r>
      <w:r w:rsidR="00C17412">
        <w:t xml:space="preserve">drugs </w:t>
      </w:r>
      <w:r w:rsidR="00C17412">
        <w:fldChar w:fldCharType="begin"/>
      </w:r>
      <w:r w:rsidR="00C17412">
        <w:instrText xml:space="preserve"> ADDIN ZOTERO_ITEM CSL_CITATION {"citationID":"fz8l3j5D","properties":{"formattedCitation":"(Contreras et al., 2000)","plainCitation":"(Contreras et al., 2000)","noteIndex":0},"citationItems":[{"id":1717,"uris":["http://zotero.org/users/local/F0XOCTdk/items/6JI3IQ95"],"uri":["http://zotero.org/users/local/F0XOCTdk/items/6JI3IQ95"],"itemData":{"id":1717,"type":"article-journal","title":"Diabetes and hypertension physiopathology and therapeutics","container-title":"Journal of human hypertension","page":"S26-S31","volume":"14","issue":"1","author":[{"family":"Contreras","given":"F."},{"family":"Rivera","given":"M."},{"family":"Vasquez","given":"J."},{"family":"De la Parte","given":"M. A."},{"family":"Velasco","given":"M."}],"issued":{"date-parts":[["2000"]]}}}],"schema":"https://github.com/citation-style-language/schema/raw/master/csl-citation.json"} </w:instrText>
      </w:r>
      <w:r w:rsidR="00C17412">
        <w:fldChar w:fldCharType="separate"/>
      </w:r>
      <w:r w:rsidR="00C17412" w:rsidRPr="00C17412">
        <w:rPr>
          <w:rFonts w:ascii="Times New Roman" w:hAnsi="Times New Roman" w:cs="Times New Roman"/>
        </w:rPr>
        <w:t>(Contreras et al., 2000)</w:t>
      </w:r>
      <w:r w:rsidR="00C17412">
        <w:fldChar w:fldCharType="end"/>
      </w:r>
      <w:r w:rsidR="00C17412">
        <w:t xml:space="preserve">. </w:t>
      </w:r>
      <w:commentRangeStart w:id="2"/>
      <w:r w:rsidR="00C17412">
        <w:t>As patient is also not being able to digest properly that is wh</w:t>
      </w:r>
      <w:r w:rsidR="00797AE9">
        <w:t xml:space="preserve">y a soft diet would be a priority. </w:t>
      </w:r>
      <w:commentRangeEnd w:id="2"/>
      <w:r w:rsidR="00AF0145">
        <w:rPr>
          <w:rStyle w:val="CommentReference"/>
        </w:rPr>
        <w:commentReference w:id="2"/>
      </w:r>
      <w:r w:rsidR="00756AFF">
        <w:t xml:space="preserve">A vegan diet and fluids will be helpful for the patient to overcome </w:t>
      </w:r>
      <w:r w:rsidR="00240810">
        <w:t xml:space="preserve">nausea </w:t>
      </w:r>
      <w:r w:rsidR="008B6D2D">
        <w:t xml:space="preserve">and vomiting. </w:t>
      </w:r>
    </w:p>
    <w:sdt>
      <w:sdtPr>
        <w:rPr>
          <w:rFonts w:asciiTheme="minorHAnsi" w:eastAsiaTheme="minorEastAsia" w:hAnsiTheme="minorHAnsi" w:cstheme="minorBidi"/>
        </w:rPr>
        <w:id w:val="62297111"/>
        <w:docPartObj>
          <w:docPartGallery w:val="Bibliographies"/>
          <w:docPartUnique/>
        </w:docPartObj>
      </w:sdtPr>
      <w:sdtEndPr/>
      <w:sdtContent>
        <w:p w14:paraId="07A96ACE" w14:textId="77777777" w:rsidR="00E81978" w:rsidRDefault="00C634E1">
          <w:pPr>
            <w:pStyle w:val="SectionTitle"/>
          </w:pPr>
          <w:r>
            <w:t>References</w:t>
          </w:r>
        </w:p>
        <w:p w14:paraId="097302EF" w14:textId="77777777" w:rsidR="000272A9" w:rsidRPr="000272A9" w:rsidRDefault="00C634E1" w:rsidP="000272A9">
          <w:pPr>
            <w:pStyle w:val="Bibliography"/>
            <w:rPr>
              <w:rFonts w:ascii="Times New Roman" w:hAnsi="Times New Roman" w:cs="Times New Roman"/>
            </w:rPr>
          </w:pPr>
          <w:r>
            <w:fldChar w:fldCharType="begin"/>
          </w:r>
          <w:r>
            <w:instrText xml:space="preserve"> ADDIN ZOTERO_BIBL {"uncited":[],"omitted":[],"custom":[]} CSL_BIBLIOGRAPHY </w:instrText>
          </w:r>
          <w:r>
            <w:fldChar w:fldCharType="separate"/>
          </w:r>
          <w:r w:rsidRPr="000272A9">
            <w:rPr>
              <w:rFonts w:ascii="Times New Roman" w:hAnsi="Times New Roman" w:cs="Times New Roman"/>
            </w:rPr>
            <w:t xml:space="preserve">Contreras, F., Rivera, M., Vasquez, J., De la Parte, M. A., &amp; Velasco, M. (2000). Diabetes and hypertension physiopathology and therapeutics. </w:t>
          </w:r>
          <w:r w:rsidRPr="000272A9">
            <w:rPr>
              <w:rFonts w:ascii="Times New Roman" w:hAnsi="Times New Roman" w:cs="Times New Roman"/>
              <w:i/>
              <w:iCs/>
            </w:rPr>
            <w:t>Journal of Human Hypertension</w:t>
          </w:r>
          <w:r w:rsidRPr="000272A9">
            <w:rPr>
              <w:rFonts w:ascii="Times New Roman" w:hAnsi="Times New Roman" w:cs="Times New Roman"/>
            </w:rPr>
            <w:t xml:space="preserve">, </w:t>
          </w:r>
          <w:r w:rsidRPr="000272A9">
            <w:rPr>
              <w:rFonts w:ascii="Times New Roman" w:hAnsi="Times New Roman" w:cs="Times New Roman"/>
              <w:i/>
              <w:iCs/>
            </w:rPr>
            <w:t>14</w:t>
          </w:r>
          <w:r w:rsidRPr="000272A9">
            <w:rPr>
              <w:rFonts w:ascii="Times New Roman" w:hAnsi="Times New Roman" w:cs="Times New Roman"/>
            </w:rPr>
            <w:t>(1), S26–S31.</w:t>
          </w:r>
        </w:p>
        <w:p w14:paraId="1C4430BE" w14:textId="77777777" w:rsidR="000272A9" w:rsidRPr="000272A9" w:rsidRDefault="00C634E1" w:rsidP="000272A9">
          <w:pPr>
            <w:pStyle w:val="Bibliography"/>
            <w:rPr>
              <w:rFonts w:ascii="Times New Roman" w:hAnsi="Times New Roman" w:cs="Times New Roman"/>
            </w:rPr>
          </w:pPr>
          <w:r w:rsidRPr="000272A9">
            <w:rPr>
              <w:rFonts w:ascii="Times New Roman" w:hAnsi="Times New Roman" w:cs="Times New Roman"/>
            </w:rPr>
            <w:t xml:space="preserve">Gleckman, R. A., &amp; Czachor, J. S. (2000). Antibiotic side effects. </w:t>
          </w:r>
          <w:r w:rsidRPr="000272A9">
            <w:rPr>
              <w:rFonts w:ascii="Times New Roman" w:hAnsi="Times New Roman" w:cs="Times New Roman"/>
              <w:i/>
              <w:iCs/>
            </w:rPr>
            <w:t>Seminars in Respiratory and Critical Care Medicine</w:t>
          </w:r>
          <w:r w:rsidRPr="000272A9">
            <w:rPr>
              <w:rFonts w:ascii="Times New Roman" w:hAnsi="Times New Roman" w:cs="Times New Roman"/>
            </w:rPr>
            <w:t xml:space="preserve">, </w:t>
          </w:r>
          <w:r w:rsidRPr="000272A9">
            <w:rPr>
              <w:rFonts w:ascii="Times New Roman" w:hAnsi="Times New Roman" w:cs="Times New Roman"/>
              <w:i/>
              <w:iCs/>
            </w:rPr>
            <w:t>21</w:t>
          </w:r>
          <w:r w:rsidRPr="000272A9">
            <w:rPr>
              <w:rFonts w:ascii="Times New Roman" w:hAnsi="Times New Roman" w:cs="Times New Roman"/>
            </w:rPr>
            <w:t>, 0061–0070.</w:t>
          </w:r>
        </w:p>
        <w:p w14:paraId="7F0E990D" w14:textId="77777777" w:rsidR="000272A9" w:rsidRPr="000272A9" w:rsidRDefault="00C634E1" w:rsidP="000272A9">
          <w:pPr>
            <w:pStyle w:val="Bibliography"/>
            <w:rPr>
              <w:rFonts w:ascii="Times New Roman" w:hAnsi="Times New Roman" w:cs="Times New Roman"/>
            </w:rPr>
          </w:pPr>
          <w:r w:rsidRPr="000272A9">
            <w:rPr>
              <w:rFonts w:ascii="Times New Roman" w:hAnsi="Times New Roman" w:cs="Times New Roman"/>
            </w:rPr>
            <w:t xml:space="preserve">Lee, A., &amp; Kuo, B. (2010). Metoclopramide in the treatment of diabetic gastroparesis. </w:t>
          </w:r>
          <w:r w:rsidRPr="000272A9">
            <w:rPr>
              <w:rFonts w:ascii="Times New Roman" w:hAnsi="Times New Roman" w:cs="Times New Roman"/>
              <w:i/>
              <w:iCs/>
            </w:rPr>
            <w:t>Expert Review of Endocrinology &amp; Metabolism</w:t>
          </w:r>
          <w:r w:rsidRPr="000272A9">
            <w:rPr>
              <w:rFonts w:ascii="Times New Roman" w:hAnsi="Times New Roman" w:cs="Times New Roman"/>
            </w:rPr>
            <w:t xml:space="preserve">, </w:t>
          </w:r>
          <w:r w:rsidRPr="000272A9">
            <w:rPr>
              <w:rFonts w:ascii="Times New Roman" w:hAnsi="Times New Roman" w:cs="Times New Roman"/>
              <w:i/>
              <w:iCs/>
            </w:rPr>
            <w:t>5</w:t>
          </w:r>
          <w:r w:rsidRPr="000272A9">
            <w:rPr>
              <w:rFonts w:ascii="Times New Roman" w:hAnsi="Times New Roman" w:cs="Times New Roman"/>
            </w:rPr>
            <w:t>(5), 653–662.</w:t>
          </w:r>
        </w:p>
        <w:p w14:paraId="6E12721E" w14:textId="77777777" w:rsidR="000272A9" w:rsidRPr="000272A9" w:rsidRDefault="00C634E1" w:rsidP="000272A9">
          <w:pPr>
            <w:pStyle w:val="Bibliography"/>
            <w:rPr>
              <w:rFonts w:ascii="Times New Roman" w:hAnsi="Times New Roman" w:cs="Times New Roman"/>
            </w:rPr>
          </w:pPr>
          <w:r w:rsidRPr="000272A9">
            <w:rPr>
              <w:rFonts w:ascii="Times New Roman" w:hAnsi="Times New Roman" w:cs="Times New Roman"/>
            </w:rPr>
            <w:t xml:space="preserve">Turner, A. (2015). Generation Z: Technology and social interest. </w:t>
          </w:r>
          <w:r w:rsidRPr="000272A9">
            <w:rPr>
              <w:rFonts w:ascii="Times New Roman" w:hAnsi="Times New Roman" w:cs="Times New Roman"/>
              <w:i/>
              <w:iCs/>
            </w:rPr>
            <w:t>The Journal of Individual Psychology</w:t>
          </w:r>
          <w:r w:rsidRPr="000272A9">
            <w:rPr>
              <w:rFonts w:ascii="Times New Roman" w:hAnsi="Times New Roman" w:cs="Times New Roman"/>
            </w:rPr>
            <w:t xml:space="preserve">, </w:t>
          </w:r>
          <w:r w:rsidRPr="000272A9">
            <w:rPr>
              <w:rFonts w:ascii="Times New Roman" w:hAnsi="Times New Roman" w:cs="Times New Roman"/>
              <w:i/>
              <w:iCs/>
            </w:rPr>
            <w:t>71</w:t>
          </w:r>
          <w:r w:rsidRPr="000272A9">
            <w:rPr>
              <w:rFonts w:ascii="Times New Roman" w:hAnsi="Times New Roman" w:cs="Times New Roman"/>
            </w:rPr>
            <w:t>(2), 103–113.</w:t>
          </w:r>
        </w:p>
        <w:p w14:paraId="54B0E667" w14:textId="77777777" w:rsidR="00E81978" w:rsidRDefault="00C634E1" w:rsidP="000272A9">
          <w:pPr>
            <w:pStyle w:val="Bibliography"/>
            <w:ind w:left="0" w:firstLine="0"/>
            <w:rPr>
              <w:noProof/>
            </w:rPr>
          </w:pPr>
          <w:r>
            <w:fldChar w:fldCharType="end"/>
          </w:r>
        </w:p>
      </w:sdtContent>
    </w:sdt>
    <w:sectPr w:rsidR="00E81978">
      <w:headerReference w:type="default" r:id="rId11"/>
      <w:headerReference w:type="first" r:id="rId12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Proofreader" w:date="2020-01-21T15:59:00Z" w:initials="Proofread">
    <w:p w14:paraId="5B55C018" w14:textId="77777777" w:rsidR="00A31623" w:rsidRDefault="00A31623">
      <w:pPr>
        <w:pStyle w:val="CommentText"/>
      </w:pPr>
      <w:r>
        <w:rPr>
          <w:rStyle w:val="CommentReference"/>
        </w:rPr>
        <w:annotationRef/>
      </w:r>
      <w:r>
        <w:t>Improve sentence fragment.</w:t>
      </w:r>
    </w:p>
  </w:comment>
  <w:comment w:id="1" w:author="Proofreader" w:date="2020-01-21T16:01:00Z" w:initials="Proofread">
    <w:p w14:paraId="03B73BB4" w14:textId="77777777" w:rsidR="00A31623" w:rsidRDefault="00A31623">
      <w:pPr>
        <w:pStyle w:val="CommentText"/>
      </w:pPr>
      <w:r>
        <w:rPr>
          <w:rStyle w:val="CommentReference"/>
        </w:rPr>
        <w:annotationRef/>
      </w:r>
      <w:r>
        <w:t>?</w:t>
      </w:r>
    </w:p>
  </w:comment>
  <w:comment w:id="2" w:author="Proofreader" w:date="2020-01-21T16:16:00Z" w:initials="Proofread">
    <w:p w14:paraId="277A19D8" w14:textId="77777777" w:rsidR="00AF0145" w:rsidRDefault="00AF0145">
      <w:pPr>
        <w:pStyle w:val="CommentText"/>
      </w:pPr>
      <w:r>
        <w:rPr>
          <w:rStyle w:val="CommentReference"/>
        </w:rPr>
        <w:annotationRef/>
      </w:r>
      <w:r>
        <w:t>Modify the use of tense. Improve sentence fragment.</w:t>
      </w:r>
      <w:bookmarkStart w:id="3" w:name="_GoBack"/>
      <w:bookmarkEnd w:id="3"/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B55C018" w15:done="0"/>
  <w15:commentEx w15:paraId="03B73BB4" w15:done="0"/>
  <w15:commentEx w15:paraId="277A19D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7C1B58" w14:textId="77777777" w:rsidR="00442B24" w:rsidRDefault="00442B24">
      <w:pPr>
        <w:spacing w:line="240" w:lineRule="auto"/>
      </w:pPr>
      <w:r>
        <w:separator/>
      </w:r>
    </w:p>
  </w:endnote>
  <w:endnote w:type="continuationSeparator" w:id="0">
    <w:p w14:paraId="289485B5" w14:textId="77777777" w:rsidR="00442B24" w:rsidRDefault="00442B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F0C6B8" w14:textId="77777777" w:rsidR="00442B24" w:rsidRDefault="00442B24">
      <w:pPr>
        <w:spacing w:line="240" w:lineRule="auto"/>
      </w:pPr>
      <w:r>
        <w:separator/>
      </w:r>
    </w:p>
  </w:footnote>
  <w:footnote w:type="continuationSeparator" w:id="0">
    <w:p w14:paraId="161D517B" w14:textId="77777777" w:rsidR="00442B24" w:rsidRDefault="00442B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6CFE2" w14:textId="77777777" w:rsidR="00E81978" w:rsidRDefault="00442B24">
    <w:pPr>
      <w:pStyle w:val="Header"/>
    </w:pPr>
    <w:sdt>
      <w:sdtPr>
        <w:rPr>
          <w:rStyle w:val="Strong"/>
        </w:rPr>
        <w:alias w:val="Running head"/>
        <w:id w:val="12739865"/>
        <w:placeholder>
          <w:docPart w:val="037316B403344476B38C5B9A07EB5CAC"/>
        </w:placeholder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DefaultParagraphFont"/>
          <w:caps w:val="0"/>
        </w:rPr>
      </w:sdtEndPr>
      <w:sdtContent>
        <w:r w:rsidR="007114C5">
          <w:rPr>
            <w:rStyle w:val="Strong"/>
          </w:rPr>
          <w:t>Healthcare and Nursing</w:t>
        </w:r>
      </w:sdtContent>
    </w:sdt>
    <w:r w:rsidR="00C634E1">
      <w:ptab w:relativeTo="margin" w:alignment="right" w:leader="none"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AF0145">
      <w:rPr>
        <w:rStyle w:val="Strong"/>
        <w:noProof/>
      </w:rPr>
      <w:t>3</w:t>
    </w:r>
    <w:r w:rsidR="005D3A03"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3A366" w14:textId="77777777" w:rsidR="00E81978" w:rsidRDefault="00C634E1">
    <w:pPr>
      <w:pStyle w:val="Header"/>
      <w:rPr>
        <w:rStyle w:val="Strong"/>
      </w:rPr>
    </w:pPr>
    <w:r>
      <w:t xml:space="preserve">Running head: </w:t>
    </w:r>
    <w:sdt>
      <w:sdtPr>
        <w:rPr>
          <w:rStyle w:val="Strong"/>
        </w:rPr>
        <w:alias w:val="Running head"/>
        <w:id w:val="-696842620"/>
        <w:placeholder>
          <w:docPart w:val="7A918DA0B38C4BD3A23C697838EC9315"/>
        </w:placeholder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DefaultParagraphFont"/>
          <w:caps w:val="0"/>
        </w:rPr>
      </w:sdtEndPr>
      <w:sdtContent>
        <w:r w:rsidR="007114C5">
          <w:rPr>
            <w:rStyle w:val="Strong"/>
          </w:rPr>
          <w:t>Healthcare and Nursing</w:t>
        </w:r>
      </w:sdtContent>
    </w:sdt>
    <w:r>
      <w:ptab w:relativeTo="margin" w:alignment="right" w:leader="none"/>
    </w:r>
    <w:r>
      <w:rPr>
        <w:rStyle w:val="Strong"/>
      </w:rPr>
      <w:fldChar w:fldCharType="begin"/>
    </w:r>
    <w:r>
      <w:rPr>
        <w:rStyle w:val="Strong"/>
      </w:rPr>
      <w:instrText xml:space="preserve"> PAGE   \* MERGEFORMAT </w:instrText>
    </w:r>
    <w:r>
      <w:rPr>
        <w:rStyle w:val="Strong"/>
      </w:rPr>
      <w:fldChar w:fldCharType="separate"/>
    </w:r>
    <w:r w:rsidR="00A31623">
      <w:rPr>
        <w:rStyle w:val="Strong"/>
        <w:noProof/>
      </w:rPr>
      <w:t>1</w:t>
    </w:r>
    <w:r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3"/>
  </w:num>
  <w:num w:numId="13">
    <w:abstractNumId w:val="11"/>
  </w:num>
  <w:num w:numId="14">
    <w:abstractNumId w:val="10"/>
  </w:num>
  <w:num w:numId="15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roofreader">
    <w15:presenceInfo w15:providerId="None" w15:userId="Proofread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attachedTemplate r:id="rId1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wNTIyMDYzt7SwMDFT0lEKTi0uzszPAykwrgUAObbKiCwAAAA="/>
  </w:docVars>
  <w:rsids>
    <w:rsidRoot w:val="00C50272"/>
    <w:rsid w:val="000272A9"/>
    <w:rsid w:val="000412FD"/>
    <w:rsid w:val="000A66EF"/>
    <w:rsid w:val="000D3F41"/>
    <w:rsid w:val="0010030C"/>
    <w:rsid w:val="00240810"/>
    <w:rsid w:val="002A3F49"/>
    <w:rsid w:val="00355DCA"/>
    <w:rsid w:val="00380571"/>
    <w:rsid w:val="004160A2"/>
    <w:rsid w:val="00442B24"/>
    <w:rsid w:val="004A7945"/>
    <w:rsid w:val="00551A02"/>
    <w:rsid w:val="005534FA"/>
    <w:rsid w:val="005D3A03"/>
    <w:rsid w:val="005D6B16"/>
    <w:rsid w:val="00651BB5"/>
    <w:rsid w:val="006A51B6"/>
    <w:rsid w:val="006C3847"/>
    <w:rsid w:val="006C7D91"/>
    <w:rsid w:val="006F2883"/>
    <w:rsid w:val="007114C5"/>
    <w:rsid w:val="00741316"/>
    <w:rsid w:val="00756AFF"/>
    <w:rsid w:val="00757C8F"/>
    <w:rsid w:val="007931EA"/>
    <w:rsid w:val="00797AE9"/>
    <w:rsid w:val="008002C0"/>
    <w:rsid w:val="008528CB"/>
    <w:rsid w:val="00857828"/>
    <w:rsid w:val="008B6D2D"/>
    <w:rsid w:val="008C5323"/>
    <w:rsid w:val="009A6A3B"/>
    <w:rsid w:val="009C2959"/>
    <w:rsid w:val="00A31623"/>
    <w:rsid w:val="00A91AB2"/>
    <w:rsid w:val="00AF0145"/>
    <w:rsid w:val="00B061DB"/>
    <w:rsid w:val="00B823AA"/>
    <w:rsid w:val="00BA45DB"/>
    <w:rsid w:val="00BB663B"/>
    <w:rsid w:val="00BF4184"/>
    <w:rsid w:val="00C0601E"/>
    <w:rsid w:val="00C17412"/>
    <w:rsid w:val="00C23DE2"/>
    <w:rsid w:val="00C31D30"/>
    <w:rsid w:val="00C50272"/>
    <w:rsid w:val="00C634E1"/>
    <w:rsid w:val="00C73F57"/>
    <w:rsid w:val="00CD6E39"/>
    <w:rsid w:val="00CE2D65"/>
    <w:rsid w:val="00CF467E"/>
    <w:rsid w:val="00CF6E91"/>
    <w:rsid w:val="00D85B68"/>
    <w:rsid w:val="00D9039D"/>
    <w:rsid w:val="00DA3632"/>
    <w:rsid w:val="00DF0111"/>
    <w:rsid w:val="00E2205A"/>
    <w:rsid w:val="00E43E79"/>
    <w:rsid w:val="00E54B3D"/>
    <w:rsid w:val="00E6004D"/>
    <w:rsid w:val="00E81978"/>
    <w:rsid w:val="00F07D13"/>
    <w:rsid w:val="00F379B7"/>
    <w:rsid w:val="00F525FA"/>
    <w:rsid w:val="00FA34E2"/>
    <w:rsid w:val="00FB0AC0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B14B8"/>
  <w15:chartTrackingRefBased/>
  <w15:docId w15:val="{395AF6A7-9A25-4808-841F-4F0D4B77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comments" Target="comments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rrarhafeezghori\AppData\Roaming\Microsoft\Templates\APA%20style%20report%20(6th%20editio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3BD5DE33E9A47B08EF27DF8F6861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75301-C0EC-4EE9-9633-7B20A00AE77D}"/>
      </w:docPartPr>
      <w:docPartBody>
        <w:p w:rsidR="000A66EF" w:rsidRDefault="00364217">
          <w:pPr>
            <w:pStyle w:val="D3BD5DE33E9A47B08EF27DF8F6861BDB"/>
          </w:pPr>
          <w:r>
            <w:t>[Title Here, up to 12 Words, on One to Two Lines]</w:t>
          </w:r>
        </w:p>
      </w:docPartBody>
    </w:docPart>
    <w:docPart>
      <w:docPartPr>
        <w:name w:val="7F56B23060BE47FFBCA90144E8F89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FCB0B-35B8-4FC9-ACA0-5ADEE74ACC00}"/>
      </w:docPartPr>
      <w:docPartBody>
        <w:p w:rsidR="000A66EF" w:rsidRDefault="00364217">
          <w:pPr>
            <w:pStyle w:val="7F56B23060BE47FFBCA90144E8F89BCE"/>
          </w:pPr>
          <w:r>
            <w:t>[Institutional Affiliation(s)]</w:t>
          </w:r>
        </w:p>
      </w:docPartBody>
    </w:docPart>
    <w:docPart>
      <w:docPartPr>
        <w:name w:val="D5498F8D66B04815A464D0D565861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EAB6B-3FF6-40AF-AC03-FB46BB3E38FD}"/>
      </w:docPartPr>
      <w:docPartBody>
        <w:p w:rsidR="000A66EF" w:rsidRDefault="00364217">
          <w:pPr>
            <w:pStyle w:val="D5498F8D66B04815A464D0D565861443"/>
          </w:pPr>
          <w:r>
            <w:t>Author Note</w:t>
          </w:r>
        </w:p>
      </w:docPartBody>
    </w:docPart>
    <w:docPart>
      <w:docPartPr>
        <w:name w:val="42E729BC0C5D463F875DA0FE6EB89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CEA80-D318-4C5C-A70B-3040A52173A8}"/>
      </w:docPartPr>
      <w:docPartBody>
        <w:p w:rsidR="000A66EF" w:rsidRDefault="00364217">
          <w:pPr>
            <w:pStyle w:val="42E729BC0C5D463F875DA0FE6EB89EDD"/>
          </w:pPr>
          <w:r>
            <w:t>[Include any grant/funding information and a complete correspondence address.]</w:t>
          </w:r>
        </w:p>
      </w:docPartBody>
    </w:docPart>
    <w:docPart>
      <w:docPartPr>
        <w:name w:val="8D3A61C8A0284D089F24570D8BD25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536ED-C8FC-49B5-81CB-67290DEB745C}"/>
      </w:docPartPr>
      <w:docPartBody>
        <w:p w:rsidR="000A66EF" w:rsidRDefault="00364217">
          <w:pPr>
            <w:pStyle w:val="8D3A61C8A0284D089F24570D8BD25FEB"/>
          </w:pPr>
          <w:r>
            <w:t>[Title Here, up to 12 Words, on One to Two Lines]</w:t>
          </w:r>
        </w:p>
      </w:docPartBody>
    </w:docPart>
    <w:docPart>
      <w:docPartPr>
        <w:name w:val="037316B403344476B38C5B9A07EB5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871C1-CFB4-4479-8C7F-7518D28A9634}"/>
      </w:docPartPr>
      <w:docPartBody>
        <w:p w:rsidR="000A66EF" w:rsidRDefault="00364217">
          <w:pPr>
            <w:pStyle w:val="037316B403344476B38C5B9A07EB5CAC"/>
          </w:pPr>
          <w:r w:rsidRPr="005D3A03">
            <w:t>Figures title:</w:t>
          </w:r>
        </w:p>
      </w:docPartBody>
    </w:docPart>
    <w:docPart>
      <w:docPartPr>
        <w:name w:val="7A918DA0B38C4BD3A23C697838EC9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C7838-C8C2-4C80-BF3F-F365983AD5C8}"/>
      </w:docPartPr>
      <w:docPartBody>
        <w:p w:rsidR="000A66EF" w:rsidRDefault="00364217">
          <w:pPr>
            <w:pStyle w:val="7A918DA0B38C4BD3A23C697838EC9315"/>
          </w:pPr>
          <w:r>
            <w:t>[Include all figures in their own section, following references (and footnotes and tables, if applicable).  Include a numbered caption for each figure.  Use the Table/Figure style for easy spacing between figure and caption.]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00"/>
    <w:rsid w:val="000A66EF"/>
    <w:rsid w:val="00313E00"/>
    <w:rsid w:val="00364217"/>
    <w:rsid w:val="005F1BF2"/>
    <w:rsid w:val="00C0483C"/>
    <w:rsid w:val="00F5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BD5DE33E9A47B08EF27DF8F6861BDB">
    <w:name w:val="D3BD5DE33E9A47B08EF27DF8F6861BDB"/>
  </w:style>
  <w:style w:type="paragraph" w:customStyle="1" w:styleId="BCE381562FEB4696B90D54AF878C68B9">
    <w:name w:val="BCE381562FEB4696B90D54AF878C68B9"/>
  </w:style>
  <w:style w:type="paragraph" w:customStyle="1" w:styleId="7F56B23060BE47FFBCA90144E8F89BCE">
    <w:name w:val="7F56B23060BE47FFBCA90144E8F89BCE"/>
  </w:style>
  <w:style w:type="paragraph" w:customStyle="1" w:styleId="D5498F8D66B04815A464D0D565861443">
    <w:name w:val="D5498F8D66B04815A464D0D565861443"/>
  </w:style>
  <w:style w:type="paragraph" w:customStyle="1" w:styleId="42E729BC0C5D463F875DA0FE6EB89EDD">
    <w:name w:val="42E729BC0C5D463F875DA0FE6EB89EDD"/>
  </w:style>
  <w:style w:type="paragraph" w:customStyle="1" w:styleId="49C83AF3189042E8848DCB65B932400B">
    <w:name w:val="49C83AF3189042E8848DCB65B932400B"/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paragraph" w:customStyle="1" w:styleId="331386917630406B98ECE8DDF69A98C4">
    <w:name w:val="331386917630406B98ECE8DDF69A98C4"/>
  </w:style>
  <w:style w:type="paragraph" w:customStyle="1" w:styleId="73E58004E097425899011974D27492CE">
    <w:name w:val="73E58004E097425899011974D27492CE"/>
  </w:style>
  <w:style w:type="paragraph" w:customStyle="1" w:styleId="8D3A61C8A0284D089F24570D8BD25FEB">
    <w:name w:val="8D3A61C8A0284D089F24570D8BD25FEB"/>
  </w:style>
  <w:style w:type="paragraph" w:customStyle="1" w:styleId="F74CDB2D5B354BECAD3CF90A0286D6A8">
    <w:name w:val="F74CDB2D5B354BECAD3CF90A0286D6A8"/>
  </w:style>
  <w:style w:type="paragraph" w:customStyle="1" w:styleId="5BBADD0D6415444FA0E20E145DCCB377">
    <w:name w:val="5BBADD0D6415444FA0E20E145DCCB377"/>
  </w:style>
  <w:style w:type="paragraph" w:customStyle="1" w:styleId="4645ADBD347740CDA04F6E4A3FF55AB8">
    <w:name w:val="4645ADBD347740CDA04F6E4A3FF55AB8"/>
  </w:style>
  <w:style w:type="paragraph" w:customStyle="1" w:styleId="A1D52C8FA0CE4D4EA94404AD5E880F65">
    <w:name w:val="A1D52C8FA0CE4D4EA94404AD5E880F65"/>
  </w:style>
  <w:style w:type="paragraph" w:customStyle="1" w:styleId="59B5ACCCAF3E44E28E6ECB1774905081">
    <w:name w:val="59B5ACCCAF3E44E28E6ECB1774905081"/>
  </w:style>
  <w:style w:type="paragraph" w:customStyle="1" w:styleId="A13A74E37B9F4AA28F1868E5D2789DE4">
    <w:name w:val="A13A74E37B9F4AA28F1868E5D2789DE4"/>
  </w:style>
  <w:style w:type="paragraph" w:customStyle="1" w:styleId="77C24C9CE24C4396BD9EE91AAAA4BF54">
    <w:name w:val="77C24C9CE24C4396BD9EE91AAAA4BF54"/>
  </w:style>
  <w:style w:type="paragraph" w:customStyle="1" w:styleId="05749A3F83BF4A7A9CFA68A867222040">
    <w:name w:val="05749A3F83BF4A7A9CFA68A867222040"/>
  </w:style>
  <w:style w:type="paragraph" w:customStyle="1" w:styleId="43176EFE682547D9B900A59116EDE4F6">
    <w:name w:val="43176EFE682547D9B900A59116EDE4F6"/>
  </w:style>
  <w:style w:type="paragraph" w:customStyle="1" w:styleId="C4D3957C534043E3AC5B153B256E944A">
    <w:name w:val="C4D3957C534043E3AC5B153B256E944A"/>
  </w:style>
  <w:style w:type="paragraph" w:customStyle="1" w:styleId="3C1786BC421D4647BDBB7F5E6BA356C6">
    <w:name w:val="3C1786BC421D4647BDBB7F5E6BA356C6"/>
  </w:style>
  <w:style w:type="paragraph" w:customStyle="1" w:styleId="C63B6BE54ABC4B98AA55577576A0CBD9">
    <w:name w:val="C63B6BE54ABC4B98AA55577576A0CBD9"/>
  </w:style>
  <w:style w:type="paragraph" w:customStyle="1" w:styleId="2D3E39ABE7984CEEBC3239F4247B5156">
    <w:name w:val="2D3E39ABE7984CEEBC3239F4247B5156"/>
  </w:style>
  <w:style w:type="paragraph" w:customStyle="1" w:styleId="6824C5A7B7844EDD816B3D2C2C493826">
    <w:name w:val="6824C5A7B7844EDD816B3D2C2C493826"/>
  </w:style>
  <w:style w:type="paragraph" w:customStyle="1" w:styleId="CF7DE973DBC64FBFB94ADAEEC8B2185C">
    <w:name w:val="CF7DE973DBC64FBFB94ADAEEC8B2185C"/>
  </w:style>
  <w:style w:type="paragraph" w:customStyle="1" w:styleId="F9DA4E181F4543CB83E8AEBE9974B810">
    <w:name w:val="F9DA4E181F4543CB83E8AEBE9974B810"/>
  </w:style>
  <w:style w:type="paragraph" w:customStyle="1" w:styleId="E172E3C8F6D44B0C9B5EC9A1E8851C51">
    <w:name w:val="E172E3C8F6D44B0C9B5EC9A1E8851C51"/>
  </w:style>
  <w:style w:type="paragraph" w:customStyle="1" w:styleId="A3B49FC69E40472BB7F41C364781A903">
    <w:name w:val="A3B49FC69E40472BB7F41C364781A903"/>
  </w:style>
  <w:style w:type="paragraph" w:customStyle="1" w:styleId="5D677DD832034758A313D70288A9FC2D">
    <w:name w:val="5D677DD832034758A313D70288A9FC2D"/>
  </w:style>
  <w:style w:type="paragraph" w:customStyle="1" w:styleId="77D24E4CF7DE410F897EBE3901254497">
    <w:name w:val="77D24E4CF7DE410F897EBE3901254497"/>
  </w:style>
  <w:style w:type="paragraph" w:customStyle="1" w:styleId="045EDDE293A74079B44035C72251EBF3">
    <w:name w:val="045EDDE293A74079B44035C72251EBF3"/>
  </w:style>
  <w:style w:type="paragraph" w:customStyle="1" w:styleId="C5D3F953D0DF49AA8DD378BDE35DEE02">
    <w:name w:val="C5D3F953D0DF49AA8DD378BDE35DEE02"/>
  </w:style>
  <w:style w:type="paragraph" w:customStyle="1" w:styleId="68017F0E4C8841968DEBCD951942083A">
    <w:name w:val="68017F0E4C8841968DEBCD951942083A"/>
  </w:style>
  <w:style w:type="paragraph" w:customStyle="1" w:styleId="E6F22292328845E7AAE775E4906D2171">
    <w:name w:val="E6F22292328845E7AAE775E4906D2171"/>
  </w:style>
  <w:style w:type="paragraph" w:customStyle="1" w:styleId="BD81A89CED68490AA3DD35130AFE9228">
    <w:name w:val="BD81A89CED68490AA3DD35130AFE9228"/>
  </w:style>
  <w:style w:type="paragraph" w:customStyle="1" w:styleId="81A9AC96654F4FAE8373E692AD2F3421">
    <w:name w:val="81A9AC96654F4FAE8373E692AD2F3421"/>
  </w:style>
  <w:style w:type="paragraph" w:customStyle="1" w:styleId="DCF0B9F33C994766A7BAF767823BD192">
    <w:name w:val="DCF0B9F33C994766A7BAF767823BD192"/>
  </w:style>
  <w:style w:type="paragraph" w:customStyle="1" w:styleId="330E1903AC82402D8C3F8965637FBC52">
    <w:name w:val="330E1903AC82402D8C3F8965637FBC52"/>
  </w:style>
  <w:style w:type="paragraph" w:customStyle="1" w:styleId="0C41C38A6910411E8BA1F0C56C6B9628">
    <w:name w:val="0C41C38A6910411E8BA1F0C56C6B9628"/>
  </w:style>
  <w:style w:type="paragraph" w:customStyle="1" w:styleId="BDB8C595D55B43F5BA8C7D7A02F5B182">
    <w:name w:val="BDB8C595D55B43F5BA8C7D7A02F5B182"/>
  </w:style>
  <w:style w:type="paragraph" w:customStyle="1" w:styleId="84C1DF61AD6F4DE1AF82F23F7864EE30">
    <w:name w:val="84C1DF61AD6F4DE1AF82F23F7864EE30"/>
  </w:style>
  <w:style w:type="paragraph" w:customStyle="1" w:styleId="C944FFF301264CB585159DAC5D469F3C">
    <w:name w:val="C944FFF301264CB585159DAC5D469F3C"/>
  </w:style>
  <w:style w:type="paragraph" w:customStyle="1" w:styleId="D7A11A5E8759454E9C82FC67296D1FC0">
    <w:name w:val="D7A11A5E8759454E9C82FC67296D1FC0"/>
  </w:style>
  <w:style w:type="paragraph" w:customStyle="1" w:styleId="968712148CC44FF49D11AAD61655DE1F">
    <w:name w:val="968712148CC44FF49D11AAD61655DE1F"/>
  </w:style>
  <w:style w:type="paragraph" w:customStyle="1" w:styleId="022EFF811D1F4E6E849DAC39AC7E3C3B">
    <w:name w:val="022EFF811D1F4E6E849DAC39AC7E3C3B"/>
  </w:style>
  <w:style w:type="paragraph" w:customStyle="1" w:styleId="452D08DC744F42F59A4C238245BE8C3C">
    <w:name w:val="452D08DC744F42F59A4C238245BE8C3C"/>
  </w:style>
  <w:style w:type="paragraph" w:customStyle="1" w:styleId="6F1AFD60A9E546AD82608CF84BE72D47">
    <w:name w:val="6F1AFD60A9E546AD82608CF84BE72D47"/>
  </w:style>
  <w:style w:type="paragraph" w:customStyle="1" w:styleId="BB00F625FD6F481F97DF3B0C5721EAFD">
    <w:name w:val="BB00F625FD6F481F97DF3B0C5721EAFD"/>
  </w:style>
  <w:style w:type="paragraph" w:customStyle="1" w:styleId="0AD11F46CACF43EE9849E4E1E4734341">
    <w:name w:val="0AD11F46CACF43EE9849E4E1E4734341"/>
  </w:style>
  <w:style w:type="paragraph" w:customStyle="1" w:styleId="C71CC7B40F804E4B913D130E66A7F764">
    <w:name w:val="C71CC7B40F804E4B913D130E66A7F764"/>
  </w:style>
  <w:style w:type="paragraph" w:customStyle="1" w:styleId="620AF015664341DB9530D14EE33CB9B1">
    <w:name w:val="620AF015664341DB9530D14EE33CB9B1"/>
  </w:style>
  <w:style w:type="paragraph" w:customStyle="1" w:styleId="35A38F4F3F4B432494FDFFD00649DB31">
    <w:name w:val="35A38F4F3F4B432494FDFFD00649DB31"/>
  </w:style>
  <w:style w:type="paragraph" w:customStyle="1" w:styleId="42A2072DF33C404789D05CA13A8956D8">
    <w:name w:val="42A2072DF33C404789D05CA13A8956D8"/>
  </w:style>
  <w:style w:type="paragraph" w:customStyle="1" w:styleId="75C9C4D939644563BAB0A8ACD39B8A05">
    <w:name w:val="75C9C4D939644563BAB0A8ACD39B8A05"/>
  </w:style>
  <w:style w:type="paragraph" w:customStyle="1" w:styleId="AF2D87F41E6B4E74BC00CEF72686CCE7">
    <w:name w:val="AF2D87F41E6B4E74BC00CEF72686CCE7"/>
  </w:style>
  <w:style w:type="paragraph" w:customStyle="1" w:styleId="B8C5FDC7978544A096BC523C2543E374">
    <w:name w:val="B8C5FDC7978544A096BC523C2543E374"/>
  </w:style>
  <w:style w:type="paragraph" w:customStyle="1" w:styleId="8D7D1434BB06422295FF9C325DC7DA7E">
    <w:name w:val="8D7D1434BB06422295FF9C325DC7DA7E"/>
  </w:style>
  <w:style w:type="paragraph" w:customStyle="1" w:styleId="B9021946DBCB4BE8A053149985FAE45A">
    <w:name w:val="B9021946DBCB4BE8A053149985FAE45A"/>
  </w:style>
  <w:style w:type="paragraph" w:customStyle="1" w:styleId="841B685FD8EE447F97C2AE737FBE232B">
    <w:name w:val="841B685FD8EE447F97C2AE737FBE232B"/>
  </w:style>
  <w:style w:type="paragraph" w:customStyle="1" w:styleId="D7B512A13A41442BA4763BE3F70B2F19">
    <w:name w:val="D7B512A13A41442BA4763BE3F70B2F19"/>
  </w:style>
  <w:style w:type="paragraph" w:customStyle="1" w:styleId="8811ED5C07DD4418B526B5B8C102FB92">
    <w:name w:val="8811ED5C07DD4418B526B5B8C102FB92"/>
  </w:style>
  <w:style w:type="paragraph" w:customStyle="1" w:styleId="1EDFD3072B9A44858AC76DA5152ABAE9">
    <w:name w:val="1EDFD3072B9A44858AC76DA5152ABAE9"/>
  </w:style>
  <w:style w:type="paragraph" w:customStyle="1" w:styleId="037316B403344476B38C5B9A07EB5CAC">
    <w:name w:val="037316B403344476B38C5B9A07EB5CAC"/>
  </w:style>
  <w:style w:type="paragraph" w:customStyle="1" w:styleId="7A918DA0B38C4BD3A23C697838EC9315">
    <w:name w:val="7A918DA0B38C4BD3A23C697838EC93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Healthcare and Nursing</Abstract>
  <CompanyAddress/>
  <CompanyPhone/>
  <CompanyFax/>
  <CompanyEmail/>
</CoverPageProperties>
</file>

<file path=customXml/item2.xml><?xml version="1.0" encoding="utf-8"?>
<b:Sources xmlns:b="http://schemas.openxmlformats.org/officeDocument/2006/bibliography" SelectedStyle="\APASixthEditionOfficeOnline.xsl" StyleName="APA" Version="6">
  <b:Source>
    <b:Tag>Article</b:Tag>
    <b:SourceType>JournalArticle</b:SourceType>
    <b:Guid>{A9826F97-9AB6-4323-9880-F46D9FA5FDF4}</b:Guid>
    <b:Title>Article Title</b:Title>
    <b:Year>Year</b:Year>
    <b:JournalName>Journal Title</b:JournalName>
    <b:Pages>Pages From - To</b:Pages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1</b:RefOrder>
  </b:Source>
  <b:Source>
    <b:Tag>Last</b:Tag>
    <b:SourceType>Book</b:SourceType>
    <b:Guid>{60AAA012-579D-4CB3-B717-40E27E8995F9}</b:Guid>
    <b:Title>Book Title</b:Title>
    <b:Year>Year</b:Year>
    <b:City>City Name</b:City>
    <b:Publisher>Publisher Name</b:Publisher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DC3CC41-1DEF-4F9D-92A0-CFB60082A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style report (6th edition)</Template>
  <TotalTime>0</TotalTime>
  <Pages>3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Advanced Pharmacology</vt:lpstr>
    </vt:vector>
  </TitlesOfParts>
  <Company/>
  <LinksUpToDate>false</LinksUpToDate>
  <CharactersWithSpaces>5964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Pharmacology</dc:title>
  <dc:creator>Zack Gold</dc:creator>
  <cp:lastModifiedBy>Proofreader</cp:lastModifiedBy>
  <cp:revision>2</cp:revision>
  <dcterms:created xsi:type="dcterms:W3CDTF">2020-01-21T11:17:00Z</dcterms:created>
  <dcterms:modified xsi:type="dcterms:W3CDTF">2020-01-21T11:17:00Z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zotero-version="5.0.58"&gt;&lt;session id="AqjFtT71"/&gt;&lt;style id="http://www.zotero.org/styles/apa" locale="en-US" hasBibliography="1" bibliographyStyleHasBeenSet="1"/&gt;&lt;prefs&gt;&lt;pref name="fieldType" value="Field"/&gt;&lt;/prefs&gt;&lt;/data&gt;</vt:lpwstr>
  </property>
</Properties>
</file>