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D2E5C">
      <w:pPr>
        <w:jc w:val="center"/>
      </w:pPr>
      <w:r>
        <w:t>Final Essay</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A0006A" w:rsidRPr="00436817" w:rsidRDefault="002A2A03" w:rsidP="009D2E5C">
      <w:pPr>
        <w:ind w:firstLine="0"/>
        <w:jc w:val="center"/>
        <w:rPr>
          <w:b/>
        </w:rPr>
      </w:pPr>
      <w:r>
        <w:br w:type="page"/>
      </w:r>
      <w:r w:rsidR="001726C4">
        <w:lastRenderedPageBreak/>
        <w:t>“</w:t>
      </w:r>
      <w:r w:rsidR="00A0006A" w:rsidRPr="00436817">
        <w:rPr>
          <w:b/>
        </w:rPr>
        <w:t>Child engagement in the transition to school: Contributions of self-regulation, teacher-children relationships and classroom climate</w:t>
      </w:r>
      <w:r w:rsidR="001726C4">
        <w:rPr>
          <w:b/>
        </w:rPr>
        <w:t>”</w:t>
      </w:r>
      <w:r w:rsidR="00A0006A" w:rsidRPr="00436817">
        <w:rPr>
          <w:b/>
        </w:rPr>
        <w:t>.</w:t>
      </w:r>
    </w:p>
    <w:p w:rsidR="00A0006A" w:rsidRDefault="00A0006A" w:rsidP="00A0006A">
      <w:pPr>
        <w:ind w:firstLine="0"/>
        <w:jc w:val="both"/>
        <w:rPr>
          <w:b/>
        </w:rPr>
      </w:pPr>
      <w:r>
        <w:rPr>
          <w:b/>
        </w:rPr>
        <w:t>Research paradigm (Introduction and literature review)</w:t>
      </w:r>
    </w:p>
    <w:p w:rsidR="00A0006A" w:rsidRDefault="00B935A8" w:rsidP="00A0006A">
      <w:pPr>
        <w:jc w:val="both"/>
      </w:pPr>
      <w:r>
        <w:t xml:space="preserve">Research paradigm </w:t>
      </w:r>
      <w:r w:rsidR="001726C4">
        <w:t>used in this research article i</w:t>
      </w:r>
      <w:r w:rsidR="005B3BF6">
        <w:t xml:space="preserve">s critical as we </w:t>
      </w:r>
      <w:proofErr w:type="spellStart"/>
      <w:r w:rsidR="005B3BF6">
        <w:t>analysed</w:t>
      </w:r>
      <w:proofErr w:type="spellEnd"/>
      <w:r w:rsidR="005B3BF6">
        <w:t xml:space="preserve"> </w:t>
      </w:r>
      <w:r w:rsidR="005B3BF6" w:rsidRPr="001349FA">
        <w:t>three perspectives</w:t>
      </w:r>
      <w:r w:rsidR="00473E43">
        <w:t>.</w:t>
      </w:r>
      <w:r w:rsidR="005B3BF6">
        <w:t xml:space="preserve"> </w:t>
      </w:r>
      <w:r w:rsidR="00473E43">
        <w:t xml:space="preserve">Firstly, </w:t>
      </w:r>
      <w:r w:rsidR="005B3BF6">
        <w:t>attitude of children was</w:t>
      </w:r>
      <w:r w:rsidR="00A0006A" w:rsidRPr="001349FA">
        <w:t xml:space="preserve"> being studied or </w:t>
      </w:r>
      <w:proofErr w:type="spellStart"/>
      <w:r w:rsidR="00A0006A" w:rsidRPr="001349FA">
        <w:t>analysed</w:t>
      </w:r>
      <w:proofErr w:type="spellEnd"/>
      <w:r w:rsidR="00A0006A" w:rsidRPr="001349FA">
        <w:t xml:space="preserve"> who were under observation; secondly, parents were </w:t>
      </w:r>
      <w:proofErr w:type="spellStart"/>
      <w:r w:rsidR="00A0006A" w:rsidRPr="001349FA">
        <w:t>analysed</w:t>
      </w:r>
      <w:proofErr w:type="spellEnd"/>
      <w:r w:rsidR="00A0006A" w:rsidRPr="001349FA">
        <w:t xml:space="preserve"> as questionnaires were given to them so that researchers could know more about their background. </w:t>
      </w:r>
      <w:r w:rsidR="00A0006A">
        <w:t>Impact of parent</w:t>
      </w:r>
      <w:r w:rsidR="00473E43">
        <w:t>’</w:t>
      </w:r>
      <w:r w:rsidR="00A0006A">
        <w:t>s</w:t>
      </w:r>
      <w:r w:rsidR="00473E43">
        <w:t xml:space="preserve"> background on the development and </w:t>
      </w:r>
      <w:proofErr w:type="spellStart"/>
      <w:r w:rsidR="00473E43">
        <w:t>behaviour</w:t>
      </w:r>
      <w:proofErr w:type="spellEnd"/>
      <w:r w:rsidR="00473E43">
        <w:t xml:space="preserve"> of children</w:t>
      </w:r>
      <w:r w:rsidR="00A0006A">
        <w:t xml:space="preserve"> cannot be denied. Thirdly, grading of teachers has been </w:t>
      </w:r>
      <w:proofErr w:type="spellStart"/>
      <w:r w:rsidR="00A0006A">
        <w:t>analysed</w:t>
      </w:r>
      <w:proofErr w:type="spellEnd"/>
      <w:r w:rsidR="00A0006A">
        <w:t xml:space="preserve"> as they rate children by observing their </w:t>
      </w:r>
      <w:proofErr w:type="spellStart"/>
      <w:r w:rsidR="00A0006A">
        <w:t>behaviour</w:t>
      </w:r>
      <w:proofErr w:type="spellEnd"/>
      <w:r w:rsidR="00A0006A">
        <w:t xml:space="preserve"> and engagement in class activities. It has been seen that teach</w:t>
      </w:r>
      <w:r w:rsidR="00473E43">
        <w:t xml:space="preserve">ers have graded children on </w:t>
      </w:r>
      <w:r w:rsidR="00A0006A">
        <w:t>relative bases as there were many children that they have to observe. So it could be said</w:t>
      </w:r>
      <w:r w:rsidR="00473E43">
        <w:t>,</w:t>
      </w:r>
      <w:r w:rsidR="0062575A">
        <w:t xml:space="preserve"> </w:t>
      </w:r>
      <w:r w:rsidR="00A0006A">
        <w:t xml:space="preserve">critical research paradigm has been used </w:t>
      </w:r>
      <w:r w:rsidR="00512508">
        <w:t xml:space="preserve">in this research article </w:t>
      </w:r>
      <w:r w:rsidR="00A0006A">
        <w:t>as there are pieces o</w:t>
      </w:r>
      <w:r w:rsidR="00512508">
        <w:t>f ev</w:t>
      </w:r>
      <w:r w:rsidR="0062575A">
        <w:t xml:space="preserve">idence that show </w:t>
      </w:r>
      <w:r w:rsidR="00A0006A">
        <w:t>critical evaluation o</w:t>
      </w:r>
      <w:r w:rsidR="00512508">
        <w:t xml:space="preserve">f children and parents, done by </w:t>
      </w:r>
      <w:r w:rsidR="00A0006A">
        <w:t>teachers (</w:t>
      </w:r>
      <w:r w:rsidR="00A0006A" w:rsidRPr="00436817">
        <w:rPr>
          <w:color w:val="222222"/>
          <w:shd w:val="clear" w:color="auto" w:fill="FFFFFF"/>
        </w:rPr>
        <w:t>Cadima,</w:t>
      </w:r>
      <w:r w:rsidR="00A0006A">
        <w:rPr>
          <w:color w:val="222222"/>
          <w:shd w:val="clear" w:color="auto" w:fill="FFFFFF"/>
        </w:rPr>
        <w:t>et,al,2015</w:t>
      </w:r>
      <w:r w:rsidR="00A0006A">
        <w:t>).</w:t>
      </w:r>
      <w:r w:rsidR="0062575A">
        <w:t xml:space="preserve"> This research is also presenting</w:t>
      </w:r>
      <w:r w:rsidR="00A0006A">
        <w:t xml:space="preserve"> a philosophic</w:t>
      </w:r>
      <w:r w:rsidR="0062575A">
        <w:t xml:space="preserve">al view of the world as there has been witnessed, </w:t>
      </w:r>
      <w:r w:rsidR="00A0006A">
        <w:t>involvement of one of the main branch</w:t>
      </w:r>
      <w:r w:rsidR="00512508">
        <w:t xml:space="preserve">es of philosophy </w:t>
      </w:r>
      <w:r w:rsidR="00A0006A">
        <w:t xml:space="preserve">known as ontology.  </w:t>
      </w:r>
    </w:p>
    <w:p w:rsidR="00A0006A" w:rsidRPr="001349FA" w:rsidRDefault="00A0006A" w:rsidP="00A0006A">
      <w:pPr>
        <w:jc w:val="both"/>
      </w:pPr>
      <w:r>
        <w:t xml:space="preserve">Ontology is the study </w:t>
      </w:r>
      <w:r w:rsidR="009F71B6">
        <w:t xml:space="preserve">of being; </w:t>
      </w:r>
      <w:r>
        <w:t>study of children asserts that it is presenting a philosophical view in which researchers have been concerned with basic</w:t>
      </w:r>
      <w:r w:rsidR="009F71B6">
        <w:t xml:space="preserve"> realities of nature such as impact of </w:t>
      </w:r>
      <w:r>
        <w:t>background of parents on children. Nature of human being is also</w:t>
      </w:r>
      <w:r w:rsidR="009F71B6">
        <w:t xml:space="preserve"> one of </w:t>
      </w:r>
      <w:r>
        <w:t>aspects that could be seen</w:t>
      </w:r>
      <w:r w:rsidR="0062575A">
        <w:t xml:space="preserve"> in this research that has been </w:t>
      </w:r>
      <w:r>
        <w:t xml:space="preserve">depicted by the natural </w:t>
      </w:r>
      <w:proofErr w:type="spellStart"/>
      <w:r>
        <w:t>behaviour</w:t>
      </w:r>
      <w:proofErr w:type="spellEnd"/>
      <w:r>
        <w:t xml:space="preserve"> of children who were not focused on behaving in certain manners instea</w:t>
      </w:r>
      <w:r w:rsidR="009F71B6">
        <w:t>d they were provided with natural</w:t>
      </w:r>
      <w:r>
        <w:t xml:space="preserve"> setting of classrooms for observing their </w:t>
      </w:r>
      <w:proofErr w:type="spellStart"/>
      <w:r>
        <w:t>behavioural</w:t>
      </w:r>
      <w:proofErr w:type="spellEnd"/>
      <w:r>
        <w:t xml:space="preserve"> engagement. </w:t>
      </w:r>
      <w:r w:rsidRPr="003B0D21">
        <w:rPr>
          <w:b/>
        </w:rPr>
        <w:t>Pianta and Rimm-Kaufman</w:t>
      </w:r>
      <w:r>
        <w:t xml:space="preserve"> have suggested that how vigilantly children would be coping with the changes that are linked with their </w:t>
      </w:r>
      <w:proofErr w:type="spellStart"/>
      <w:r>
        <w:t>behavioural</w:t>
      </w:r>
      <w:proofErr w:type="spellEnd"/>
      <w:r>
        <w:t xml:space="preserve"> engagement</w:t>
      </w:r>
      <w:r w:rsidR="009F71B6">
        <w:t xml:space="preserve"> in schools</w:t>
      </w:r>
      <w:r>
        <w:t xml:space="preserve">. </w:t>
      </w:r>
      <w:r w:rsidRPr="003B0D21">
        <w:rPr>
          <w:b/>
        </w:rPr>
        <w:t>Reschly and Christenson</w:t>
      </w:r>
      <w:r>
        <w:t xml:space="preserve"> have argued that </w:t>
      </w:r>
      <w:proofErr w:type="spellStart"/>
      <w:r>
        <w:lastRenderedPageBreak/>
        <w:t>behaviour</w:t>
      </w:r>
      <w:proofErr w:type="spellEnd"/>
      <w:r>
        <w:t xml:space="preserve"> engagement is necessary for the successful participation </w:t>
      </w:r>
      <w:r w:rsidR="009F71B6">
        <w:t xml:space="preserve">of children </w:t>
      </w:r>
      <w:r>
        <w:t>in their schools along with the</w:t>
      </w:r>
      <w:r w:rsidR="009F71B6">
        <w:t>ir</w:t>
      </w:r>
      <w:r>
        <w:t xml:space="preserve"> identification in school.</w:t>
      </w:r>
    </w:p>
    <w:p w:rsidR="00A0006A" w:rsidRPr="00436817" w:rsidRDefault="00A0006A" w:rsidP="00A0006A">
      <w:pPr>
        <w:ind w:firstLine="0"/>
        <w:jc w:val="both"/>
        <w:rPr>
          <w:b/>
        </w:rPr>
      </w:pPr>
      <w:r w:rsidRPr="00436817">
        <w:rPr>
          <w:b/>
        </w:rPr>
        <w:t>Project</w:t>
      </w:r>
      <w:r>
        <w:rPr>
          <w:b/>
        </w:rPr>
        <w:t xml:space="preserve"> aim (Critical analysis)</w:t>
      </w:r>
    </w:p>
    <w:p w:rsidR="00A0006A" w:rsidRPr="00436817" w:rsidRDefault="00A0006A" w:rsidP="00A0006A">
      <w:pPr>
        <w:jc w:val="both"/>
      </w:pPr>
      <w:r w:rsidRPr="00436817">
        <w:t xml:space="preserve">One of the main aims </w:t>
      </w:r>
      <w:r w:rsidR="00C46676">
        <w:t xml:space="preserve">of the study is to examine how </w:t>
      </w:r>
      <w:r w:rsidR="009F71B6">
        <w:t xml:space="preserve">characteristics of child under </w:t>
      </w:r>
      <w:r w:rsidRPr="00436817">
        <w:t>various contextual fa</w:t>
      </w:r>
      <w:r w:rsidR="009F71B6">
        <w:t xml:space="preserve">ctors of classroom, such as </w:t>
      </w:r>
      <w:r w:rsidRPr="00436817">
        <w:t xml:space="preserve">quality of teacher-student relation and organization of the classroom are going to play their role in </w:t>
      </w:r>
      <w:r w:rsidR="009F71B6">
        <w:t xml:space="preserve">the prediction of </w:t>
      </w:r>
      <w:r w:rsidRPr="00436817">
        <w:t>behavioral engagement of children in kind</w:t>
      </w:r>
      <w:r w:rsidR="009F71B6">
        <w:t xml:space="preserve">ergarten and first grade that could be view as </w:t>
      </w:r>
      <w:r w:rsidRPr="00436817">
        <w:t>fundamental stage of the academic learning</w:t>
      </w:r>
      <w:r>
        <w:t xml:space="preserve"> (</w:t>
      </w:r>
      <w:r w:rsidRPr="00436817">
        <w:rPr>
          <w:color w:val="222222"/>
          <w:shd w:val="clear" w:color="auto" w:fill="FFFFFF"/>
        </w:rPr>
        <w:t>Downer</w:t>
      </w:r>
      <w:proofErr w:type="gramStart"/>
      <w:r w:rsidRPr="00436817">
        <w:rPr>
          <w:color w:val="222222"/>
          <w:shd w:val="clear" w:color="auto" w:fill="FFFFFF"/>
        </w:rPr>
        <w:t>,</w:t>
      </w:r>
      <w:r>
        <w:rPr>
          <w:color w:val="222222"/>
          <w:shd w:val="clear" w:color="auto" w:fill="FFFFFF"/>
        </w:rPr>
        <w:t>et,al,2007</w:t>
      </w:r>
      <w:proofErr w:type="gramEnd"/>
      <w:r>
        <w:t>)</w:t>
      </w:r>
      <w:r w:rsidRPr="00436817">
        <w:t xml:space="preserve">. This research was done for knowing how the engagement of children in classroom activities would help them in their future academics years. Another primary purpose of this study is to examine how far </w:t>
      </w:r>
      <w:proofErr w:type="spellStart"/>
      <w:r w:rsidRPr="00436817">
        <w:t>behavioural</w:t>
      </w:r>
      <w:proofErr w:type="spellEnd"/>
      <w:r w:rsidRPr="00436817">
        <w:t xml:space="preserve"> engagement would show stability across of kindergarten and grade-first. </w:t>
      </w:r>
      <w:r>
        <w:t>Critically, it could be said that this research was conducted for knowing the involvement of children in classroom and their progress during the transition period.</w:t>
      </w:r>
      <w:r w:rsidR="00A31A9F">
        <w:t xml:space="preserve"> Critically, it could be said that this research was done for knowing the impact of various surrounding factors that are usually ignored but after this study it has been seen that surrounding of the students and way they are treated defined their future </w:t>
      </w:r>
      <w:proofErr w:type="spellStart"/>
      <w:r w:rsidR="00A31A9F">
        <w:t>behaviour</w:t>
      </w:r>
      <w:proofErr w:type="spellEnd"/>
      <w:r w:rsidR="00A31A9F">
        <w:t xml:space="preserve">. </w:t>
      </w:r>
    </w:p>
    <w:p w:rsidR="00A0006A" w:rsidRPr="00436817" w:rsidRDefault="00A90D1B" w:rsidP="00A0006A">
      <w:pPr>
        <w:ind w:firstLine="0"/>
        <w:jc w:val="both"/>
        <w:rPr>
          <w:b/>
        </w:rPr>
      </w:pPr>
      <w:r>
        <w:rPr>
          <w:b/>
        </w:rPr>
        <w:t>Key research questions</w:t>
      </w:r>
    </w:p>
    <w:p w:rsidR="00A0006A" w:rsidRPr="00436817" w:rsidRDefault="00A0006A" w:rsidP="00A0006A">
      <w:pPr>
        <w:ind w:firstLine="0"/>
        <w:jc w:val="both"/>
      </w:pPr>
      <w:r w:rsidRPr="00436817">
        <w:t xml:space="preserve">Q.1 </w:t>
      </w:r>
      <w:proofErr w:type="gramStart"/>
      <w:r>
        <w:t>Does</w:t>
      </w:r>
      <w:proofErr w:type="gramEnd"/>
      <w:r w:rsidRPr="00436817">
        <w:t xml:space="preserve"> </w:t>
      </w:r>
      <w:proofErr w:type="spellStart"/>
      <w:r w:rsidRPr="00436817">
        <w:t>behavioural</w:t>
      </w:r>
      <w:proofErr w:type="spellEnd"/>
      <w:r w:rsidRPr="00436817">
        <w:t xml:space="preserve"> </w:t>
      </w:r>
      <w:r>
        <w:t xml:space="preserve">engagement of a child help </w:t>
      </w:r>
      <w:r w:rsidRPr="00436817">
        <w:t xml:space="preserve">in the development of </w:t>
      </w:r>
      <w:r>
        <w:t xml:space="preserve">his </w:t>
      </w:r>
      <w:r w:rsidRPr="00436817">
        <w:t xml:space="preserve">social-emotional domains? </w:t>
      </w:r>
    </w:p>
    <w:p w:rsidR="00A0006A" w:rsidRPr="00436817" w:rsidRDefault="00A0006A" w:rsidP="00A0006A">
      <w:pPr>
        <w:ind w:firstLine="0"/>
        <w:jc w:val="both"/>
      </w:pPr>
      <w:r w:rsidRPr="00436817">
        <w:t xml:space="preserve">Q.2 </w:t>
      </w:r>
      <w:proofErr w:type="gramStart"/>
      <w:r>
        <w:t>Is</w:t>
      </w:r>
      <w:proofErr w:type="gramEnd"/>
      <w:r>
        <w:t xml:space="preserve"> class participation</w:t>
      </w:r>
      <w:r w:rsidRPr="00436817">
        <w:t xml:space="preserve"> of </w:t>
      </w:r>
      <w:r>
        <w:t xml:space="preserve">a child a tool of </w:t>
      </w:r>
      <w:proofErr w:type="spellStart"/>
      <w:r>
        <w:t>behavioural</w:t>
      </w:r>
      <w:proofErr w:type="spellEnd"/>
      <w:r>
        <w:t xml:space="preserve"> assessment</w:t>
      </w:r>
      <w:r w:rsidRPr="00436817">
        <w:t>?</w:t>
      </w:r>
    </w:p>
    <w:p w:rsidR="00A0006A" w:rsidRPr="00436817" w:rsidRDefault="00A0006A" w:rsidP="00A0006A">
      <w:pPr>
        <w:ind w:firstLine="0"/>
        <w:jc w:val="both"/>
      </w:pPr>
      <w:r w:rsidRPr="00436817">
        <w:t xml:space="preserve">Q.3 </w:t>
      </w:r>
      <w:proofErr w:type="gramStart"/>
      <w:r w:rsidRPr="00436817">
        <w:t>What</w:t>
      </w:r>
      <w:proofErr w:type="gramEnd"/>
      <w:r w:rsidRPr="00436817">
        <w:t xml:space="preserve"> is the impact of low education of mothers on the inhibitory control</w:t>
      </w:r>
      <w:r>
        <w:t xml:space="preserve"> of child</w:t>
      </w:r>
      <w:r w:rsidRPr="00436817">
        <w:t xml:space="preserve">? </w:t>
      </w:r>
    </w:p>
    <w:p w:rsidR="00A0006A" w:rsidRDefault="00A0006A" w:rsidP="00A0006A">
      <w:pPr>
        <w:ind w:firstLine="0"/>
        <w:jc w:val="both"/>
      </w:pPr>
      <w:r w:rsidRPr="00436817">
        <w:t xml:space="preserve">Q.4 </w:t>
      </w:r>
      <w:proofErr w:type="gramStart"/>
      <w:r w:rsidRPr="00436817">
        <w:t>What</w:t>
      </w:r>
      <w:proofErr w:type="gramEnd"/>
      <w:r w:rsidRPr="00436817">
        <w:t xml:space="preserve"> would be the impact of teacher-child conflict on the </w:t>
      </w:r>
      <w:proofErr w:type="spellStart"/>
      <w:r w:rsidRPr="00436817">
        <w:t>behavioural</w:t>
      </w:r>
      <w:proofErr w:type="spellEnd"/>
      <w:r w:rsidRPr="00436817">
        <w:t xml:space="preserve"> engagement of child? </w:t>
      </w:r>
    </w:p>
    <w:p w:rsidR="00442516" w:rsidRDefault="00442516" w:rsidP="00A0006A">
      <w:pPr>
        <w:ind w:firstLine="0"/>
        <w:jc w:val="both"/>
      </w:pPr>
    </w:p>
    <w:p w:rsidR="00442516" w:rsidRPr="00436817" w:rsidRDefault="00442516" w:rsidP="00A0006A">
      <w:pPr>
        <w:ind w:firstLine="0"/>
        <w:jc w:val="both"/>
      </w:pPr>
    </w:p>
    <w:p w:rsidR="00A0006A" w:rsidRPr="00436817" w:rsidRDefault="00A90D1B" w:rsidP="00A0006A">
      <w:pPr>
        <w:ind w:firstLine="0"/>
        <w:jc w:val="both"/>
        <w:rPr>
          <w:b/>
        </w:rPr>
      </w:pPr>
      <w:r>
        <w:rPr>
          <w:b/>
        </w:rPr>
        <w:lastRenderedPageBreak/>
        <w:t>Methodology</w:t>
      </w:r>
    </w:p>
    <w:p w:rsidR="00A0006A" w:rsidRPr="00436817" w:rsidRDefault="00A0006A" w:rsidP="00A0006A">
      <w:pPr>
        <w:jc w:val="both"/>
      </w:pPr>
      <w:r w:rsidRPr="00436817">
        <w:t xml:space="preserve">In this research article, researchers have used </w:t>
      </w:r>
      <w:r w:rsidR="00C46676">
        <w:t>various methods for checking</w:t>
      </w:r>
      <w:r w:rsidRPr="00436817">
        <w:t xml:space="preserve"> </w:t>
      </w:r>
      <w:proofErr w:type="spellStart"/>
      <w:r w:rsidRPr="00436817">
        <w:t>behavioural</w:t>
      </w:r>
      <w:proofErr w:type="spellEnd"/>
      <w:r w:rsidRPr="00436817">
        <w:t xml:space="preserve"> engagement of children duri</w:t>
      </w:r>
      <w:r w:rsidR="00C46676">
        <w:t xml:space="preserve">ng the transition period at </w:t>
      </w:r>
      <w:r w:rsidRPr="00436817">
        <w:t xml:space="preserve">school where </w:t>
      </w:r>
      <w:r w:rsidR="00C46676">
        <w:t>they get their primary academic</w:t>
      </w:r>
      <w:r w:rsidRPr="00436817">
        <w:t xml:space="preserve"> education. There</w:t>
      </w:r>
      <w:r w:rsidR="00C46676">
        <w:t xml:space="preserve"> is</w:t>
      </w:r>
      <w:r w:rsidRPr="00436817">
        <w:t xml:space="preserve"> </w:t>
      </w:r>
      <w:proofErr w:type="spellStart"/>
      <w:r w:rsidRPr="00436817">
        <w:t>utilisation</w:t>
      </w:r>
      <w:proofErr w:type="spellEnd"/>
      <w:r w:rsidRPr="00436817">
        <w:t xml:space="preserve"> of three types of meth</w:t>
      </w:r>
      <w:r w:rsidR="00C46676">
        <w:t>ods for collecting required information</w:t>
      </w:r>
      <w:r w:rsidRPr="00436817">
        <w:t xml:space="preserve"> such as questionnaire, rating by making reports and observations. </w:t>
      </w:r>
      <w:r w:rsidR="00C46676">
        <w:t>R</w:t>
      </w:r>
      <w:r w:rsidRPr="00436817">
        <w:t>esearc</w:t>
      </w:r>
      <w:r w:rsidR="00C46676">
        <w:t>hers were there for</w:t>
      </w:r>
      <w:r w:rsidRPr="00436817">
        <w:t xml:space="preserve"> </w:t>
      </w:r>
      <w:proofErr w:type="spellStart"/>
      <w:r w:rsidRPr="00436817">
        <w:t>ob</w:t>
      </w:r>
      <w:r w:rsidR="00C46676">
        <w:t>servating</w:t>
      </w:r>
      <w:proofErr w:type="spellEnd"/>
      <w:r w:rsidR="00C46676">
        <w:t xml:space="preserve">, </w:t>
      </w:r>
      <w:r w:rsidRPr="00436817">
        <w:t>self-regulation, inhibitory control, teacher-child</w:t>
      </w:r>
      <w:r w:rsidR="00C46676">
        <w:t xml:space="preserve"> relationship and impact of </w:t>
      </w:r>
      <w:proofErr w:type="spellStart"/>
      <w:r w:rsidR="00C46676">
        <w:t>behavioural</w:t>
      </w:r>
      <w:proofErr w:type="spellEnd"/>
      <w:r w:rsidR="00C46676">
        <w:t xml:space="preserve"> engagement of </w:t>
      </w:r>
      <w:r w:rsidRPr="00436817">
        <w:t xml:space="preserve">child in classroom climate. </w:t>
      </w:r>
    </w:p>
    <w:p w:rsidR="00A0006A" w:rsidRPr="00436817" w:rsidRDefault="00A0006A" w:rsidP="00A0006A">
      <w:pPr>
        <w:jc w:val="both"/>
      </w:pPr>
      <w:r w:rsidRPr="00436817">
        <w:t>First of al</w:t>
      </w:r>
      <w:r w:rsidR="00C46676">
        <w:t xml:space="preserve">l, parents were being given </w:t>
      </w:r>
      <w:r w:rsidRPr="00436817">
        <w:t>questionnaire</w:t>
      </w:r>
      <w:r w:rsidR="00C46676">
        <w:t>s</w:t>
      </w:r>
      <w:r>
        <w:t>, and they were interviewed as well</w:t>
      </w:r>
      <w:r w:rsidRPr="00436817">
        <w:t xml:space="preserve"> </w:t>
      </w:r>
      <w:r w:rsidR="00C46676">
        <w:t xml:space="preserve">for knowing the background of </w:t>
      </w:r>
      <w:r w:rsidRPr="00436817">
        <w:t>child</w:t>
      </w:r>
      <w:r w:rsidR="00C46676">
        <w:t>ren</w:t>
      </w:r>
      <w:r w:rsidRPr="00436817">
        <w:t xml:space="preserve"> and their parents. It was essential to have knowle</w:t>
      </w:r>
      <w:r w:rsidR="00C46676">
        <w:t xml:space="preserve">dge about the background of </w:t>
      </w:r>
      <w:r w:rsidRPr="00436817">
        <w:t>children's parents who were participating in this research as they wo</w:t>
      </w:r>
      <w:r w:rsidR="00C46676">
        <w:t xml:space="preserve">uld have strong </w:t>
      </w:r>
      <w:r w:rsidRPr="00436817">
        <w:t xml:space="preserve">impact on the grooming and </w:t>
      </w:r>
      <w:proofErr w:type="spellStart"/>
      <w:r w:rsidRPr="00436817">
        <w:t>behaviour</w:t>
      </w:r>
      <w:proofErr w:type="spellEnd"/>
      <w:r w:rsidR="00C46676">
        <w:t xml:space="preserve"> of a child that he/she would show throughout his/her</w:t>
      </w:r>
      <w:r w:rsidRPr="00436817">
        <w:t xml:space="preserve"> life</w:t>
      </w:r>
      <w:r>
        <w:t xml:space="preserve"> (</w:t>
      </w:r>
      <w:r w:rsidRPr="00436817">
        <w:rPr>
          <w:color w:val="222222"/>
          <w:shd w:val="clear" w:color="auto" w:fill="FFFFFF"/>
        </w:rPr>
        <w:t>Cannella</w:t>
      </w:r>
      <w:proofErr w:type="gramStart"/>
      <w:r w:rsidRPr="00436817">
        <w:rPr>
          <w:color w:val="222222"/>
          <w:shd w:val="clear" w:color="auto" w:fill="FFFFFF"/>
        </w:rPr>
        <w:t>,</w:t>
      </w:r>
      <w:r>
        <w:rPr>
          <w:color w:val="222222"/>
          <w:shd w:val="clear" w:color="auto" w:fill="FFFFFF"/>
        </w:rPr>
        <w:t>et,al,1997</w:t>
      </w:r>
      <w:proofErr w:type="gramEnd"/>
      <w:r>
        <w:t>)</w:t>
      </w:r>
      <w:r w:rsidRPr="00436817">
        <w:t>. P</w:t>
      </w:r>
      <w:r w:rsidR="00C46676">
        <w:t xml:space="preserve">arents were given </w:t>
      </w:r>
      <w:r w:rsidRPr="00436817">
        <w:t>questionnaire</w:t>
      </w:r>
      <w:r w:rsidR="00C46676">
        <w:t>s</w:t>
      </w:r>
      <w:r w:rsidRPr="00436817">
        <w:t xml:space="preserve"> </w:t>
      </w:r>
      <w:r w:rsidR="00C46676">
        <w:t>that they had</w:t>
      </w:r>
      <w:r w:rsidRPr="00436817">
        <w:t xml:space="preserve"> to fill about the</w:t>
      </w:r>
      <w:r w:rsidR="00C46676">
        <w:t>ir</w:t>
      </w:r>
      <w:r w:rsidRPr="00436817">
        <w:t xml:space="preserve"> demographic background that included many questions such as names, education of mothers, and the gender of the child along with age. Data for t</w:t>
      </w:r>
      <w:r w:rsidR="00C46676">
        <w:t>h</w:t>
      </w:r>
      <w:r w:rsidRPr="00436817">
        <w:t>is research was collected in two wave</w:t>
      </w:r>
      <w:r w:rsidR="00C46676">
        <w:t xml:space="preserve"> forms as it was collected once in the </w:t>
      </w:r>
      <w:r w:rsidRPr="00436817">
        <w:t xml:space="preserve">beginning of the year and then at the end of the year.  </w:t>
      </w:r>
    </w:p>
    <w:p w:rsidR="00BD183B" w:rsidRPr="00436817" w:rsidRDefault="00C46676" w:rsidP="00442516">
      <w:pPr>
        <w:jc w:val="both"/>
      </w:pPr>
      <w:r>
        <w:t xml:space="preserve">Teachers had to make </w:t>
      </w:r>
      <w:r w:rsidR="00A0006A" w:rsidRPr="00436817">
        <w:t xml:space="preserve">reports about the </w:t>
      </w:r>
      <w:proofErr w:type="spellStart"/>
      <w:r w:rsidR="00A0006A" w:rsidRPr="00436817">
        <w:t>behavioural</w:t>
      </w:r>
      <w:proofErr w:type="spellEnd"/>
      <w:r w:rsidR="00A0006A" w:rsidRPr="00436817">
        <w:t xml:space="preserve"> engagement of children as per their observation that they took during thei</w:t>
      </w:r>
      <w:r>
        <w:t>r classes. Teachers were keenly</w:t>
      </w:r>
      <w:r w:rsidR="00A0006A" w:rsidRPr="00436817">
        <w:t xml:space="preserve"> observing each child</w:t>
      </w:r>
      <w:r>
        <w:t xml:space="preserve"> how he/she were</w:t>
      </w:r>
      <w:r w:rsidR="00A0006A" w:rsidRPr="00436817">
        <w:t xml:space="preserve"> engaging </w:t>
      </w:r>
      <w:r>
        <w:t>in</w:t>
      </w:r>
      <w:r w:rsidR="00A0006A" w:rsidRPr="00436817">
        <w:t xml:space="preserve"> classroom activities and what</w:t>
      </w:r>
      <w:r w:rsidR="00F97A7C">
        <w:t xml:space="preserve"> sort of attachment children were having. Teachers</w:t>
      </w:r>
      <w:r w:rsidR="00A0006A" w:rsidRPr="00436817">
        <w:t xml:space="preserve"> were </w:t>
      </w:r>
      <w:r w:rsidR="00F97A7C">
        <w:t>also hav</w:t>
      </w:r>
      <w:r w:rsidR="00A0006A" w:rsidRPr="00436817">
        <w:t>ing</w:t>
      </w:r>
      <w:r w:rsidR="00F97A7C">
        <w:t xml:space="preserve"> a look whether a child</w:t>
      </w:r>
      <w:r w:rsidR="00A0006A" w:rsidRPr="00436817">
        <w:t xml:space="preserve"> h</w:t>
      </w:r>
      <w:r w:rsidR="00F97A7C">
        <w:t xml:space="preserve">ad any conflict with teacher or not. It is a fact that </w:t>
      </w:r>
      <w:r w:rsidR="00A0006A" w:rsidRPr="00436817">
        <w:t xml:space="preserve">environment in which children spend initial years of their life significantly </w:t>
      </w:r>
      <w:r w:rsidR="00F97A7C">
        <w:t xml:space="preserve">cast </w:t>
      </w:r>
      <w:r w:rsidR="00A0006A" w:rsidRPr="00436817">
        <w:t>impact</w:t>
      </w:r>
      <w:r w:rsidR="00F97A7C">
        <w:t>s on them for long times</w:t>
      </w:r>
      <w:r w:rsidR="00A0006A" w:rsidRPr="00436817">
        <w:t>. Teachers were</w:t>
      </w:r>
      <w:r w:rsidR="00F97A7C">
        <w:t xml:space="preserve"> also given </w:t>
      </w:r>
      <w:r w:rsidR="00A0006A" w:rsidRPr="00436817">
        <w:t>questionnaire</w:t>
      </w:r>
      <w:r w:rsidR="00F97A7C">
        <w:t xml:space="preserve">s that they filled for the </w:t>
      </w:r>
      <w:r w:rsidR="00A0006A" w:rsidRPr="00436817">
        <w:t>researchers</w:t>
      </w:r>
      <w:r w:rsidR="00F97A7C">
        <w:t xml:space="preserve">, </w:t>
      </w:r>
      <w:r w:rsidR="00A0006A" w:rsidRPr="00436817">
        <w:t>so that</w:t>
      </w:r>
      <w:r w:rsidR="00F97A7C">
        <w:t xml:space="preserve"> the researchers could have </w:t>
      </w:r>
      <w:r w:rsidR="00A0006A" w:rsidRPr="00436817">
        <w:t>most accurate results. Most importantly</w:t>
      </w:r>
      <w:r w:rsidR="00F97A7C">
        <w:t xml:space="preserve">, </w:t>
      </w:r>
      <w:r w:rsidR="00A0006A" w:rsidRPr="00436817">
        <w:t xml:space="preserve">researchers were </w:t>
      </w:r>
      <w:r w:rsidR="00A0006A" w:rsidRPr="00436817">
        <w:lastRenderedPageBreak/>
        <w:t xml:space="preserve">directly observing children. </w:t>
      </w:r>
      <w:r w:rsidR="00F97A7C">
        <w:t xml:space="preserve">Critically, it could be said that the researchers were directly having an eye on the participants </w:t>
      </w:r>
      <w:r w:rsidR="00A0006A" w:rsidRPr="00436817">
        <w:t xml:space="preserve">when </w:t>
      </w:r>
      <w:r w:rsidR="00F97A7C">
        <w:t xml:space="preserve">they </w:t>
      </w:r>
      <w:r w:rsidR="00A0006A" w:rsidRPr="00436817">
        <w:t xml:space="preserve">checking </w:t>
      </w:r>
      <w:proofErr w:type="spellStart"/>
      <w:r w:rsidR="00A0006A" w:rsidRPr="00436817">
        <w:t>behaviour</w:t>
      </w:r>
      <w:proofErr w:type="spellEnd"/>
      <w:r w:rsidR="00A0006A" w:rsidRPr="00436817">
        <w:t xml:space="preserve"> of each child through </w:t>
      </w:r>
      <w:r w:rsidR="00F97A7C">
        <w:t>camera.</w:t>
      </w:r>
    </w:p>
    <w:p w:rsidR="00BD183B" w:rsidRDefault="00A90D1B" w:rsidP="00BD183B">
      <w:pPr>
        <w:ind w:firstLine="0"/>
        <w:jc w:val="both"/>
        <w:rPr>
          <w:b/>
        </w:rPr>
      </w:pPr>
      <w:r>
        <w:rPr>
          <w:b/>
        </w:rPr>
        <w:t>Participants</w:t>
      </w:r>
    </w:p>
    <w:p w:rsidR="00A0006A" w:rsidRPr="00BD183B" w:rsidRDefault="00A0006A" w:rsidP="00BD183B">
      <w:pPr>
        <w:ind w:firstLine="0"/>
        <w:jc w:val="both"/>
        <w:rPr>
          <w:b/>
        </w:rPr>
      </w:pPr>
      <w:r w:rsidRPr="00436817">
        <w:t>In the s</w:t>
      </w:r>
      <w:r w:rsidR="00BD183B">
        <w:t>tudy, the participants selected wer</w:t>
      </w:r>
      <w:r w:rsidRPr="00436817">
        <w:t xml:space="preserve">e children, kindergarten and teachers who </w:t>
      </w:r>
      <w:r w:rsidR="00BD183B">
        <w:t xml:space="preserve">used to teach </w:t>
      </w:r>
      <w:r w:rsidRPr="00436817">
        <w:t>student</w:t>
      </w:r>
      <w:r w:rsidR="00BD183B">
        <w:t>s</w:t>
      </w:r>
      <w:r w:rsidRPr="00436817">
        <w:t xml:space="preserve"> </w:t>
      </w:r>
      <w:r w:rsidR="00BD183B" w:rsidRPr="00436817">
        <w:t xml:space="preserve">of </w:t>
      </w:r>
      <w:r w:rsidR="00BD183B">
        <w:t xml:space="preserve">kindergarten and </w:t>
      </w:r>
      <w:r w:rsidRPr="00436817">
        <w:t>first-grade.</w:t>
      </w:r>
      <w:r w:rsidR="00BD183B" w:rsidRPr="00BD183B">
        <w:t xml:space="preserve"> </w:t>
      </w:r>
      <w:r w:rsidR="00BD183B" w:rsidRPr="00436817">
        <w:t xml:space="preserve">Parents were also participants of this </w:t>
      </w:r>
      <w:r w:rsidR="00BD183B">
        <w:t xml:space="preserve">research as they filled </w:t>
      </w:r>
      <w:r w:rsidR="00BD183B" w:rsidRPr="00436817">
        <w:t xml:space="preserve">questionnaires for their demographic background.  </w:t>
      </w:r>
      <w:r w:rsidRPr="00436817">
        <w:t xml:space="preserve"> In total 145 children parti</w:t>
      </w:r>
      <w:r w:rsidR="00BD183B">
        <w:t>cipated in this research, 75 were girls and boys were 70 in numbers. On average, age of</w:t>
      </w:r>
      <w:r w:rsidRPr="00436817">
        <w:t xml:space="preserve"> selec</w:t>
      </w:r>
      <w:r w:rsidR="00BD183B">
        <w:t>ted participants was</w:t>
      </w:r>
      <w:r w:rsidRPr="00436817">
        <w:t xml:space="preserve"> six years and two years.</w:t>
      </w:r>
      <w:r w:rsidR="00BD183B">
        <w:t xml:space="preserve"> C</w:t>
      </w:r>
      <w:r w:rsidRPr="00436817">
        <w:t>lassroom</w:t>
      </w:r>
      <w:r w:rsidR="00BD183B">
        <w:t xml:space="preserve">s where children were enrolled were 30 </w:t>
      </w:r>
      <w:r w:rsidRPr="00436817">
        <w:t xml:space="preserve">in numbers. Each of the first-grade </w:t>
      </w:r>
      <w:r w:rsidR="00BD183B">
        <w:t>teachers</w:t>
      </w:r>
      <w:r w:rsidRPr="00436817">
        <w:t xml:space="preserve"> was having 14 years of teaching experience on average with a professional </w:t>
      </w:r>
      <w:r w:rsidR="00BD183B">
        <w:t xml:space="preserve">degree </w:t>
      </w:r>
      <w:r w:rsidRPr="00436817">
        <w:t xml:space="preserve">in education. </w:t>
      </w:r>
      <w:r w:rsidR="00047A33">
        <w:t xml:space="preserve">All the participants including parents were under the observation of teachers and researchers. Parents were not directly monitored but their </w:t>
      </w:r>
      <w:r w:rsidR="006C5239">
        <w:t>questionnaires were</w:t>
      </w:r>
      <w:r w:rsidR="00047A33">
        <w:t xml:space="preserve"> studied for extracting information about their background. </w:t>
      </w:r>
      <w:r w:rsidR="006C5239">
        <w:t xml:space="preserve">This thing was quite clear to the teachers and the researchers that the selected participants would have different nature. So one of the competent teachers were selected for this research </w:t>
      </w:r>
    </w:p>
    <w:p w:rsidR="00A0006A" w:rsidRPr="00436817" w:rsidRDefault="00A90D1B" w:rsidP="00A0006A">
      <w:pPr>
        <w:ind w:firstLine="0"/>
        <w:jc w:val="both"/>
      </w:pPr>
      <w:r>
        <w:rPr>
          <w:b/>
        </w:rPr>
        <w:t>Construction of children</w:t>
      </w:r>
    </w:p>
    <w:p w:rsidR="00A0006A" w:rsidRPr="00436817" w:rsidRDefault="00A0006A" w:rsidP="00BF1B84">
      <w:pPr>
        <w:jc w:val="both"/>
      </w:pPr>
      <w:r w:rsidRPr="00436817">
        <w:t>Children were positioned in a very systemic way where they were participating as objects of the research. Teachers and researchers we</w:t>
      </w:r>
      <w:r w:rsidR="00BD183B">
        <w:t xml:space="preserve">re observing them. There could be </w:t>
      </w:r>
      <w:r w:rsidR="0086441D">
        <w:t xml:space="preserve">seen a clear link as </w:t>
      </w:r>
      <w:r w:rsidRPr="00436817">
        <w:t>children being the objects in this research as they were unaware tha</w:t>
      </w:r>
      <w:r w:rsidR="0086441D">
        <w:t xml:space="preserve">t their </w:t>
      </w:r>
      <w:proofErr w:type="spellStart"/>
      <w:r w:rsidR="0086441D">
        <w:t>behavioural</w:t>
      </w:r>
      <w:proofErr w:type="spellEnd"/>
      <w:r w:rsidR="0086441D">
        <w:t xml:space="preserve"> engagement wa</w:t>
      </w:r>
      <w:r w:rsidRPr="00436817">
        <w:t>s being observed by the researchers</w:t>
      </w:r>
      <w:r>
        <w:t xml:space="preserve"> (</w:t>
      </w:r>
      <w:r w:rsidRPr="00436817">
        <w:rPr>
          <w:color w:val="222222"/>
          <w:shd w:val="clear" w:color="auto" w:fill="FFFFFF"/>
        </w:rPr>
        <w:t>Carlson</w:t>
      </w:r>
      <w:proofErr w:type="gramStart"/>
      <w:r w:rsidRPr="00436817">
        <w:rPr>
          <w:color w:val="222222"/>
          <w:shd w:val="clear" w:color="auto" w:fill="FFFFFF"/>
        </w:rPr>
        <w:t>,</w:t>
      </w:r>
      <w:r>
        <w:rPr>
          <w:color w:val="222222"/>
          <w:shd w:val="clear" w:color="auto" w:fill="FFFFFF"/>
        </w:rPr>
        <w:t>et,al,2007</w:t>
      </w:r>
      <w:proofErr w:type="gramEnd"/>
      <w:r>
        <w:t>)</w:t>
      </w:r>
      <w:r w:rsidRPr="00436817">
        <w:t>. Yes, children were treated well</w:t>
      </w:r>
      <w:r w:rsidR="0086441D">
        <w:t xml:space="preserve">, by </w:t>
      </w:r>
      <w:r w:rsidRPr="00436817">
        <w:t xml:space="preserve">teachers who were behaving in </w:t>
      </w:r>
      <w:r w:rsidR="0086441D">
        <w:t>a quite ethical manner</w:t>
      </w:r>
      <w:r w:rsidRPr="00436817">
        <w:t>.</w:t>
      </w:r>
      <w:r w:rsidR="00BF1B84">
        <w:t xml:space="preserve"> It was seen that teachers behaved well with students for winning their confidence so that children would behave in a natural way that would be beneficial for this research.</w:t>
      </w:r>
      <w:r w:rsidRPr="00436817">
        <w:t xml:space="preserve"> Structurally children were not acting uniformly as </w:t>
      </w:r>
      <w:r w:rsidR="0086441D">
        <w:t xml:space="preserve">they belonged to different </w:t>
      </w:r>
      <w:r w:rsidRPr="00436817">
        <w:t>parents</w:t>
      </w:r>
      <w:r w:rsidR="0086441D">
        <w:t xml:space="preserve"> who</w:t>
      </w:r>
      <w:r w:rsidRPr="00436817">
        <w:t xml:space="preserve"> greatly influenced their </w:t>
      </w:r>
      <w:proofErr w:type="spellStart"/>
      <w:r w:rsidRPr="00436817">
        <w:t>behaviour</w:t>
      </w:r>
      <w:proofErr w:type="spellEnd"/>
      <w:r w:rsidRPr="00436817">
        <w:t xml:space="preserve">. One of </w:t>
      </w:r>
      <w:r w:rsidRPr="00436817">
        <w:lastRenderedPageBreak/>
        <w:t xml:space="preserve">the obvious things that </w:t>
      </w:r>
      <w:r w:rsidR="0086441D" w:rsidRPr="00436817">
        <w:t>have</w:t>
      </w:r>
      <w:r w:rsidRPr="00436817">
        <w:t xml:space="preserve"> </w:t>
      </w:r>
      <w:r w:rsidR="0086441D">
        <w:t>been observed in this research wa</w:t>
      </w:r>
      <w:r w:rsidRPr="00436817">
        <w:t>s that boys were showing less engagement in the class activities and were having more significant conflict with teachers.</w:t>
      </w:r>
      <w:r w:rsidR="0086441D">
        <w:t xml:space="preserve"> It could be said that was because of the nature that they cannot change.</w:t>
      </w:r>
      <w:r>
        <w:t xml:space="preserve"> Th</w:t>
      </w:r>
      <w:r w:rsidR="0086441D">
        <w:t xml:space="preserve">ere has been seen evidence of </w:t>
      </w:r>
      <w:r>
        <w:t>strong relationship between the adult researchers (te</w:t>
      </w:r>
      <w:r w:rsidR="0086441D">
        <w:t xml:space="preserve">achers) who were monitoring </w:t>
      </w:r>
      <w:proofErr w:type="spellStart"/>
      <w:r>
        <w:t>behaviour</w:t>
      </w:r>
      <w:proofErr w:type="spellEnd"/>
      <w:r>
        <w:t xml:space="preserve"> of par</w:t>
      </w:r>
      <w:r w:rsidR="0086441D">
        <w:t xml:space="preserve">ticipants in class and those </w:t>
      </w:r>
      <w:r>
        <w:t xml:space="preserve">who </w:t>
      </w:r>
      <w:r w:rsidR="0086441D">
        <w:t xml:space="preserve">were exhibiting their </w:t>
      </w:r>
      <w:proofErr w:type="spellStart"/>
      <w:r w:rsidR="0086441D">
        <w:t>behavioural</w:t>
      </w:r>
      <w:proofErr w:type="spellEnd"/>
      <w:r w:rsidR="0086441D">
        <w:t xml:space="preserve"> engagement in </w:t>
      </w:r>
      <w:r>
        <w:t>natural setting by pointing towards their background.</w:t>
      </w:r>
    </w:p>
    <w:p w:rsidR="00A0006A" w:rsidRPr="00436817" w:rsidRDefault="00A90D1B" w:rsidP="00A0006A">
      <w:pPr>
        <w:ind w:firstLine="0"/>
        <w:jc w:val="both"/>
        <w:rPr>
          <w:b/>
        </w:rPr>
      </w:pPr>
      <w:r>
        <w:rPr>
          <w:b/>
        </w:rPr>
        <w:t>Results</w:t>
      </w:r>
      <w:r w:rsidR="00A0006A" w:rsidRPr="00436817">
        <w:rPr>
          <w:b/>
        </w:rPr>
        <w:t xml:space="preserve"> </w:t>
      </w:r>
    </w:p>
    <w:p w:rsidR="00A0006A" w:rsidRPr="00436817" w:rsidRDefault="00A0006A" w:rsidP="00A0006A">
      <w:pPr>
        <w:jc w:val="both"/>
      </w:pPr>
      <w:r w:rsidRPr="00436817">
        <w:t>From the research, it could be co</w:t>
      </w:r>
      <w:r w:rsidR="0086441D">
        <w:t>ncluded that there was quite low</w:t>
      </w:r>
      <w:r w:rsidRPr="00436817">
        <w:t xml:space="preserve"> level of teacher</w:t>
      </w:r>
      <w:r w:rsidR="0086441D">
        <w:t xml:space="preserve">-student conflict reported by </w:t>
      </w:r>
      <w:r w:rsidRPr="00436817">
        <w:t>teacher</w:t>
      </w:r>
      <w:r w:rsidR="0086441D">
        <w:t xml:space="preserve">s and the level of </w:t>
      </w:r>
      <w:r w:rsidRPr="00436817">
        <w:t>closeness between these two figures is satisfactory. Also, the level of conflict among children i</w:t>
      </w:r>
      <w:r w:rsidR="0086441D">
        <w:t>s quite low</w:t>
      </w:r>
      <w:r w:rsidRPr="00436817">
        <w:t xml:space="preserve">. Engagement of children who were both in kindergarten and first-grade was average. The recorded </w:t>
      </w:r>
      <w:r w:rsidR="0086441D" w:rsidRPr="00436817">
        <w:t>reading</w:t>
      </w:r>
      <w:r w:rsidR="0086441D">
        <w:t>s</w:t>
      </w:r>
      <w:r w:rsidR="0086441D" w:rsidRPr="00436817">
        <w:t xml:space="preserve"> of the engagement of students in first-grade were</w:t>
      </w:r>
      <w:r w:rsidRPr="00436817">
        <w:t xml:space="preserve"> 78% out of the total time of the observation.</w:t>
      </w:r>
      <w:r w:rsidR="0086441D">
        <w:t xml:space="preserve"> It could be said that they learnt something in kindergarten that helped them in first-grade. Association between </w:t>
      </w:r>
      <w:r w:rsidRPr="00436817">
        <w:t xml:space="preserve">students of kindergarten and first-grade was considered positive </w:t>
      </w:r>
      <w:r>
        <w:t>(</w:t>
      </w:r>
      <w:r w:rsidRPr="00436817">
        <w:rPr>
          <w:color w:val="222222"/>
          <w:shd w:val="clear" w:color="auto" w:fill="FFFFFF"/>
        </w:rPr>
        <w:t>Birch</w:t>
      </w:r>
      <w:proofErr w:type="gramStart"/>
      <w:r w:rsidRPr="00436817">
        <w:rPr>
          <w:color w:val="222222"/>
          <w:shd w:val="clear" w:color="auto" w:fill="FFFFFF"/>
        </w:rPr>
        <w:t>,</w:t>
      </w:r>
      <w:r>
        <w:rPr>
          <w:color w:val="222222"/>
          <w:shd w:val="clear" w:color="auto" w:fill="FFFFFF"/>
        </w:rPr>
        <w:t>et,al,1997</w:t>
      </w:r>
      <w:proofErr w:type="gramEnd"/>
      <w:r>
        <w:t>)</w:t>
      </w:r>
      <w:r w:rsidRPr="00436817">
        <w:t>. As a result</w:t>
      </w:r>
      <w:r w:rsidR="0086441D">
        <w:t xml:space="preserve">, it could be seen that there was </w:t>
      </w:r>
      <w:r w:rsidRPr="00436817">
        <w:t>positive association between teacher-child closeness and engagement of children in kindergarten while on the other hand the conflict between teacher-child confl</w:t>
      </w:r>
      <w:r w:rsidR="0086441D">
        <w:t>ict and peer-teacher conflict was</w:t>
      </w:r>
      <w:r w:rsidRPr="00436817">
        <w:t xml:space="preserve"> seen having a negative relation with that of </w:t>
      </w:r>
      <w:proofErr w:type="spellStart"/>
      <w:r w:rsidRPr="00436817">
        <w:t>behavioural</w:t>
      </w:r>
      <w:proofErr w:type="spellEnd"/>
      <w:r w:rsidRPr="00436817">
        <w:t xml:space="preserve"> engagement for kindergarten</w:t>
      </w:r>
      <w:r w:rsidR="0086441D">
        <w:t xml:space="preserve"> students</w:t>
      </w:r>
      <w:r w:rsidRPr="00436817">
        <w:t>.</w:t>
      </w:r>
    </w:p>
    <w:p w:rsidR="00A0006A" w:rsidRPr="00436817" w:rsidRDefault="00A0006A" w:rsidP="00A0006A">
      <w:pPr>
        <w:jc w:val="both"/>
      </w:pPr>
      <w:r w:rsidRPr="00436817">
        <w:t>In the case o</w:t>
      </w:r>
      <w:r w:rsidR="0086441D">
        <w:t xml:space="preserve">f first-grade, researchers have </w:t>
      </w:r>
      <w:r w:rsidRPr="00436817">
        <w:t>observed negative relation of teacher-child conflict and peer-teacher conflict as well</w:t>
      </w:r>
      <w:r w:rsidR="0086441D">
        <w:t>, that shows involvement of self-directed behavior</w:t>
      </w:r>
      <w:r w:rsidRPr="00436817">
        <w:t>. It</w:t>
      </w:r>
      <w:r w:rsidR="00EA3F91">
        <w:t xml:space="preserve"> was also reported by</w:t>
      </w:r>
      <w:r w:rsidRPr="00436817">
        <w:t xml:space="preserve"> </w:t>
      </w:r>
      <w:r w:rsidR="00EA3F91">
        <w:t xml:space="preserve">the </w:t>
      </w:r>
      <w:r w:rsidRPr="00436817">
        <w:t>researchers that boy</w:t>
      </w:r>
      <w:r w:rsidR="00EA3F91">
        <w:t>s</w:t>
      </w:r>
      <w:r w:rsidRPr="00436817">
        <w:t xml:space="preserve"> showed relatively lower levels of </w:t>
      </w:r>
      <w:proofErr w:type="spellStart"/>
      <w:r w:rsidRPr="00436817">
        <w:t>behavioural</w:t>
      </w:r>
      <w:proofErr w:type="spellEnd"/>
      <w:r w:rsidRPr="00436817">
        <w:t xml:space="preserve"> engagement for both classrooms (kindergarten and first-grade). But when the association of the background connection was inspected, it was seen that education of mothers was both weakly </w:t>
      </w:r>
      <w:r w:rsidRPr="00436817">
        <w:lastRenderedPageBreak/>
        <w:t>and positively associated with the inhibitory</w:t>
      </w:r>
      <w:r w:rsidR="00EA3F91">
        <w:t xml:space="preserve"> control of students whether</w:t>
      </w:r>
      <w:r w:rsidRPr="00436817">
        <w:t xml:space="preserve"> it was a boy or girl. One of the main things that have</w:t>
      </w:r>
      <w:r w:rsidR="00EA3F91">
        <w:t xml:space="preserve"> been seen while compiling </w:t>
      </w:r>
      <w:r w:rsidRPr="00436817">
        <w:t>the result of this resea</w:t>
      </w:r>
      <w:r w:rsidR="00EA3F91">
        <w:t>rch was, boys were having lower level</w:t>
      </w:r>
      <w:r w:rsidRPr="00436817">
        <w:t xml:space="preserve"> of teacher-child clos</w:t>
      </w:r>
      <w:r w:rsidR="00EA3F91">
        <w:t>eness while having higher level</w:t>
      </w:r>
      <w:r w:rsidRPr="00436817">
        <w:t xml:space="preserve"> of teacher-child conflict</w:t>
      </w:r>
      <w:r>
        <w:t xml:space="preserve"> (</w:t>
      </w:r>
      <w:r w:rsidRPr="00436817">
        <w:rPr>
          <w:color w:val="222222"/>
          <w:shd w:val="clear" w:color="auto" w:fill="FFFFFF"/>
        </w:rPr>
        <w:t>Fredricks</w:t>
      </w:r>
      <w:proofErr w:type="gramStart"/>
      <w:r w:rsidRPr="00436817">
        <w:rPr>
          <w:color w:val="222222"/>
          <w:shd w:val="clear" w:color="auto" w:fill="FFFFFF"/>
        </w:rPr>
        <w:t>,</w:t>
      </w:r>
      <w:r>
        <w:rPr>
          <w:color w:val="222222"/>
          <w:shd w:val="clear" w:color="auto" w:fill="FFFFFF"/>
        </w:rPr>
        <w:t>et,al,2005</w:t>
      </w:r>
      <w:proofErr w:type="gramEnd"/>
      <w:r>
        <w:t>)</w:t>
      </w:r>
      <w:r w:rsidRPr="00436817">
        <w:t>. As a whole,</w:t>
      </w:r>
      <w:r w:rsidR="00EA3F91">
        <w:t xml:space="preserve"> it could be concluded, </w:t>
      </w:r>
      <w:r w:rsidRPr="00436817">
        <w:t>child</w:t>
      </w:r>
      <w:r w:rsidR="00EA3F91">
        <w:t>ren</w:t>
      </w:r>
      <w:r w:rsidRPr="00436817">
        <w:t xml:space="preserve"> who showed a higher level of </w:t>
      </w:r>
      <w:proofErr w:type="spellStart"/>
      <w:r w:rsidRPr="00436817">
        <w:t>behavioural</w:t>
      </w:r>
      <w:proofErr w:type="spellEnd"/>
      <w:r w:rsidRPr="00436817">
        <w:t xml:space="preserve"> engagement in kindergarten, were reported by the teachers demonstrating more competency for classroom </w:t>
      </w:r>
      <w:proofErr w:type="spellStart"/>
      <w:r w:rsidRPr="00436817">
        <w:t>organisation</w:t>
      </w:r>
      <w:proofErr w:type="spellEnd"/>
      <w:r w:rsidRPr="00436817">
        <w:t xml:space="preserve"> for first-grade. </w:t>
      </w:r>
      <w:r w:rsidR="00EA3F91">
        <w:t>A</w:t>
      </w:r>
      <w:r w:rsidRPr="00436817">
        <w:t xml:space="preserve">pproach that has been chosen for this research article is </w:t>
      </w:r>
      <w:r w:rsidR="00382D26">
        <w:t>not much satisfactory as</w:t>
      </w:r>
      <w:r w:rsidRPr="00436817">
        <w:t xml:space="preserve"> people may show biases and lack of interest of a teacher may affect the outcomes</w:t>
      </w:r>
      <w:r w:rsidR="00382D26">
        <w:t xml:space="preserve"> of this research</w:t>
      </w:r>
      <w:r w:rsidRPr="00436817">
        <w:t>. The whole of the research is not evaluated directly b</w:t>
      </w:r>
      <w:r w:rsidR="00382D26">
        <w:t xml:space="preserve">y the researchers so the chosen </w:t>
      </w:r>
      <w:r w:rsidRPr="00436817">
        <w:t>approach cannot be said satisf</w:t>
      </w:r>
      <w:r w:rsidR="00382D26">
        <w:t>actory</w:t>
      </w:r>
      <w:r w:rsidR="00442516">
        <w:t xml:space="preserve"> as there are many gaps in this approach</w:t>
      </w:r>
      <w:r w:rsidRPr="00436817">
        <w:t>.</w:t>
      </w:r>
    </w:p>
    <w:p w:rsidR="00A0006A" w:rsidRPr="00436817" w:rsidRDefault="00A90D1B" w:rsidP="00A0006A">
      <w:pPr>
        <w:ind w:firstLine="0"/>
        <w:jc w:val="both"/>
        <w:rPr>
          <w:b/>
        </w:rPr>
      </w:pPr>
      <w:r>
        <w:rPr>
          <w:b/>
        </w:rPr>
        <w:t>Strengths and limitations</w:t>
      </w:r>
      <w:r w:rsidR="00A0006A" w:rsidRPr="00436817">
        <w:rPr>
          <w:b/>
        </w:rPr>
        <w:t xml:space="preserve"> </w:t>
      </w:r>
    </w:p>
    <w:p w:rsidR="00A0006A" w:rsidRPr="00436817" w:rsidRDefault="00A0006A" w:rsidP="00A0006A">
      <w:pPr>
        <w:jc w:val="both"/>
      </w:pPr>
      <w:r w:rsidRPr="00436817">
        <w:t>This research is going to be helpful for many people like parents and teachers who are going to be</w:t>
      </w:r>
      <w:r w:rsidR="00252580">
        <w:t xml:space="preserve"> in direct association with </w:t>
      </w:r>
      <w:r w:rsidRPr="00436817">
        <w:t>children. By having a look at this article teachers could learn a lot that they could practically implement in their classrooms for improving the performance of their students. Following are the strengths and limitations of this study material:</w:t>
      </w:r>
    </w:p>
    <w:p w:rsidR="00A0006A" w:rsidRPr="00436817" w:rsidRDefault="00A0006A" w:rsidP="00A0006A">
      <w:pPr>
        <w:ind w:firstLine="0"/>
        <w:jc w:val="both"/>
        <w:rPr>
          <w:b/>
        </w:rPr>
      </w:pPr>
      <w:r w:rsidRPr="00436817">
        <w:rPr>
          <w:b/>
        </w:rPr>
        <w:t xml:space="preserve">Strengths: </w:t>
      </w:r>
    </w:p>
    <w:p w:rsidR="00A0006A" w:rsidRPr="00436817" w:rsidRDefault="00A0006A" w:rsidP="00A0006A">
      <w:pPr>
        <w:pStyle w:val="ListParagraph"/>
        <w:numPr>
          <w:ilvl w:val="0"/>
          <w:numId w:val="1"/>
        </w:numPr>
        <w:spacing w:line="480" w:lineRule="auto"/>
        <w:jc w:val="both"/>
        <w:rPr>
          <w:rFonts w:ascii="Times New Roman" w:hAnsi="Times New Roman"/>
          <w:sz w:val="24"/>
          <w:szCs w:val="24"/>
        </w:rPr>
      </w:pPr>
      <w:r w:rsidRPr="00436817">
        <w:rPr>
          <w:rFonts w:ascii="Times New Roman" w:hAnsi="Times New Roman"/>
          <w:sz w:val="24"/>
          <w:szCs w:val="24"/>
        </w:rPr>
        <w:t xml:space="preserve">Children would get positive feedback from their teachers when they </w:t>
      </w:r>
      <w:r w:rsidR="00252580">
        <w:rPr>
          <w:rFonts w:ascii="Times New Roman" w:hAnsi="Times New Roman"/>
          <w:sz w:val="24"/>
          <w:szCs w:val="24"/>
        </w:rPr>
        <w:t>would</w:t>
      </w:r>
      <w:r w:rsidRPr="00436817">
        <w:rPr>
          <w:rFonts w:ascii="Times New Roman" w:hAnsi="Times New Roman"/>
          <w:sz w:val="24"/>
          <w:szCs w:val="24"/>
        </w:rPr>
        <w:t xml:space="preserve"> participate in classroom activities. </w:t>
      </w:r>
    </w:p>
    <w:p w:rsidR="00A0006A" w:rsidRPr="00436817" w:rsidRDefault="00252580" w:rsidP="00A0006A">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Positive engagement in classroom would have </w:t>
      </w:r>
      <w:r w:rsidR="00A0006A" w:rsidRPr="00436817">
        <w:rPr>
          <w:rFonts w:ascii="Times New Roman" w:hAnsi="Times New Roman"/>
          <w:sz w:val="24"/>
          <w:szCs w:val="24"/>
        </w:rPr>
        <w:t>positive impact on the overall academic learning of children.</w:t>
      </w:r>
    </w:p>
    <w:p w:rsidR="00A0006A" w:rsidRPr="00436817" w:rsidRDefault="00252580" w:rsidP="00A0006A">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By applying </w:t>
      </w:r>
      <w:r w:rsidR="00A0006A" w:rsidRPr="00436817">
        <w:rPr>
          <w:rFonts w:ascii="Times New Roman" w:hAnsi="Times New Roman"/>
          <w:sz w:val="24"/>
          <w:szCs w:val="24"/>
        </w:rPr>
        <w:t>tactics that have been mentioned in this research article, teachers</w:t>
      </w:r>
      <w:r>
        <w:rPr>
          <w:rFonts w:ascii="Times New Roman" w:hAnsi="Times New Roman"/>
          <w:sz w:val="24"/>
          <w:szCs w:val="24"/>
        </w:rPr>
        <w:t xml:space="preserve"> would see </w:t>
      </w:r>
      <w:r w:rsidR="00A0006A" w:rsidRPr="00436817">
        <w:rPr>
          <w:rFonts w:ascii="Times New Roman" w:hAnsi="Times New Roman"/>
          <w:sz w:val="24"/>
          <w:szCs w:val="24"/>
        </w:rPr>
        <w:t>level of competency of each child.</w:t>
      </w:r>
    </w:p>
    <w:p w:rsidR="00BF1B84" w:rsidRPr="00442516" w:rsidRDefault="00A0006A" w:rsidP="00442516">
      <w:pPr>
        <w:pStyle w:val="ListParagraph"/>
        <w:numPr>
          <w:ilvl w:val="0"/>
          <w:numId w:val="1"/>
        </w:numPr>
        <w:spacing w:line="480" w:lineRule="auto"/>
        <w:jc w:val="both"/>
        <w:rPr>
          <w:rFonts w:ascii="Times New Roman" w:hAnsi="Times New Roman"/>
          <w:sz w:val="24"/>
          <w:szCs w:val="24"/>
        </w:rPr>
      </w:pPr>
      <w:r w:rsidRPr="00436817">
        <w:rPr>
          <w:rFonts w:ascii="Times New Roman" w:hAnsi="Times New Roman"/>
          <w:sz w:val="24"/>
          <w:szCs w:val="24"/>
        </w:rPr>
        <w:lastRenderedPageBreak/>
        <w:t xml:space="preserve">Children need guidance and attention in the early age that they would get from teachers if they would put little efforts. </w:t>
      </w:r>
    </w:p>
    <w:p w:rsidR="00A0006A" w:rsidRPr="00436817" w:rsidRDefault="00A90D1B" w:rsidP="00A0006A">
      <w:pPr>
        <w:ind w:firstLine="0"/>
        <w:jc w:val="both"/>
        <w:rPr>
          <w:b/>
        </w:rPr>
      </w:pPr>
      <w:r>
        <w:rPr>
          <w:b/>
        </w:rPr>
        <w:t>Limitations</w:t>
      </w:r>
    </w:p>
    <w:p w:rsidR="00A0006A" w:rsidRPr="00436817" w:rsidRDefault="00252580" w:rsidP="00A0006A">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This article involves observation of many people that could</w:t>
      </w:r>
      <w:r w:rsidR="00A0006A" w:rsidRPr="00436817">
        <w:rPr>
          <w:rFonts w:ascii="Times New Roman" w:hAnsi="Times New Roman"/>
          <w:sz w:val="24"/>
          <w:szCs w:val="24"/>
        </w:rPr>
        <w:t xml:space="preserve"> </w:t>
      </w:r>
      <w:proofErr w:type="spellStart"/>
      <w:r w:rsidR="00A0006A" w:rsidRPr="00436817">
        <w:rPr>
          <w:rFonts w:ascii="Times New Roman" w:hAnsi="Times New Roman"/>
          <w:sz w:val="24"/>
          <w:szCs w:val="24"/>
        </w:rPr>
        <w:t>mould</w:t>
      </w:r>
      <w:proofErr w:type="spellEnd"/>
      <w:r w:rsidR="00A0006A" w:rsidRPr="00436817">
        <w:rPr>
          <w:rFonts w:ascii="Times New Roman" w:hAnsi="Times New Roman"/>
          <w:sz w:val="24"/>
          <w:szCs w:val="24"/>
        </w:rPr>
        <w:t xml:space="preserve"> the actual results that should be gathered at the end.</w:t>
      </w:r>
    </w:p>
    <w:p w:rsidR="00A0006A" w:rsidRPr="00436817" w:rsidRDefault="00A0006A" w:rsidP="00A0006A">
      <w:pPr>
        <w:pStyle w:val="ListParagraph"/>
        <w:numPr>
          <w:ilvl w:val="0"/>
          <w:numId w:val="2"/>
        </w:numPr>
        <w:spacing w:line="480" w:lineRule="auto"/>
        <w:jc w:val="both"/>
        <w:rPr>
          <w:rFonts w:ascii="Times New Roman" w:hAnsi="Times New Roman"/>
          <w:sz w:val="24"/>
          <w:szCs w:val="24"/>
        </w:rPr>
      </w:pPr>
      <w:r w:rsidRPr="00436817">
        <w:rPr>
          <w:rFonts w:ascii="Times New Roman" w:hAnsi="Times New Roman"/>
          <w:sz w:val="24"/>
          <w:szCs w:val="24"/>
        </w:rPr>
        <w:t>Biases of teachers could not be controlled.</w:t>
      </w:r>
    </w:p>
    <w:p w:rsidR="00A0006A" w:rsidRPr="00436817" w:rsidRDefault="00252580" w:rsidP="00A0006A">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A child may have</w:t>
      </w:r>
      <w:r w:rsidR="00A0006A" w:rsidRPr="00436817">
        <w:rPr>
          <w:rFonts w:ascii="Times New Roman" w:hAnsi="Times New Roman"/>
          <w:sz w:val="24"/>
          <w:szCs w:val="24"/>
        </w:rPr>
        <w:t xml:space="preserve"> healthy relationship with a peer but may not have some relation wi</w:t>
      </w:r>
      <w:r>
        <w:rPr>
          <w:rFonts w:ascii="Times New Roman" w:hAnsi="Times New Roman"/>
          <w:sz w:val="24"/>
          <w:szCs w:val="24"/>
        </w:rPr>
        <w:t xml:space="preserve">th others as there would be number of students in </w:t>
      </w:r>
      <w:r w:rsidR="00A0006A" w:rsidRPr="00436817">
        <w:rPr>
          <w:rFonts w:ascii="Times New Roman" w:hAnsi="Times New Roman"/>
          <w:sz w:val="24"/>
          <w:szCs w:val="24"/>
        </w:rPr>
        <w:t>classroom.</w:t>
      </w:r>
    </w:p>
    <w:p w:rsidR="00A0006A" w:rsidRPr="00436817" w:rsidRDefault="00A0006A" w:rsidP="00A0006A">
      <w:pPr>
        <w:pStyle w:val="ListParagraph"/>
        <w:numPr>
          <w:ilvl w:val="0"/>
          <w:numId w:val="2"/>
        </w:numPr>
        <w:spacing w:line="480" w:lineRule="auto"/>
        <w:jc w:val="both"/>
        <w:rPr>
          <w:rFonts w:ascii="Times New Roman" w:hAnsi="Times New Roman"/>
          <w:sz w:val="24"/>
          <w:szCs w:val="24"/>
        </w:rPr>
      </w:pPr>
      <w:r w:rsidRPr="00436817">
        <w:rPr>
          <w:rFonts w:ascii="Times New Roman" w:hAnsi="Times New Roman"/>
          <w:sz w:val="24"/>
          <w:szCs w:val="24"/>
        </w:rPr>
        <w:t>This research could be used for getting knowledge about children of kindergarten and first-grade</w:t>
      </w:r>
      <w:r w:rsidR="00252580">
        <w:rPr>
          <w:rFonts w:ascii="Times New Roman" w:hAnsi="Times New Roman"/>
          <w:sz w:val="24"/>
          <w:szCs w:val="24"/>
        </w:rPr>
        <w:t xml:space="preserve"> only</w:t>
      </w:r>
      <w:r w:rsidRPr="00436817">
        <w:rPr>
          <w:rFonts w:ascii="Times New Roman" w:hAnsi="Times New Roman"/>
          <w:sz w:val="24"/>
          <w:szCs w:val="24"/>
        </w:rPr>
        <w:t xml:space="preserve">. </w:t>
      </w:r>
    </w:p>
    <w:p w:rsidR="00A0006A" w:rsidRPr="00436817" w:rsidRDefault="00A0006A" w:rsidP="00A0006A">
      <w:pPr>
        <w:pStyle w:val="ListParagraph"/>
        <w:numPr>
          <w:ilvl w:val="0"/>
          <w:numId w:val="2"/>
        </w:numPr>
        <w:spacing w:line="480" w:lineRule="auto"/>
        <w:jc w:val="both"/>
        <w:rPr>
          <w:rFonts w:ascii="Times New Roman" w:hAnsi="Times New Roman"/>
          <w:sz w:val="24"/>
          <w:szCs w:val="24"/>
        </w:rPr>
      </w:pPr>
      <w:r w:rsidRPr="00436817">
        <w:rPr>
          <w:rFonts w:ascii="Times New Roman" w:hAnsi="Times New Roman"/>
          <w:sz w:val="24"/>
          <w:szCs w:val="24"/>
        </w:rPr>
        <w:t xml:space="preserve">Personal preferences can also affect the authenticity of the provided information and observed details. </w:t>
      </w:r>
    </w:p>
    <w:p w:rsidR="00A0006A" w:rsidRDefault="00A0006A" w:rsidP="00A0006A">
      <w:pPr>
        <w:pStyle w:val="ListParagraph"/>
        <w:numPr>
          <w:ilvl w:val="0"/>
          <w:numId w:val="2"/>
        </w:numPr>
        <w:spacing w:line="480" w:lineRule="auto"/>
        <w:jc w:val="both"/>
        <w:rPr>
          <w:rFonts w:ascii="Times New Roman" w:hAnsi="Times New Roman"/>
          <w:sz w:val="24"/>
          <w:szCs w:val="24"/>
        </w:rPr>
      </w:pPr>
      <w:r w:rsidRPr="00436817">
        <w:rPr>
          <w:rFonts w:ascii="Times New Roman" w:hAnsi="Times New Roman"/>
          <w:sz w:val="24"/>
          <w:szCs w:val="24"/>
        </w:rPr>
        <w:t>Lack of training of the observer or the teacher would also affect gathered data and results.</w:t>
      </w:r>
    </w:p>
    <w:p w:rsidR="00A0006A" w:rsidRDefault="00A0006A" w:rsidP="00A0006A">
      <w:pPr>
        <w:pStyle w:val="ListParagraph"/>
        <w:spacing w:line="480" w:lineRule="auto"/>
        <w:jc w:val="both"/>
        <w:rPr>
          <w:rFonts w:ascii="Times New Roman" w:hAnsi="Times New Roman"/>
          <w:sz w:val="24"/>
          <w:szCs w:val="24"/>
        </w:rPr>
      </w:pPr>
    </w:p>
    <w:p w:rsidR="00A0006A" w:rsidRDefault="00A0006A" w:rsidP="00A0006A">
      <w:pPr>
        <w:pStyle w:val="ListParagraph"/>
        <w:spacing w:line="480" w:lineRule="auto"/>
        <w:jc w:val="both"/>
        <w:rPr>
          <w:rFonts w:ascii="Times New Roman" w:hAnsi="Times New Roman"/>
          <w:sz w:val="24"/>
          <w:szCs w:val="24"/>
        </w:rPr>
      </w:pPr>
    </w:p>
    <w:p w:rsidR="00A0006A" w:rsidRDefault="00A0006A" w:rsidP="00A0006A">
      <w:pPr>
        <w:pStyle w:val="ListParagraph"/>
        <w:spacing w:line="480" w:lineRule="auto"/>
        <w:jc w:val="both"/>
        <w:rPr>
          <w:rFonts w:ascii="Times New Roman" w:hAnsi="Times New Roman"/>
          <w:sz w:val="24"/>
          <w:szCs w:val="24"/>
        </w:rPr>
      </w:pPr>
    </w:p>
    <w:p w:rsidR="00A0006A" w:rsidRDefault="00A0006A" w:rsidP="00A0006A">
      <w:pPr>
        <w:pStyle w:val="ListParagraph"/>
        <w:spacing w:line="480" w:lineRule="auto"/>
        <w:jc w:val="both"/>
        <w:rPr>
          <w:rFonts w:ascii="Times New Roman" w:hAnsi="Times New Roman"/>
          <w:sz w:val="24"/>
          <w:szCs w:val="24"/>
        </w:rPr>
      </w:pPr>
    </w:p>
    <w:p w:rsidR="00A0006A" w:rsidRDefault="00A0006A" w:rsidP="00442516">
      <w:pPr>
        <w:ind w:firstLine="0"/>
        <w:jc w:val="both"/>
        <w:rPr>
          <w:rFonts w:eastAsia="Calibri"/>
        </w:rPr>
      </w:pPr>
    </w:p>
    <w:p w:rsidR="00442516" w:rsidRPr="00442516" w:rsidRDefault="00442516" w:rsidP="00442516">
      <w:pPr>
        <w:ind w:firstLine="0"/>
        <w:jc w:val="both"/>
      </w:pPr>
    </w:p>
    <w:p w:rsidR="00A0006A" w:rsidRDefault="00A0006A" w:rsidP="00A0006A">
      <w:pPr>
        <w:pStyle w:val="ListParagraph"/>
        <w:spacing w:line="480" w:lineRule="auto"/>
        <w:jc w:val="both"/>
        <w:rPr>
          <w:rFonts w:ascii="Times New Roman" w:hAnsi="Times New Roman"/>
          <w:sz w:val="24"/>
          <w:szCs w:val="24"/>
        </w:rPr>
      </w:pPr>
    </w:p>
    <w:p w:rsidR="009D2E5C" w:rsidRDefault="009D2E5C" w:rsidP="00A0006A">
      <w:pPr>
        <w:pStyle w:val="ListParagraph"/>
        <w:spacing w:line="480" w:lineRule="auto"/>
        <w:jc w:val="both"/>
        <w:rPr>
          <w:rFonts w:ascii="Times New Roman" w:hAnsi="Times New Roman"/>
          <w:sz w:val="24"/>
          <w:szCs w:val="24"/>
        </w:rPr>
      </w:pPr>
    </w:p>
    <w:p w:rsidR="00A0006A" w:rsidRPr="006176E1" w:rsidRDefault="00A0006A" w:rsidP="00A0006A">
      <w:pPr>
        <w:pStyle w:val="ListParagraph"/>
        <w:spacing w:line="480" w:lineRule="auto"/>
        <w:jc w:val="both"/>
        <w:rPr>
          <w:rFonts w:ascii="Times New Roman" w:hAnsi="Times New Roman"/>
          <w:sz w:val="24"/>
          <w:szCs w:val="24"/>
        </w:rPr>
      </w:pPr>
    </w:p>
    <w:p w:rsidR="00A90D1B" w:rsidRDefault="00A0006A" w:rsidP="00F034C3">
      <w:pPr>
        <w:jc w:val="center"/>
      </w:pPr>
      <w:r w:rsidRPr="00436817">
        <w:lastRenderedPageBreak/>
        <w:t>References:</w:t>
      </w:r>
      <w:bookmarkStart w:id="0" w:name="_GoBack"/>
      <w:bookmarkEnd w:id="0"/>
    </w:p>
    <w:p w:rsidR="00A90D1B" w:rsidRPr="00436817" w:rsidRDefault="00A90D1B" w:rsidP="00A0006A">
      <w:pPr>
        <w:ind w:left="1440" w:hanging="1440"/>
        <w:jc w:val="both"/>
        <w:rPr>
          <w:color w:val="222222"/>
          <w:shd w:val="clear" w:color="auto" w:fill="FFFFFF"/>
        </w:rPr>
      </w:pPr>
      <w:proofErr w:type="gramStart"/>
      <w:r w:rsidRPr="00436817">
        <w:rPr>
          <w:color w:val="222222"/>
          <w:shd w:val="clear" w:color="auto" w:fill="FFFFFF"/>
        </w:rPr>
        <w:t>Birch, S. H., &amp; Ladd, G. W. (1997).</w:t>
      </w:r>
      <w:proofErr w:type="gramEnd"/>
      <w:r w:rsidRPr="00436817">
        <w:rPr>
          <w:color w:val="222222"/>
          <w:shd w:val="clear" w:color="auto" w:fill="FFFFFF"/>
        </w:rPr>
        <w:t xml:space="preserve"> </w:t>
      </w:r>
      <w:proofErr w:type="gramStart"/>
      <w:r w:rsidRPr="00436817">
        <w:rPr>
          <w:color w:val="222222"/>
          <w:shd w:val="clear" w:color="auto" w:fill="FFFFFF"/>
        </w:rPr>
        <w:t>The teacher-child relationship and children's early school adjustment.</w:t>
      </w:r>
      <w:proofErr w:type="gramEnd"/>
      <w:r w:rsidRPr="00436817">
        <w:rPr>
          <w:color w:val="222222"/>
          <w:shd w:val="clear" w:color="auto" w:fill="FFFFFF"/>
        </w:rPr>
        <w:t> </w:t>
      </w:r>
      <w:proofErr w:type="gramStart"/>
      <w:r w:rsidRPr="00436817">
        <w:rPr>
          <w:i/>
          <w:iCs/>
          <w:color w:val="222222"/>
          <w:shd w:val="clear" w:color="auto" w:fill="FFFFFF"/>
        </w:rPr>
        <w:t>Journal of school psychology</w:t>
      </w:r>
      <w:r w:rsidRPr="00436817">
        <w:rPr>
          <w:color w:val="222222"/>
          <w:shd w:val="clear" w:color="auto" w:fill="FFFFFF"/>
        </w:rPr>
        <w:t>, </w:t>
      </w:r>
      <w:r w:rsidRPr="00436817">
        <w:rPr>
          <w:i/>
          <w:iCs/>
          <w:color w:val="222222"/>
          <w:shd w:val="clear" w:color="auto" w:fill="FFFFFF"/>
        </w:rPr>
        <w:t>35</w:t>
      </w:r>
      <w:r w:rsidRPr="00436817">
        <w:rPr>
          <w:color w:val="222222"/>
          <w:shd w:val="clear" w:color="auto" w:fill="FFFFFF"/>
        </w:rPr>
        <w:t>(1), 61-79.</w:t>
      </w:r>
      <w:proofErr w:type="gramEnd"/>
    </w:p>
    <w:p w:rsidR="00A90D1B" w:rsidRPr="00436817" w:rsidRDefault="00A90D1B" w:rsidP="00A0006A">
      <w:pPr>
        <w:ind w:left="1440" w:hanging="1440"/>
        <w:jc w:val="both"/>
        <w:rPr>
          <w:color w:val="222222"/>
          <w:shd w:val="clear" w:color="auto" w:fill="FFFFFF"/>
        </w:rPr>
      </w:pPr>
      <w:proofErr w:type="spellStart"/>
      <w:r w:rsidRPr="00436817">
        <w:rPr>
          <w:color w:val="222222"/>
          <w:shd w:val="clear" w:color="auto" w:fill="FFFFFF"/>
        </w:rPr>
        <w:t>Cadima</w:t>
      </w:r>
      <w:proofErr w:type="spellEnd"/>
      <w:r w:rsidRPr="00436817">
        <w:rPr>
          <w:color w:val="222222"/>
          <w:shd w:val="clear" w:color="auto" w:fill="FFFFFF"/>
        </w:rPr>
        <w:t xml:space="preserve">, J., </w:t>
      </w:r>
      <w:proofErr w:type="spellStart"/>
      <w:r w:rsidRPr="00436817">
        <w:rPr>
          <w:color w:val="222222"/>
          <w:shd w:val="clear" w:color="auto" w:fill="FFFFFF"/>
        </w:rPr>
        <w:t>Doumen</w:t>
      </w:r>
      <w:proofErr w:type="spellEnd"/>
      <w:r w:rsidRPr="00436817">
        <w:rPr>
          <w:color w:val="222222"/>
          <w:shd w:val="clear" w:color="auto" w:fill="FFFFFF"/>
        </w:rPr>
        <w:t xml:space="preserve">, S., </w:t>
      </w:r>
      <w:proofErr w:type="spellStart"/>
      <w:r w:rsidRPr="00436817">
        <w:rPr>
          <w:color w:val="222222"/>
          <w:shd w:val="clear" w:color="auto" w:fill="FFFFFF"/>
        </w:rPr>
        <w:t>Verschueren</w:t>
      </w:r>
      <w:proofErr w:type="spellEnd"/>
      <w:r w:rsidRPr="00436817">
        <w:rPr>
          <w:color w:val="222222"/>
          <w:shd w:val="clear" w:color="auto" w:fill="FFFFFF"/>
        </w:rPr>
        <w:t xml:space="preserve">, K., &amp; </w:t>
      </w:r>
      <w:proofErr w:type="spellStart"/>
      <w:r w:rsidRPr="00436817">
        <w:rPr>
          <w:color w:val="222222"/>
          <w:shd w:val="clear" w:color="auto" w:fill="FFFFFF"/>
        </w:rPr>
        <w:t>Buyse</w:t>
      </w:r>
      <w:proofErr w:type="spellEnd"/>
      <w:r w:rsidRPr="00436817">
        <w:rPr>
          <w:color w:val="222222"/>
          <w:shd w:val="clear" w:color="auto" w:fill="FFFFFF"/>
        </w:rPr>
        <w:t xml:space="preserve">, E. (2015). Child engagement in the transition to school: Contributions of self-regulation, teacher-child relationships and classroom climate. </w:t>
      </w:r>
      <w:r w:rsidRPr="00436817">
        <w:rPr>
          <w:i/>
          <w:iCs/>
          <w:color w:val="222222"/>
          <w:shd w:val="clear" w:color="auto" w:fill="FFFFFF"/>
        </w:rPr>
        <w:t>Early Childhood Research Quarterly</w:t>
      </w:r>
      <w:r w:rsidRPr="00436817">
        <w:rPr>
          <w:color w:val="222222"/>
          <w:shd w:val="clear" w:color="auto" w:fill="FFFFFF"/>
        </w:rPr>
        <w:t>, </w:t>
      </w:r>
      <w:r w:rsidRPr="00436817">
        <w:rPr>
          <w:i/>
          <w:iCs/>
          <w:color w:val="222222"/>
          <w:shd w:val="clear" w:color="auto" w:fill="FFFFFF"/>
        </w:rPr>
        <w:t>32</w:t>
      </w:r>
      <w:r w:rsidRPr="00436817">
        <w:rPr>
          <w:color w:val="222222"/>
          <w:shd w:val="clear" w:color="auto" w:fill="FFFFFF"/>
        </w:rPr>
        <w:t>, 1-12.</w:t>
      </w:r>
    </w:p>
    <w:p w:rsidR="00A90D1B" w:rsidRPr="00436817" w:rsidRDefault="00A90D1B" w:rsidP="00A0006A">
      <w:pPr>
        <w:ind w:left="1440" w:hanging="1440"/>
        <w:jc w:val="both"/>
      </w:pPr>
      <w:proofErr w:type="spellStart"/>
      <w:r w:rsidRPr="00436817">
        <w:rPr>
          <w:color w:val="222222"/>
          <w:shd w:val="clear" w:color="auto" w:fill="FFFFFF"/>
        </w:rPr>
        <w:t>Cannella</w:t>
      </w:r>
      <w:proofErr w:type="spellEnd"/>
      <w:r w:rsidRPr="00436817">
        <w:rPr>
          <w:color w:val="222222"/>
          <w:shd w:val="clear" w:color="auto" w:fill="FFFFFF"/>
        </w:rPr>
        <w:t>, G. S. (1997). </w:t>
      </w:r>
      <w:proofErr w:type="gramStart"/>
      <w:r w:rsidRPr="00436817">
        <w:rPr>
          <w:i/>
          <w:iCs/>
          <w:color w:val="222222"/>
          <w:shd w:val="clear" w:color="auto" w:fill="FFFFFF"/>
        </w:rPr>
        <w:t>Deconstructing Early Childhood Education: Social Justice and Revolution.</w:t>
      </w:r>
      <w:proofErr w:type="gramEnd"/>
      <w:r w:rsidRPr="00436817">
        <w:rPr>
          <w:i/>
          <w:iCs/>
          <w:color w:val="222222"/>
          <w:shd w:val="clear" w:color="auto" w:fill="FFFFFF"/>
        </w:rPr>
        <w:t xml:space="preserve"> </w:t>
      </w:r>
      <w:proofErr w:type="gramStart"/>
      <w:r w:rsidRPr="00436817">
        <w:rPr>
          <w:i/>
          <w:iCs/>
          <w:color w:val="222222"/>
          <w:shd w:val="clear" w:color="auto" w:fill="FFFFFF"/>
        </w:rPr>
        <w:t>Rethinking Childhood, Volume 2</w:t>
      </w:r>
      <w:r w:rsidRPr="00436817">
        <w:rPr>
          <w:color w:val="222222"/>
          <w:shd w:val="clear" w:color="auto" w:fill="FFFFFF"/>
        </w:rPr>
        <w:t>.</w:t>
      </w:r>
      <w:proofErr w:type="gramEnd"/>
      <w:r w:rsidRPr="00436817">
        <w:rPr>
          <w:color w:val="222222"/>
          <w:shd w:val="clear" w:color="auto" w:fill="FFFFFF"/>
        </w:rPr>
        <w:t xml:space="preserve"> </w:t>
      </w:r>
      <w:proofErr w:type="gramStart"/>
      <w:r w:rsidRPr="00436817">
        <w:rPr>
          <w:color w:val="222222"/>
          <w:shd w:val="clear" w:color="auto" w:fill="FFFFFF"/>
        </w:rPr>
        <w:t>Peter Lang Publishing, Inc., 275 Seventh Avenue, New York, NY 10001.</w:t>
      </w:r>
      <w:proofErr w:type="gramEnd"/>
    </w:p>
    <w:p w:rsidR="00A90D1B" w:rsidRPr="00436817" w:rsidRDefault="00A90D1B" w:rsidP="00A0006A">
      <w:pPr>
        <w:ind w:left="1440" w:hanging="1440"/>
        <w:jc w:val="both"/>
        <w:rPr>
          <w:color w:val="222222"/>
          <w:shd w:val="clear" w:color="auto" w:fill="FFFFFF"/>
        </w:rPr>
      </w:pPr>
      <w:r w:rsidRPr="00436817">
        <w:rPr>
          <w:color w:val="222222"/>
          <w:shd w:val="clear" w:color="auto" w:fill="FFFFFF"/>
        </w:rPr>
        <w:t xml:space="preserve">Carlson, S. M., &amp; Wang, T. S. (2007). </w:t>
      </w:r>
      <w:proofErr w:type="gramStart"/>
      <w:r w:rsidRPr="00436817">
        <w:rPr>
          <w:color w:val="222222"/>
          <w:shd w:val="clear" w:color="auto" w:fill="FFFFFF"/>
        </w:rPr>
        <w:t>Inhibitory control and emotion regulation in preschool children.</w:t>
      </w:r>
      <w:proofErr w:type="gramEnd"/>
      <w:r w:rsidRPr="00436817">
        <w:rPr>
          <w:color w:val="222222"/>
          <w:shd w:val="clear" w:color="auto" w:fill="FFFFFF"/>
        </w:rPr>
        <w:t> </w:t>
      </w:r>
      <w:r w:rsidRPr="00436817">
        <w:rPr>
          <w:i/>
          <w:iCs/>
          <w:color w:val="222222"/>
          <w:shd w:val="clear" w:color="auto" w:fill="FFFFFF"/>
        </w:rPr>
        <w:t>Cognitive Development</w:t>
      </w:r>
      <w:r w:rsidRPr="00436817">
        <w:rPr>
          <w:color w:val="222222"/>
          <w:shd w:val="clear" w:color="auto" w:fill="FFFFFF"/>
        </w:rPr>
        <w:t>, </w:t>
      </w:r>
      <w:r w:rsidRPr="00436817">
        <w:rPr>
          <w:i/>
          <w:iCs/>
          <w:color w:val="222222"/>
          <w:shd w:val="clear" w:color="auto" w:fill="FFFFFF"/>
        </w:rPr>
        <w:t>22</w:t>
      </w:r>
      <w:r w:rsidRPr="00436817">
        <w:rPr>
          <w:color w:val="222222"/>
          <w:shd w:val="clear" w:color="auto" w:fill="FFFFFF"/>
        </w:rPr>
        <w:t>(4), 489-510.</w:t>
      </w:r>
    </w:p>
    <w:p w:rsidR="00A90D1B" w:rsidRPr="00436817" w:rsidRDefault="00A90D1B" w:rsidP="00A0006A">
      <w:pPr>
        <w:ind w:left="1440" w:hanging="1440"/>
        <w:jc w:val="both"/>
        <w:rPr>
          <w:color w:val="222222"/>
          <w:shd w:val="clear" w:color="auto" w:fill="FFFFFF"/>
        </w:rPr>
      </w:pPr>
      <w:proofErr w:type="gramStart"/>
      <w:r w:rsidRPr="00436817">
        <w:rPr>
          <w:color w:val="222222"/>
          <w:shd w:val="clear" w:color="auto" w:fill="FFFFFF"/>
        </w:rPr>
        <w:t>Downer, J. T., Rimm-Kaufman, S. E., &amp; Pianta, R. C. (2007).</w:t>
      </w:r>
      <w:proofErr w:type="gramEnd"/>
      <w:r w:rsidRPr="00436817">
        <w:rPr>
          <w:color w:val="222222"/>
          <w:shd w:val="clear" w:color="auto" w:fill="FFFFFF"/>
        </w:rPr>
        <w:t xml:space="preserve"> Engagement in Learning</w:t>
      </w:r>
      <w:proofErr w:type="gramStart"/>
      <w:r w:rsidRPr="00436817">
        <w:rPr>
          <w:color w:val="222222"/>
          <w:shd w:val="clear" w:color="auto" w:fill="FFFFFF"/>
        </w:rPr>
        <w:t>!.</w:t>
      </w:r>
      <w:proofErr w:type="gramEnd"/>
      <w:r w:rsidRPr="00436817">
        <w:rPr>
          <w:color w:val="222222"/>
          <w:shd w:val="clear" w:color="auto" w:fill="FFFFFF"/>
        </w:rPr>
        <w:t> </w:t>
      </w:r>
      <w:r w:rsidRPr="00436817">
        <w:rPr>
          <w:i/>
          <w:iCs/>
          <w:color w:val="222222"/>
          <w:shd w:val="clear" w:color="auto" w:fill="FFFFFF"/>
        </w:rPr>
        <w:t>School Psychology Review</w:t>
      </w:r>
      <w:r w:rsidRPr="00436817">
        <w:rPr>
          <w:color w:val="222222"/>
          <w:shd w:val="clear" w:color="auto" w:fill="FFFFFF"/>
        </w:rPr>
        <w:t>, </w:t>
      </w:r>
      <w:r w:rsidRPr="00436817">
        <w:rPr>
          <w:i/>
          <w:iCs/>
          <w:color w:val="222222"/>
          <w:shd w:val="clear" w:color="auto" w:fill="FFFFFF"/>
        </w:rPr>
        <w:t>36</w:t>
      </w:r>
      <w:r w:rsidRPr="00436817">
        <w:rPr>
          <w:color w:val="222222"/>
          <w:shd w:val="clear" w:color="auto" w:fill="FFFFFF"/>
        </w:rPr>
        <w:t>(3), 413-432.</w:t>
      </w:r>
    </w:p>
    <w:p w:rsidR="00A90D1B" w:rsidRPr="00436817" w:rsidRDefault="00A90D1B" w:rsidP="00A0006A">
      <w:pPr>
        <w:ind w:left="1440" w:hanging="1440"/>
        <w:jc w:val="both"/>
        <w:rPr>
          <w:color w:val="222222"/>
          <w:shd w:val="clear" w:color="auto" w:fill="FFFFFF"/>
        </w:rPr>
      </w:pPr>
      <w:proofErr w:type="spellStart"/>
      <w:proofErr w:type="gramStart"/>
      <w:r w:rsidRPr="00436817">
        <w:rPr>
          <w:color w:val="222222"/>
          <w:shd w:val="clear" w:color="auto" w:fill="FFFFFF"/>
        </w:rPr>
        <w:t>Fredricks</w:t>
      </w:r>
      <w:proofErr w:type="spellEnd"/>
      <w:r w:rsidRPr="00436817">
        <w:rPr>
          <w:color w:val="222222"/>
          <w:shd w:val="clear" w:color="auto" w:fill="FFFFFF"/>
        </w:rPr>
        <w:t xml:space="preserve">, J. A., </w:t>
      </w:r>
      <w:proofErr w:type="spellStart"/>
      <w:r w:rsidRPr="00436817">
        <w:rPr>
          <w:color w:val="222222"/>
          <w:shd w:val="clear" w:color="auto" w:fill="FFFFFF"/>
        </w:rPr>
        <w:t>Blumenfeld</w:t>
      </w:r>
      <w:proofErr w:type="spellEnd"/>
      <w:r w:rsidRPr="00436817">
        <w:rPr>
          <w:color w:val="222222"/>
          <w:shd w:val="clear" w:color="auto" w:fill="FFFFFF"/>
        </w:rPr>
        <w:t xml:space="preserve">, P., </w:t>
      </w:r>
      <w:proofErr w:type="spellStart"/>
      <w:r w:rsidRPr="00436817">
        <w:rPr>
          <w:color w:val="222222"/>
          <w:shd w:val="clear" w:color="auto" w:fill="FFFFFF"/>
        </w:rPr>
        <w:t>Friedel</w:t>
      </w:r>
      <w:proofErr w:type="spellEnd"/>
      <w:r w:rsidRPr="00436817">
        <w:rPr>
          <w:color w:val="222222"/>
          <w:shd w:val="clear" w:color="auto" w:fill="FFFFFF"/>
        </w:rPr>
        <w:t>, J., &amp; Paris, A. (2005).</w:t>
      </w:r>
      <w:proofErr w:type="gramEnd"/>
      <w:r w:rsidRPr="00436817">
        <w:rPr>
          <w:color w:val="222222"/>
          <w:shd w:val="clear" w:color="auto" w:fill="FFFFFF"/>
        </w:rPr>
        <w:t xml:space="preserve"> </w:t>
      </w:r>
      <w:proofErr w:type="gramStart"/>
      <w:r w:rsidRPr="00436817">
        <w:rPr>
          <w:color w:val="222222"/>
          <w:shd w:val="clear" w:color="auto" w:fill="FFFFFF"/>
        </w:rPr>
        <w:t>School engagement.</w:t>
      </w:r>
      <w:proofErr w:type="gramEnd"/>
      <w:r w:rsidRPr="00436817">
        <w:rPr>
          <w:color w:val="222222"/>
          <w:shd w:val="clear" w:color="auto" w:fill="FFFFFF"/>
        </w:rPr>
        <w:t xml:space="preserve"> In </w:t>
      </w:r>
      <w:r w:rsidRPr="00436817">
        <w:rPr>
          <w:i/>
          <w:iCs/>
          <w:color w:val="222222"/>
          <w:shd w:val="clear" w:color="auto" w:fill="FFFFFF"/>
        </w:rPr>
        <w:t>What do children need to flourish</w:t>
      </w:r>
      <w:proofErr w:type="gramStart"/>
      <w:r w:rsidRPr="00436817">
        <w:rPr>
          <w:i/>
          <w:iCs/>
          <w:color w:val="222222"/>
          <w:shd w:val="clear" w:color="auto" w:fill="FFFFFF"/>
        </w:rPr>
        <w:t>?</w:t>
      </w:r>
      <w:r w:rsidRPr="00436817">
        <w:rPr>
          <w:color w:val="222222"/>
          <w:shd w:val="clear" w:color="auto" w:fill="FFFFFF"/>
        </w:rPr>
        <w:t>(</w:t>
      </w:r>
      <w:proofErr w:type="gramEnd"/>
      <w:r w:rsidRPr="00436817">
        <w:rPr>
          <w:color w:val="222222"/>
          <w:shd w:val="clear" w:color="auto" w:fill="FFFFFF"/>
        </w:rPr>
        <w:t xml:space="preserve">pp. 305-321). </w:t>
      </w:r>
      <w:proofErr w:type="gramStart"/>
      <w:r w:rsidRPr="00436817">
        <w:rPr>
          <w:color w:val="222222"/>
          <w:shd w:val="clear" w:color="auto" w:fill="FFFFFF"/>
        </w:rPr>
        <w:t>Springer, Boston, MA.</w:t>
      </w:r>
      <w:proofErr w:type="gramEnd"/>
    </w:p>
    <w:sectPr w:rsidR="00A90D1B" w:rsidRPr="00436817">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31" w:rsidRDefault="00722D31">
      <w:pPr>
        <w:spacing w:line="240" w:lineRule="auto"/>
      </w:pPr>
      <w:r>
        <w:separator/>
      </w:r>
    </w:p>
  </w:endnote>
  <w:endnote w:type="continuationSeparator" w:id="0">
    <w:p w:rsidR="00722D31" w:rsidRDefault="0072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31" w:rsidRDefault="00722D31">
      <w:pPr>
        <w:spacing w:line="240" w:lineRule="auto"/>
      </w:pPr>
      <w:r>
        <w:separator/>
      </w:r>
    </w:p>
  </w:footnote>
  <w:footnote w:type="continuationSeparator" w:id="0">
    <w:p w:rsidR="00722D31" w:rsidRDefault="00722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4C3">
      <w:rPr>
        <w:rStyle w:val="PageNumber"/>
        <w:noProof/>
      </w:rPr>
      <w:t>9</w:t>
    </w:r>
    <w:r>
      <w:rPr>
        <w:rStyle w:val="PageNumber"/>
      </w:rPr>
      <w:fldChar w:fldCharType="end"/>
    </w:r>
  </w:p>
  <w:p w:rsidR="002A2A03" w:rsidRDefault="009D2E5C">
    <w:pPr>
      <w:pStyle w:val="Header"/>
      <w:ind w:right="360" w:firstLine="0"/>
    </w:pPr>
    <w:r>
      <w:t>LITERATURE</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4C3">
      <w:rPr>
        <w:rStyle w:val="PageNumber"/>
        <w:noProof/>
      </w:rPr>
      <w:t>1</w:t>
    </w:r>
    <w:r>
      <w:rPr>
        <w:rStyle w:val="PageNumber"/>
      </w:rPr>
      <w:fldChar w:fldCharType="end"/>
    </w:r>
  </w:p>
  <w:p w:rsidR="002A2A03" w:rsidRDefault="009D2E5C">
    <w:pPr>
      <w:ind w:right="360" w:firstLine="0"/>
    </w:pPr>
    <w:r>
      <w:t>Running head: LITERATURE</w:t>
    </w:r>
    <w:r w:rsidR="002A2A03">
      <w:tab/>
    </w:r>
    <w:r w:rsidR="002A2A03">
      <w:tab/>
    </w:r>
    <w:r w:rsidR="002A2A03">
      <w:tab/>
    </w:r>
    <w:r w:rsidR="002A2A03">
      <w:tab/>
    </w:r>
    <w:r w:rsidR="002A2A03">
      <w:tab/>
    </w:r>
    <w:r w:rsidR="002A2A0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686"/>
    <w:multiLevelType w:val="hybridMultilevel"/>
    <w:tmpl w:val="B42EE398"/>
    <w:lvl w:ilvl="0" w:tplc="0E760464">
      <w:start w:val="1"/>
      <w:numFmt w:val="bullet"/>
      <w:lvlText w:val=""/>
      <w:lvlJc w:val="left"/>
      <w:pPr>
        <w:ind w:left="720" w:hanging="360"/>
      </w:pPr>
      <w:rPr>
        <w:rFonts w:ascii="Symbol" w:hAnsi="Symbol" w:hint="default"/>
      </w:rPr>
    </w:lvl>
    <w:lvl w:ilvl="1" w:tplc="C944C450" w:tentative="1">
      <w:start w:val="1"/>
      <w:numFmt w:val="bullet"/>
      <w:lvlText w:val="o"/>
      <w:lvlJc w:val="left"/>
      <w:pPr>
        <w:ind w:left="1440" w:hanging="360"/>
      </w:pPr>
      <w:rPr>
        <w:rFonts w:ascii="Courier New" w:hAnsi="Courier New" w:cs="Courier New" w:hint="default"/>
      </w:rPr>
    </w:lvl>
    <w:lvl w:ilvl="2" w:tplc="D33AE23C" w:tentative="1">
      <w:start w:val="1"/>
      <w:numFmt w:val="bullet"/>
      <w:lvlText w:val=""/>
      <w:lvlJc w:val="left"/>
      <w:pPr>
        <w:ind w:left="2160" w:hanging="360"/>
      </w:pPr>
      <w:rPr>
        <w:rFonts w:ascii="Wingdings" w:hAnsi="Wingdings" w:hint="default"/>
      </w:rPr>
    </w:lvl>
    <w:lvl w:ilvl="3" w:tplc="A48C3482" w:tentative="1">
      <w:start w:val="1"/>
      <w:numFmt w:val="bullet"/>
      <w:lvlText w:val=""/>
      <w:lvlJc w:val="left"/>
      <w:pPr>
        <w:ind w:left="2880" w:hanging="360"/>
      </w:pPr>
      <w:rPr>
        <w:rFonts w:ascii="Symbol" w:hAnsi="Symbol" w:hint="default"/>
      </w:rPr>
    </w:lvl>
    <w:lvl w:ilvl="4" w:tplc="A5C857E0" w:tentative="1">
      <w:start w:val="1"/>
      <w:numFmt w:val="bullet"/>
      <w:lvlText w:val="o"/>
      <w:lvlJc w:val="left"/>
      <w:pPr>
        <w:ind w:left="3600" w:hanging="360"/>
      </w:pPr>
      <w:rPr>
        <w:rFonts w:ascii="Courier New" w:hAnsi="Courier New" w:cs="Courier New" w:hint="default"/>
      </w:rPr>
    </w:lvl>
    <w:lvl w:ilvl="5" w:tplc="C49C440E" w:tentative="1">
      <w:start w:val="1"/>
      <w:numFmt w:val="bullet"/>
      <w:lvlText w:val=""/>
      <w:lvlJc w:val="left"/>
      <w:pPr>
        <w:ind w:left="4320" w:hanging="360"/>
      </w:pPr>
      <w:rPr>
        <w:rFonts w:ascii="Wingdings" w:hAnsi="Wingdings" w:hint="default"/>
      </w:rPr>
    </w:lvl>
    <w:lvl w:ilvl="6" w:tplc="18DAC182" w:tentative="1">
      <w:start w:val="1"/>
      <w:numFmt w:val="bullet"/>
      <w:lvlText w:val=""/>
      <w:lvlJc w:val="left"/>
      <w:pPr>
        <w:ind w:left="5040" w:hanging="360"/>
      </w:pPr>
      <w:rPr>
        <w:rFonts w:ascii="Symbol" w:hAnsi="Symbol" w:hint="default"/>
      </w:rPr>
    </w:lvl>
    <w:lvl w:ilvl="7" w:tplc="133C5D3E" w:tentative="1">
      <w:start w:val="1"/>
      <w:numFmt w:val="bullet"/>
      <w:lvlText w:val="o"/>
      <w:lvlJc w:val="left"/>
      <w:pPr>
        <w:ind w:left="5760" w:hanging="360"/>
      </w:pPr>
      <w:rPr>
        <w:rFonts w:ascii="Courier New" w:hAnsi="Courier New" w:cs="Courier New" w:hint="default"/>
      </w:rPr>
    </w:lvl>
    <w:lvl w:ilvl="8" w:tplc="93C8E5B8" w:tentative="1">
      <w:start w:val="1"/>
      <w:numFmt w:val="bullet"/>
      <w:lvlText w:val=""/>
      <w:lvlJc w:val="left"/>
      <w:pPr>
        <w:ind w:left="6480" w:hanging="360"/>
      </w:pPr>
      <w:rPr>
        <w:rFonts w:ascii="Wingdings" w:hAnsi="Wingdings" w:hint="default"/>
      </w:rPr>
    </w:lvl>
  </w:abstractNum>
  <w:abstractNum w:abstractNumId="1">
    <w:nsid w:val="679C1884"/>
    <w:multiLevelType w:val="hybridMultilevel"/>
    <w:tmpl w:val="5C685D38"/>
    <w:lvl w:ilvl="0" w:tplc="A9FEEE52">
      <w:start w:val="1"/>
      <w:numFmt w:val="bullet"/>
      <w:lvlText w:val=""/>
      <w:lvlJc w:val="left"/>
      <w:pPr>
        <w:ind w:left="720" w:hanging="360"/>
      </w:pPr>
      <w:rPr>
        <w:rFonts w:ascii="Symbol" w:hAnsi="Symbol" w:hint="default"/>
      </w:rPr>
    </w:lvl>
    <w:lvl w:ilvl="1" w:tplc="5178EB50" w:tentative="1">
      <w:start w:val="1"/>
      <w:numFmt w:val="bullet"/>
      <w:lvlText w:val="o"/>
      <w:lvlJc w:val="left"/>
      <w:pPr>
        <w:ind w:left="1440" w:hanging="360"/>
      </w:pPr>
      <w:rPr>
        <w:rFonts w:ascii="Courier New" w:hAnsi="Courier New" w:cs="Courier New" w:hint="default"/>
      </w:rPr>
    </w:lvl>
    <w:lvl w:ilvl="2" w:tplc="23B4203E" w:tentative="1">
      <w:start w:val="1"/>
      <w:numFmt w:val="bullet"/>
      <w:lvlText w:val=""/>
      <w:lvlJc w:val="left"/>
      <w:pPr>
        <w:ind w:left="2160" w:hanging="360"/>
      </w:pPr>
      <w:rPr>
        <w:rFonts w:ascii="Wingdings" w:hAnsi="Wingdings" w:hint="default"/>
      </w:rPr>
    </w:lvl>
    <w:lvl w:ilvl="3" w:tplc="505674B0" w:tentative="1">
      <w:start w:val="1"/>
      <w:numFmt w:val="bullet"/>
      <w:lvlText w:val=""/>
      <w:lvlJc w:val="left"/>
      <w:pPr>
        <w:ind w:left="2880" w:hanging="360"/>
      </w:pPr>
      <w:rPr>
        <w:rFonts w:ascii="Symbol" w:hAnsi="Symbol" w:hint="default"/>
      </w:rPr>
    </w:lvl>
    <w:lvl w:ilvl="4" w:tplc="FE465F7C" w:tentative="1">
      <w:start w:val="1"/>
      <w:numFmt w:val="bullet"/>
      <w:lvlText w:val="o"/>
      <w:lvlJc w:val="left"/>
      <w:pPr>
        <w:ind w:left="3600" w:hanging="360"/>
      </w:pPr>
      <w:rPr>
        <w:rFonts w:ascii="Courier New" w:hAnsi="Courier New" w:cs="Courier New" w:hint="default"/>
      </w:rPr>
    </w:lvl>
    <w:lvl w:ilvl="5" w:tplc="8F72AA52" w:tentative="1">
      <w:start w:val="1"/>
      <w:numFmt w:val="bullet"/>
      <w:lvlText w:val=""/>
      <w:lvlJc w:val="left"/>
      <w:pPr>
        <w:ind w:left="4320" w:hanging="360"/>
      </w:pPr>
      <w:rPr>
        <w:rFonts w:ascii="Wingdings" w:hAnsi="Wingdings" w:hint="default"/>
      </w:rPr>
    </w:lvl>
    <w:lvl w:ilvl="6" w:tplc="A7108FFC" w:tentative="1">
      <w:start w:val="1"/>
      <w:numFmt w:val="bullet"/>
      <w:lvlText w:val=""/>
      <w:lvlJc w:val="left"/>
      <w:pPr>
        <w:ind w:left="5040" w:hanging="360"/>
      </w:pPr>
      <w:rPr>
        <w:rFonts w:ascii="Symbol" w:hAnsi="Symbol" w:hint="default"/>
      </w:rPr>
    </w:lvl>
    <w:lvl w:ilvl="7" w:tplc="3F7AA5B8" w:tentative="1">
      <w:start w:val="1"/>
      <w:numFmt w:val="bullet"/>
      <w:lvlText w:val="o"/>
      <w:lvlJc w:val="left"/>
      <w:pPr>
        <w:ind w:left="5760" w:hanging="360"/>
      </w:pPr>
      <w:rPr>
        <w:rFonts w:ascii="Courier New" w:hAnsi="Courier New" w:cs="Courier New" w:hint="default"/>
      </w:rPr>
    </w:lvl>
    <w:lvl w:ilvl="8" w:tplc="32B475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7A33"/>
    <w:rsid w:val="000B0A32"/>
    <w:rsid w:val="001726C4"/>
    <w:rsid w:val="001A0A79"/>
    <w:rsid w:val="00252580"/>
    <w:rsid w:val="002A2A03"/>
    <w:rsid w:val="00382D26"/>
    <w:rsid w:val="00442516"/>
    <w:rsid w:val="00473E43"/>
    <w:rsid w:val="004C2F7A"/>
    <w:rsid w:val="00512508"/>
    <w:rsid w:val="00564681"/>
    <w:rsid w:val="005B3BF6"/>
    <w:rsid w:val="005E5F18"/>
    <w:rsid w:val="0062575A"/>
    <w:rsid w:val="006C5239"/>
    <w:rsid w:val="00722D31"/>
    <w:rsid w:val="0085787A"/>
    <w:rsid w:val="0086441D"/>
    <w:rsid w:val="009D2E5C"/>
    <w:rsid w:val="009F71B6"/>
    <w:rsid w:val="00A0006A"/>
    <w:rsid w:val="00A31A9F"/>
    <w:rsid w:val="00A90D1B"/>
    <w:rsid w:val="00AD04FA"/>
    <w:rsid w:val="00B44078"/>
    <w:rsid w:val="00B63FEF"/>
    <w:rsid w:val="00B935A8"/>
    <w:rsid w:val="00BD183B"/>
    <w:rsid w:val="00BF1B84"/>
    <w:rsid w:val="00C275F2"/>
    <w:rsid w:val="00C46676"/>
    <w:rsid w:val="00C67138"/>
    <w:rsid w:val="00CF29F0"/>
    <w:rsid w:val="00EA3F91"/>
    <w:rsid w:val="00F034C3"/>
    <w:rsid w:val="00F9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A0006A"/>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A0006A"/>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13053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2019-02-06T18:23:00Z</dcterms:created>
  <dcterms:modified xsi:type="dcterms:W3CDTF">2019-02-06T18:23:00Z</dcterms:modified>
</cp:coreProperties>
</file>