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BD1862" w:rsidP="00B4155C">
      <w:pPr>
        <w:spacing w:line="480" w:lineRule="auto"/>
        <w:ind w:firstLine="720"/>
        <w:jc w:val="center"/>
        <w:rPr>
          <w:rFonts w:ascii="Times New Roman" w:hAnsi="Times New Roman" w:cs="Times New Roman"/>
          <w:sz w:val="24"/>
          <w:szCs w:val="24"/>
        </w:rPr>
      </w:pPr>
      <w:r w:rsidRPr="00BD1862">
        <w:rPr>
          <w:rFonts w:ascii="Times New Roman" w:hAnsi="Times New Roman" w:cs="Times New Roman"/>
          <w:sz w:val="24"/>
          <w:szCs w:val="24"/>
        </w:rPr>
        <w:t>Discussion</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BD1862" w:rsidRDefault="00BD1862" w:rsidP="00BD1862">
      <w:pPr>
        <w:spacing w:line="480" w:lineRule="auto"/>
        <w:ind w:firstLine="720"/>
        <w:jc w:val="center"/>
        <w:rPr>
          <w:rFonts w:ascii="Times New Roman" w:hAnsi="Times New Roman" w:cs="Times New Roman"/>
          <w:sz w:val="24"/>
          <w:szCs w:val="24"/>
        </w:rPr>
      </w:pPr>
      <w:r w:rsidRPr="00BD1862">
        <w:rPr>
          <w:rFonts w:ascii="Times New Roman" w:hAnsi="Times New Roman" w:cs="Times New Roman"/>
          <w:sz w:val="24"/>
          <w:szCs w:val="24"/>
        </w:rPr>
        <w:lastRenderedPageBreak/>
        <w:t>Discussion</w:t>
      </w:r>
    </w:p>
    <w:p w:rsidR="002D3A94" w:rsidRPr="002D3A94" w:rsidRDefault="002D3A94" w:rsidP="002D3A94">
      <w:pPr>
        <w:spacing w:line="480" w:lineRule="auto"/>
        <w:ind w:firstLine="720"/>
        <w:rPr>
          <w:rFonts w:ascii="Times New Roman" w:hAnsi="Times New Roman" w:cs="Times New Roman"/>
          <w:sz w:val="24"/>
          <w:szCs w:val="24"/>
        </w:rPr>
      </w:pPr>
      <w:r w:rsidRPr="002D3A94">
        <w:rPr>
          <w:rFonts w:ascii="Times New Roman" w:hAnsi="Times New Roman" w:cs="Times New Roman"/>
          <w:sz w:val="24"/>
          <w:szCs w:val="24"/>
        </w:rPr>
        <w:t>The three policies that I am considering as the subject of the Final paper include behavioural intervention programs, eliminate blighted housing and focused on deterrence policing. Focused deterrence focuses on the particular problems in the community like gun violence, gangs, violent behaviour and drug dealing</w:t>
      </w:r>
      <w:r w:rsidR="0063505B" w:rsidRPr="0063505B">
        <w:rPr>
          <w:rFonts w:ascii="Times New Roman" w:hAnsi="Times New Roman" w:cs="Times New Roman"/>
          <w:sz w:val="24"/>
          <w:szCs w:val="24"/>
        </w:rPr>
        <w:t xml:space="preserve"> </w:t>
      </w:r>
      <w:r w:rsidR="0063505B">
        <w:rPr>
          <w:rFonts w:ascii="Times New Roman" w:hAnsi="Times New Roman" w:cs="Times New Roman"/>
          <w:sz w:val="24"/>
          <w:szCs w:val="24"/>
        </w:rPr>
        <w:t xml:space="preserve">(Andrews &amp; Bonta, </w:t>
      </w:r>
      <w:r w:rsidR="0063505B" w:rsidRPr="0063505B">
        <w:rPr>
          <w:rFonts w:ascii="Times New Roman" w:hAnsi="Times New Roman" w:cs="Times New Roman"/>
          <w:sz w:val="24"/>
          <w:szCs w:val="24"/>
        </w:rPr>
        <w:t>2010).</w:t>
      </w:r>
      <w:r w:rsidRPr="002D3A94">
        <w:rPr>
          <w:rFonts w:ascii="Times New Roman" w:hAnsi="Times New Roman" w:cs="Times New Roman"/>
          <w:sz w:val="24"/>
          <w:szCs w:val="24"/>
        </w:rPr>
        <w:t xml:space="preserve"> It also concentrates on the groups and individuals who are involved in a particular crime especially those engaged in criminal activity or have criminal records. In behavioural intervention programs it targets the youths who are at risk of being involved in illegal activities mainly because of the school they attend or the neighbourhood that they live. Elimination of the blighted building affects vacant and abandoned houses. Most of the crimes like drug dealing, gun assault among others happens in such structures. The mention policies will assist in the reduction of the rate of crimes.</w:t>
      </w:r>
    </w:p>
    <w:p w:rsidR="002D3A94" w:rsidRPr="002D3A94" w:rsidRDefault="002D3A94" w:rsidP="002D3A94">
      <w:pPr>
        <w:spacing w:line="480" w:lineRule="auto"/>
        <w:ind w:firstLine="720"/>
        <w:rPr>
          <w:rFonts w:ascii="Times New Roman" w:hAnsi="Times New Roman" w:cs="Times New Roman"/>
          <w:sz w:val="24"/>
          <w:szCs w:val="24"/>
        </w:rPr>
      </w:pPr>
      <w:r w:rsidRPr="002D3A94">
        <w:rPr>
          <w:rFonts w:ascii="Times New Roman" w:hAnsi="Times New Roman" w:cs="Times New Roman"/>
          <w:sz w:val="24"/>
          <w:szCs w:val="24"/>
        </w:rPr>
        <w:t>The reason for considering the behavioural intervention program and focused deterrence policing is that it will reduce the level of crime among the population in a community. The youths are educated on the dangers of being involved in crimes and are continually being monitored</w:t>
      </w:r>
      <w:r w:rsidR="0063505B" w:rsidRPr="0063505B">
        <w:rPr>
          <w:rFonts w:ascii="Times New Roman" w:hAnsi="Times New Roman" w:cs="Times New Roman"/>
          <w:sz w:val="24"/>
          <w:szCs w:val="24"/>
        </w:rPr>
        <w:t xml:space="preserve"> </w:t>
      </w:r>
      <w:r w:rsidR="0063505B">
        <w:rPr>
          <w:rFonts w:ascii="Times New Roman" w:hAnsi="Times New Roman" w:cs="Times New Roman"/>
          <w:sz w:val="24"/>
          <w:szCs w:val="24"/>
        </w:rPr>
        <w:t xml:space="preserve">(Johnson </w:t>
      </w:r>
      <w:r w:rsidR="0063505B" w:rsidRPr="0063505B">
        <w:rPr>
          <w:rFonts w:ascii="Times New Roman" w:hAnsi="Times New Roman" w:cs="Times New Roman"/>
          <w:sz w:val="24"/>
          <w:szCs w:val="24"/>
        </w:rPr>
        <w:t>2013).</w:t>
      </w:r>
      <w:r w:rsidRPr="002D3A94">
        <w:rPr>
          <w:rFonts w:ascii="Times New Roman" w:hAnsi="Times New Roman" w:cs="Times New Roman"/>
          <w:sz w:val="24"/>
          <w:szCs w:val="24"/>
        </w:rPr>
        <w:t xml:space="preserve"> The persons already having criminal recorded will be watched to prevent getting back to the old offence. They are provided with jobs that would help them keep busy and avoid being tempted to return to crime because of a lack of income. Elimination of the blighted buildings will prevent people from keeping illegal guns </w:t>
      </w:r>
      <w:r w:rsidR="00AD34CF">
        <w:rPr>
          <w:rFonts w:ascii="Times New Roman" w:hAnsi="Times New Roman" w:cs="Times New Roman"/>
          <w:sz w:val="24"/>
          <w:szCs w:val="24"/>
        </w:rPr>
        <w:t>or drugs in those buildings.</w:t>
      </w:r>
    </w:p>
    <w:p w:rsidR="00C10AFC" w:rsidRDefault="002D3A94" w:rsidP="002D3A94">
      <w:pPr>
        <w:spacing w:line="480" w:lineRule="auto"/>
        <w:ind w:firstLine="720"/>
        <w:rPr>
          <w:rFonts w:ascii="Times New Roman" w:hAnsi="Times New Roman" w:cs="Times New Roman"/>
          <w:sz w:val="24"/>
          <w:szCs w:val="24"/>
        </w:rPr>
      </w:pPr>
      <w:r w:rsidRPr="002D3A94">
        <w:rPr>
          <w:rFonts w:ascii="Times New Roman" w:hAnsi="Times New Roman" w:cs="Times New Roman"/>
          <w:sz w:val="24"/>
          <w:szCs w:val="24"/>
        </w:rPr>
        <w:t>The ethical issues linked with the removal of blighted housing including intruding into other people property. An abandoned building could be someone’s property, and by upgrading, it might mean that the state has t</w:t>
      </w:r>
      <w:r w:rsidR="0063505B">
        <w:rPr>
          <w:rFonts w:ascii="Times New Roman" w:hAnsi="Times New Roman" w:cs="Times New Roman"/>
          <w:sz w:val="24"/>
          <w:szCs w:val="24"/>
        </w:rPr>
        <w:t>aken control over the structure (</w:t>
      </w:r>
      <w:r w:rsidR="0063505B" w:rsidRPr="0063505B">
        <w:rPr>
          <w:rFonts w:ascii="Times New Roman" w:hAnsi="Times New Roman" w:cs="Times New Roman"/>
          <w:sz w:val="24"/>
          <w:szCs w:val="24"/>
        </w:rPr>
        <w:t>Newbur</w:t>
      </w:r>
      <w:r w:rsidR="0063505B">
        <w:rPr>
          <w:rFonts w:ascii="Times New Roman" w:hAnsi="Times New Roman" w:cs="Times New Roman"/>
          <w:sz w:val="24"/>
          <w:szCs w:val="24"/>
        </w:rPr>
        <w:t xml:space="preserve">n </w:t>
      </w:r>
      <w:r w:rsidR="0063505B" w:rsidRPr="0063505B">
        <w:rPr>
          <w:rFonts w:ascii="Times New Roman" w:hAnsi="Times New Roman" w:cs="Times New Roman"/>
          <w:sz w:val="24"/>
          <w:szCs w:val="24"/>
        </w:rPr>
        <w:t xml:space="preserve">&amp; </w:t>
      </w:r>
      <w:r w:rsidR="0063505B">
        <w:rPr>
          <w:rFonts w:ascii="Times New Roman" w:hAnsi="Times New Roman" w:cs="Times New Roman"/>
          <w:sz w:val="24"/>
          <w:szCs w:val="24"/>
        </w:rPr>
        <w:t>Sparks, 2</w:t>
      </w:r>
      <w:r w:rsidR="0063505B" w:rsidRPr="0063505B">
        <w:rPr>
          <w:rFonts w:ascii="Times New Roman" w:hAnsi="Times New Roman" w:cs="Times New Roman"/>
          <w:sz w:val="24"/>
          <w:szCs w:val="24"/>
        </w:rPr>
        <w:t>014). </w:t>
      </w:r>
      <w:r w:rsidRPr="002D3A94">
        <w:rPr>
          <w:rFonts w:ascii="Times New Roman" w:hAnsi="Times New Roman" w:cs="Times New Roman"/>
          <w:sz w:val="24"/>
          <w:szCs w:val="24"/>
        </w:rPr>
        <w:t xml:space="preserve"> In </w:t>
      </w:r>
      <w:r w:rsidRPr="002D3A94">
        <w:rPr>
          <w:rFonts w:ascii="Times New Roman" w:hAnsi="Times New Roman" w:cs="Times New Roman"/>
          <w:sz w:val="24"/>
          <w:szCs w:val="24"/>
        </w:rPr>
        <w:lastRenderedPageBreak/>
        <w:t>behavioural intervention programs and focused deterrence policing, the youths in the program might feel that they are targeted and the gang members will view them as police informer</w:t>
      </w:r>
      <w:r w:rsidR="00AD34CF">
        <w:rPr>
          <w:rFonts w:ascii="Times New Roman" w:hAnsi="Times New Roman" w:cs="Times New Roman"/>
          <w:sz w:val="24"/>
          <w:szCs w:val="24"/>
        </w:rPr>
        <w:t>s</w:t>
      </w:r>
      <w:r w:rsidRPr="002D3A94">
        <w:rPr>
          <w:rFonts w:ascii="Times New Roman" w:hAnsi="Times New Roman" w:cs="Times New Roman"/>
          <w:sz w:val="24"/>
          <w:szCs w:val="24"/>
        </w:rPr>
        <w:t xml:space="preserve"> putting them in danger.</w:t>
      </w: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bookmarkStart w:id="0" w:name="_GoBack"/>
      <w:bookmarkEnd w:id="0"/>
    </w:p>
    <w:p w:rsidR="00AD34CF" w:rsidRDefault="00AD34CF" w:rsidP="002D3A94">
      <w:pPr>
        <w:spacing w:line="480" w:lineRule="auto"/>
        <w:ind w:firstLine="720"/>
        <w:rPr>
          <w:rFonts w:ascii="Times New Roman" w:hAnsi="Times New Roman" w:cs="Times New Roman"/>
          <w:sz w:val="24"/>
          <w:szCs w:val="24"/>
        </w:rPr>
      </w:pPr>
    </w:p>
    <w:p w:rsidR="00AD34CF" w:rsidRDefault="00AD34CF" w:rsidP="002D3A94">
      <w:pPr>
        <w:spacing w:line="480" w:lineRule="auto"/>
        <w:ind w:firstLine="720"/>
        <w:rPr>
          <w:rFonts w:ascii="Times New Roman" w:hAnsi="Times New Roman" w:cs="Times New Roman"/>
          <w:sz w:val="24"/>
          <w:szCs w:val="24"/>
        </w:rPr>
      </w:pPr>
    </w:p>
    <w:p w:rsidR="00AD34CF" w:rsidRPr="00B4155C" w:rsidRDefault="00AD34CF" w:rsidP="002D3A94">
      <w:pPr>
        <w:spacing w:line="480" w:lineRule="auto"/>
        <w:ind w:firstLine="720"/>
        <w:rPr>
          <w:rFonts w:ascii="Times New Roman" w:hAnsi="Times New Roman" w:cs="Times New Roman"/>
          <w:sz w:val="24"/>
          <w:szCs w:val="24"/>
        </w:rPr>
      </w:pPr>
    </w:p>
    <w:p w:rsid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lastRenderedPageBreak/>
        <w:t xml:space="preserve">   </w:t>
      </w:r>
      <w:r>
        <w:rPr>
          <w:rFonts w:ascii="Times New Roman" w:hAnsi="Times New Roman" w:cs="Times New Roman"/>
          <w:sz w:val="24"/>
          <w:szCs w:val="24"/>
        </w:rPr>
        <w:t>References</w:t>
      </w:r>
    </w:p>
    <w:p w:rsidR="002D3A94" w:rsidRDefault="002D3A94" w:rsidP="002D3A94">
      <w:pPr>
        <w:spacing w:line="480" w:lineRule="auto"/>
        <w:ind w:left="720" w:hanging="720"/>
        <w:rPr>
          <w:rFonts w:ascii="Arial" w:hAnsi="Arial" w:cs="Arial"/>
          <w:color w:val="222222"/>
          <w:sz w:val="20"/>
          <w:szCs w:val="20"/>
          <w:shd w:val="clear" w:color="auto" w:fill="FFFFFF"/>
        </w:rPr>
      </w:pPr>
      <w:r w:rsidRPr="002D3A94">
        <w:rPr>
          <w:rFonts w:ascii="Times New Roman" w:hAnsi="Times New Roman" w:cs="Times New Roman"/>
          <w:sz w:val="24"/>
          <w:szCs w:val="24"/>
        </w:rPr>
        <w:t>Andrews, D. A., &amp; Bonta, J. (2010). Rehabilitating criminal justice policy and practice. </w:t>
      </w:r>
      <w:r w:rsidRPr="002D3A94">
        <w:rPr>
          <w:rFonts w:ascii="Times New Roman" w:hAnsi="Times New Roman" w:cs="Times New Roman"/>
          <w:i/>
          <w:iCs/>
          <w:sz w:val="24"/>
          <w:szCs w:val="24"/>
        </w:rPr>
        <w:t>Psychology, Public Policy, and Law</w:t>
      </w:r>
      <w:r w:rsidRPr="002D3A94">
        <w:rPr>
          <w:rFonts w:ascii="Times New Roman" w:hAnsi="Times New Roman" w:cs="Times New Roman"/>
          <w:sz w:val="24"/>
          <w:szCs w:val="24"/>
        </w:rPr>
        <w:t>, </w:t>
      </w:r>
      <w:r w:rsidRPr="002D3A94">
        <w:rPr>
          <w:rFonts w:ascii="Times New Roman" w:hAnsi="Times New Roman" w:cs="Times New Roman"/>
          <w:i/>
          <w:iCs/>
          <w:sz w:val="24"/>
          <w:szCs w:val="24"/>
        </w:rPr>
        <w:t>16</w:t>
      </w:r>
      <w:r w:rsidRPr="002D3A94">
        <w:rPr>
          <w:rFonts w:ascii="Times New Roman" w:hAnsi="Times New Roman" w:cs="Times New Roman"/>
          <w:sz w:val="24"/>
          <w:szCs w:val="24"/>
        </w:rPr>
        <w:t>(1), 39.</w:t>
      </w:r>
      <w:r w:rsidRPr="002D3A94">
        <w:rPr>
          <w:rFonts w:ascii="Arial" w:hAnsi="Arial" w:cs="Arial"/>
          <w:color w:val="222222"/>
          <w:sz w:val="20"/>
          <w:szCs w:val="20"/>
          <w:shd w:val="clear" w:color="auto" w:fill="FFFFFF"/>
        </w:rPr>
        <w:t xml:space="preserve"> </w:t>
      </w:r>
    </w:p>
    <w:p w:rsidR="002D3A94" w:rsidRDefault="0063505B" w:rsidP="002D3A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Johnson, D. (2013</w:t>
      </w:r>
      <w:r w:rsidR="002D3A94" w:rsidRPr="002D3A94">
        <w:rPr>
          <w:rFonts w:ascii="Times New Roman" w:hAnsi="Times New Roman" w:cs="Times New Roman"/>
          <w:sz w:val="24"/>
          <w:szCs w:val="24"/>
        </w:rPr>
        <w:t>). Anger about crime and support for punitive criminal justice policies. </w:t>
      </w:r>
      <w:r w:rsidR="002D3A94" w:rsidRPr="002D3A94">
        <w:rPr>
          <w:rFonts w:ascii="Times New Roman" w:hAnsi="Times New Roman" w:cs="Times New Roman"/>
          <w:i/>
          <w:iCs/>
          <w:sz w:val="24"/>
          <w:szCs w:val="24"/>
        </w:rPr>
        <w:t>Punishment &amp; Society</w:t>
      </w:r>
      <w:r w:rsidR="002D3A94" w:rsidRPr="002D3A94">
        <w:rPr>
          <w:rFonts w:ascii="Times New Roman" w:hAnsi="Times New Roman" w:cs="Times New Roman"/>
          <w:sz w:val="24"/>
          <w:szCs w:val="24"/>
        </w:rPr>
        <w:t>, </w:t>
      </w:r>
      <w:r w:rsidR="002D3A94" w:rsidRPr="002D3A94">
        <w:rPr>
          <w:rFonts w:ascii="Times New Roman" w:hAnsi="Times New Roman" w:cs="Times New Roman"/>
          <w:i/>
          <w:iCs/>
          <w:sz w:val="24"/>
          <w:szCs w:val="24"/>
        </w:rPr>
        <w:t>11</w:t>
      </w:r>
      <w:r w:rsidR="002D3A94" w:rsidRPr="002D3A94">
        <w:rPr>
          <w:rFonts w:ascii="Times New Roman" w:hAnsi="Times New Roman" w:cs="Times New Roman"/>
          <w:sz w:val="24"/>
          <w:szCs w:val="24"/>
        </w:rPr>
        <w:t>(1), 51-66.</w:t>
      </w:r>
    </w:p>
    <w:p w:rsidR="002D3A94" w:rsidRPr="00B4155C" w:rsidRDefault="002D3A94" w:rsidP="002D3A94">
      <w:pPr>
        <w:spacing w:line="480" w:lineRule="auto"/>
        <w:ind w:left="720" w:hanging="720"/>
        <w:rPr>
          <w:rFonts w:ascii="Times New Roman" w:hAnsi="Times New Roman" w:cs="Times New Roman"/>
          <w:sz w:val="24"/>
          <w:szCs w:val="24"/>
        </w:rPr>
      </w:pPr>
      <w:r w:rsidRPr="002D3A94">
        <w:rPr>
          <w:rFonts w:ascii="Arial" w:hAnsi="Arial" w:cs="Arial"/>
          <w:color w:val="222222"/>
          <w:sz w:val="20"/>
          <w:szCs w:val="20"/>
          <w:shd w:val="clear" w:color="auto" w:fill="FFFFFF"/>
        </w:rPr>
        <w:t xml:space="preserve"> </w:t>
      </w:r>
      <w:r w:rsidRPr="002D3A94">
        <w:rPr>
          <w:rFonts w:ascii="Times New Roman" w:hAnsi="Times New Roman" w:cs="Times New Roman"/>
          <w:sz w:val="24"/>
          <w:szCs w:val="24"/>
        </w:rPr>
        <w:t>Newbur</w:t>
      </w:r>
      <w:r w:rsidR="0063505B">
        <w:rPr>
          <w:rFonts w:ascii="Times New Roman" w:hAnsi="Times New Roman" w:cs="Times New Roman"/>
          <w:sz w:val="24"/>
          <w:szCs w:val="24"/>
        </w:rPr>
        <w:t>n, T., &amp; Sparks, R. (Eds.). (201</w:t>
      </w:r>
      <w:r w:rsidRPr="002D3A94">
        <w:rPr>
          <w:rFonts w:ascii="Times New Roman" w:hAnsi="Times New Roman" w:cs="Times New Roman"/>
          <w:sz w:val="24"/>
          <w:szCs w:val="24"/>
        </w:rPr>
        <w:t>4). </w:t>
      </w:r>
      <w:r w:rsidRPr="002D3A94">
        <w:rPr>
          <w:rFonts w:ascii="Times New Roman" w:hAnsi="Times New Roman" w:cs="Times New Roman"/>
          <w:i/>
          <w:iCs/>
          <w:sz w:val="24"/>
          <w:szCs w:val="24"/>
        </w:rPr>
        <w:t>Criminal Justice and Political Cultures: National and international dimensions of crime control</w:t>
      </w:r>
      <w:r w:rsidRPr="002D3A94">
        <w:rPr>
          <w:rFonts w:ascii="Times New Roman" w:hAnsi="Times New Roman" w:cs="Times New Roman"/>
          <w:sz w:val="24"/>
          <w:szCs w:val="24"/>
        </w:rPr>
        <w:t>. Routledge.</w:t>
      </w: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CB" w:rsidRDefault="001777CB">
      <w:pPr>
        <w:spacing w:after="0" w:line="240" w:lineRule="auto"/>
      </w:pPr>
      <w:r>
        <w:separator/>
      </w:r>
    </w:p>
  </w:endnote>
  <w:endnote w:type="continuationSeparator" w:id="0">
    <w:p w:rsidR="001777CB" w:rsidRDefault="0017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CB" w:rsidRDefault="001777CB">
      <w:pPr>
        <w:spacing w:after="0" w:line="240" w:lineRule="auto"/>
      </w:pPr>
      <w:r>
        <w:separator/>
      </w:r>
    </w:p>
  </w:footnote>
  <w:footnote w:type="continuationSeparator" w:id="0">
    <w:p w:rsidR="001777CB" w:rsidRDefault="00177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839"/>
      <w:docPartObj>
        <w:docPartGallery w:val="Page Numbers (Top of Page)"/>
        <w:docPartUnique/>
      </w:docPartObj>
    </w:sdtPr>
    <w:sdtEndPr>
      <w:rPr>
        <w:noProof/>
      </w:rPr>
    </w:sdtEndPr>
    <w:sdtContent>
      <w:p w:rsidR="00F93EA6" w:rsidRDefault="00F93EA6">
        <w:pPr>
          <w:pStyle w:val="Header"/>
        </w:pPr>
        <w:r w:rsidRPr="00BD1862">
          <w:rPr>
            <w:rFonts w:ascii="Times New Roman" w:hAnsi="Times New Roman" w:cs="Times New Roman"/>
            <w:sz w:val="24"/>
            <w:szCs w:val="24"/>
          </w:rPr>
          <w:t xml:space="preserve">CAPSTONE: EVALUATION &amp; PROGRAM ANALYSIS </w:t>
        </w:r>
        <w:r>
          <w:rPr>
            <w:rFonts w:ascii="Times New Roman" w:hAnsi="Times New Roman" w:cs="Times New Roman"/>
            <w:sz w:val="24"/>
            <w:szCs w:val="24"/>
          </w:rPr>
          <w:t xml:space="preserve">                                                          </w:t>
        </w:r>
        <w:r>
          <w:fldChar w:fldCharType="begin"/>
        </w:r>
        <w:r>
          <w:instrText xml:space="preserve"> PAGE   \* MERGEFORMAT </w:instrText>
        </w:r>
        <w:r>
          <w:fldChar w:fldCharType="separate"/>
        </w:r>
        <w:r w:rsidR="00AD34CF">
          <w:rPr>
            <w:noProof/>
          </w:rPr>
          <w:t>4</w:t>
        </w:r>
        <w:r>
          <w:rPr>
            <w:noProof/>
          </w:rPr>
          <w:fldChar w:fldCharType="end"/>
        </w:r>
      </w:p>
    </w:sdtContent>
  </w:sdt>
  <w:p w:rsidR="00F93EA6" w:rsidRDefault="00F93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F93EA6" w:rsidRDefault="00F93EA6">
        <w:pPr>
          <w:pStyle w:val="Header"/>
        </w:pPr>
        <w:r>
          <w:rPr>
            <w:rFonts w:ascii="Times New Roman" w:hAnsi="Times New Roman" w:cs="Times New Roman"/>
            <w:sz w:val="24"/>
            <w:szCs w:val="24"/>
          </w:rPr>
          <w:t>Running Head:</w:t>
        </w:r>
        <w:r w:rsidRPr="00BD1862">
          <w:rPr>
            <w:rFonts w:ascii="Times New Roman" w:hAnsi="Times New Roman" w:cs="Times New Roman"/>
            <w:sz w:val="24"/>
            <w:szCs w:val="24"/>
          </w:rPr>
          <w:t xml:space="preserve"> CAPSTONE: EVALUATION &amp; PROGRAM ANALYSIS                                </w:t>
        </w:r>
        <w:r>
          <w:rPr>
            <w:rFonts w:ascii="Times New Roman" w:hAnsi="Times New Roman" w:cs="Times New Roman"/>
            <w:sz w:val="24"/>
            <w:szCs w:val="24"/>
          </w:rPr>
          <w:fldChar w:fldCharType="begin"/>
        </w:r>
        <w:r>
          <w:instrText>PAGE</w:instrText>
        </w:r>
        <w:r>
          <w:fldChar w:fldCharType="separate"/>
        </w:r>
        <w:r w:rsidR="00AD34CF">
          <w:rPr>
            <w:noProof/>
          </w:rPr>
          <w:t>1</w:t>
        </w:r>
        <w:r>
          <w:fldChar w:fldCharType="end"/>
        </w:r>
      </w:p>
    </w:sdtContent>
  </w:sdt>
  <w:p w:rsidR="00F93EA6" w:rsidRDefault="00F93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4F4602C5"/>
    <w:multiLevelType w:val="hybridMultilevel"/>
    <w:tmpl w:val="C7A6B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132D4"/>
    <w:rsid w:val="000227D4"/>
    <w:rsid w:val="000A06AF"/>
    <w:rsid w:val="000A6140"/>
    <w:rsid w:val="001777CB"/>
    <w:rsid w:val="001A347D"/>
    <w:rsid w:val="001D7AC8"/>
    <w:rsid w:val="001E0603"/>
    <w:rsid w:val="00217995"/>
    <w:rsid w:val="002D0D6D"/>
    <w:rsid w:val="002D3A94"/>
    <w:rsid w:val="00345C01"/>
    <w:rsid w:val="003633EF"/>
    <w:rsid w:val="00424390"/>
    <w:rsid w:val="0052086E"/>
    <w:rsid w:val="00601552"/>
    <w:rsid w:val="0063505B"/>
    <w:rsid w:val="006A4FB7"/>
    <w:rsid w:val="00747B9E"/>
    <w:rsid w:val="007B006E"/>
    <w:rsid w:val="007C62A4"/>
    <w:rsid w:val="007D0C31"/>
    <w:rsid w:val="0085650E"/>
    <w:rsid w:val="00890A80"/>
    <w:rsid w:val="008B0404"/>
    <w:rsid w:val="00985487"/>
    <w:rsid w:val="00AD34CF"/>
    <w:rsid w:val="00B4155C"/>
    <w:rsid w:val="00BD1862"/>
    <w:rsid w:val="00BE7642"/>
    <w:rsid w:val="00C06618"/>
    <w:rsid w:val="00C10AFC"/>
    <w:rsid w:val="00CA6C57"/>
    <w:rsid w:val="00CE411D"/>
    <w:rsid w:val="00CF0F10"/>
    <w:rsid w:val="00D808BF"/>
    <w:rsid w:val="00DB31B6"/>
    <w:rsid w:val="00DE6FA8"/>
    <w:rsid w:val="00E05182"/>
    <w:rsid w:val="00E33309"/>
    <w:rsid w:val="00E40ACE"/>
    <w:rsid w:val="00EF1888"/>
    <w:rsid w:val="00F93E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paragraph" w:styleId="NormalWeb">
    <w:name w:val="Normal (Web)"/>
    <w:basedOn w:val="Normal"/>
    <w:uiPriority w:val="99"/>
    <w:semiHidden/>
    <w:unhideWhenUsed/>
    <w:rsid w:val="000132D4"/>
    <w:rPr>
      <w:rFonts w:ascii="Times New Roman" w:hAnsi="Times New Roman" w:cs="Times New Roman"/>
      <w:sz w:val="24"/>
      <w:szCs w:val="24"/>
    </w:rPr>
  </w:style>
  <w:style w:type="character" w:styleId="Hyperlink">
    <w:name w:val="Hyperlink"/>
    <w:basedOn w:val="DefaultParagraphFont"/>
    <w:uiPriority w:val="99"/>
    <w:unhideWhenUsed/>
    <w:rsid w:val="00013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paragraph" w:styleId="NormalWeb">
    <w:name w:val="Normal (Web)"/>
    <w:basedOn w:val="Normal"/>
    <w:uiPriority w:val="99"/>
    <w:semiHidden/>
    <w:unhideWhenUsed/>
    <w:rsid w:val="000132D4"/>
    <w:rPr>
      <w:rFonts w:ascii="Times New Roman" w:hAnsi="Times New Roman" w:cs="Times New Roman"/>
      <w:sz w:val="24"/>
      <w:szCs w:val="24"/>
    </w:rPr>
  </w:style>
  <w:style w:type="character" w:styleId="Hyperlink">
    <w:name w:val="Hyperlink"/>
    <w:basedOn w:val="DefaultParagraphFont"/>
    <w:uiPriority w:val="99"/>
    <w:unhideWhenUsed/>
    <w:rsid w:val="00013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6994">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361054810">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2019-02-12T18:43:00Z</dcterms:created>
  <dcterms:modified xsi:type="dcterms:W3CDTF">2019-02-12T18:43:00Z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