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BB7" w:rsidRPr="0013626D" w:rsidRDefault="00055542" w:rsidP="00482A98">
      <w:pPr>
        <w:spacing w:line="480" w:lineRule="auto"/>
        <w:rPr>
          <w:rFonts w:ascii="Times New Roman" w:hAnsi="Times New Roman" w:cs="Times New Roman"/>
          <w:sz w:val="24"/>
          <w:szCs w:val="24"/>
        </w:rPr>
      </w:pPr>
    </w:p>
    <w:p w:rsidR="00482A98" w:rsidRPr="0013626D" w:rsidRDefault="00482A98" w:rsidP="00482A98">
      <w:pPr>
        <w:spacing w:line="480" w:lineRule="auto"/>
        <w:rPr>
          <w:rFonts w:ascii="Times New Roman" w:hAnsi="Times New Roman" w:cs="Times New Roman"/>
          <w:sz w:val="24"/>
          <w:szCs w:val="24"/>
        </w:rPr>
      </w:pPr>
    </w:p>
    <w:p w:rsidR="00482A98" w:rsidRPr="0013626D" w:rsidRDefault="00482A98" w:rsidP="00482A98">
      <w:pPr>
        <w:spacing w:line="480" w:lineRule="auto"/>
        <w:rPr>
          <w:rFonts w:ascii="Times New Roman" w:hAnsi="Times New Roman" w:cs="Times New Roman"/>
          <w:sz w:val="24"/>
          <w:szCs w:val="24"/>
        </w:rPr>
      </w:pPr>
    </w:p>
    <w:p w:rsidR="00482A98" w:rsidRPr="0013626D" w:rsidRDefault="00482A98" w:rsidP="00482A98">
      <w:pPr>
        <w:spacing w:line="480" w:lineRule="auto"/>
        <w:rPr>
          <w:rFonts w:ascii="Times New Roman" w:hAnsi="Times New Roman" w:cs="Times New Roman"/>
          <w:sz w:val="24"/>
          <w:szCs w:val="24"/>
        </w:rPr>
      </w:pPr>
    </w:p>
    <w:p w:rsidR="00482A98" w:rsidRPr="0013626D" w:rsidRDefault="00482A98" w:rsidP="00482A98">
      <w:pPr>
        <w:spacing w:line="480" w:lineRule="auto"/>
        <w:rPr>
          <w:rFonts w:ascii="Times New Roman" w:hAnsi="Times New Roman" w:cs="Times New Roman"/>
          <w:sz w:val="24"/>
          <w:szCs w:val="24"/>
        </w:rPr>
      </w:pPr>
    </w:p>
    <w:p w:rsidR="00482A98" w:rsidRPr="0013626D" w:rsidRDefault="00482A98" w:rsidP="00482A98">
      <w:pPr>
        <w:spacing w:line="480" w:lineRule="auto"/>
        <w:jc w:val="center"/>
        <w:rPr>
          <w:rFonts w:ascii="Times New Roman" w:hAnsi="Times New Roman" w:cs="Times New Roman"/>
          <w:sz w:val="24"/>
          <w:szCs w:val="24"/>
        </w:rPr>
      </w:pPr>
    </w:p>
    <w:p w:rsidR="00482A98" w:rsidRPr="0013626D" w:rsidRDefault="00482A98" w:rsidP="00482A98">
      <w:pPr>
        <w:spacing w:line="480" w:lineRule="auto"/>
        <w:jc w:val="center"/>
        <w:rPr>
          <w:rFonts w:ascii="Times New Roman" w:hAnsi="Times New Roman" w:cs="Times New Roman"/>
          <w:sz w:val="24"/>
          <w:szCs w:val="24"/>
        </w:rPr>
      </w:pPr>
      <w:r w:rsidRPr="0013626D">
        <w:rPr>
          <w:rFonts w:ascii="Times New Roman" w:hAnsi="Times New Roman" w:cs="Times New Roman"/>
          <w:sz w:val="24"/>
          <w:szCs w:val="24"/>
        </w:rPr>
        <w:t>Anatomy and Physiology</w:t>
      </w:r>
    </w:p>
    <w:p w:rsidR="00482A98" w:rsidRPr="0013626D" w:rsidRDefault="00482A98" w:rsidP="00482A98">
      <w:pPr>
        <w:spacing w:line="480" w:lineRule="auto"/>
        <w:jc w:val="center"/>
        <w:rPr>
          <w:rFonts w:ascii="Times New Roman" w:hAnsi="Times New Roman" w:cs="Times New Roman"/>
          <w:sz w:val="24"/>
          <w:szCs w:val="24"/>
        </w:rPr>
      </w:pPr>
      <w:r w:rsidRPr="0013626D">
        <w:rPr>
          <w:rFonts w:ascii="Times New Roman" w:hAnsi="Times New Roman" w:cs="Times New Roman"/>
          <w:sz w:val="24"/>
          <w:szCs w:val="24"/>
        </w:rPr>
        <w:t>[Writer]</w:t>
      </w:r>
    </w:p>
    <w:p w:rsidR="00482A98" w:rsidRPr="0013626D" w:rsidRDefault="00482A98" w:rsidP="00482A98">
      <w:pPr>
        <w:spacing w:line="480" w:lineRule="auto"/>
        <w:jc w:val="center"/>
        <w:rPr>
          <w:rFonts w:ascii="Times New Roman" w:hAnsi="Times New Roman" w:cs="Times New Roman"/>
          <w:sz w:val="24"/>
          <w:szCs w:val="24"/>
        </w:rPr>
      </w:pPr>
      <w:r w:rsidRPr="0013626D">
        <w:rPr>
          <w:rFonts w:ascii="Times New Roman" w:hAnsi="Times New Roman" w:cs="Times New Roman"/>
          <w:sz w:val="24"/>
          <w:szCs w:val="24"/>
        </w:rPr>
        <w:t>[Institution]</w:t>
      </w:r>
    </w:p>
    <w:p w:rsidR="00482A98" w:rsidRPr="0013626D" w:rsidRDefault="00482A98" w:rsidP="00482A98">
      <w:pPr>
        <w:spacing w:line="480" w:lineRule="auto"/>
        <w:rPr>
          <w:rFonts w:ascii="Times New Roman" w:hAnsi="Times New Roman" w:cs="Times New Roman"/>
          <w:sz w:val="24"/>
          <w:szCs w:val="24"/>
        </w:rPr>
      </w:pPr>
    </w:p>
    <w:p w:rsidR="00482A98" w:rsidRPr="0013626D" w:rsidRDefault="00482A98">
      <w:pPr>
        <w:rPr>
          <w:rFonts w:ascii="Times New Roman" w:hAnsi="Times New Roman" w:cs="Times New Roman"/>
          <w:sz w:val="24"/>
          <w:szCs w:val="24"/>
        </w:rPr>
      </w:pPr>
      <w:r w:rsidRPr="0013626D">
        <w:rPr>
          <w:rFonts w:ascii="Times New Roman" w:hAnsi="Times New Roman" w:cs="Times New Roman"/>
          <w:sz w:val="24"/>
          <w:szCs w:val="24"/>
        </w:rPr>
        <w:br w:type="page"/>
      </w:r>
    </w:p>
    <w:p w:rsidR="00FC7015" w:rsidRPr="0013626D" w:rsidRDefault="00482A98" w:rsidP="00F52295">
      <w:pPr>
        <w:spacing w:line="480" w:lineRule="auto"/>
        <w:jc w:val="center"/>
        <w:rPr>
          <w:rFonts w:ascii="Times New Roman" w:hAnsi="Times New Roman" w:cs="Times New Roman"/>
          <w:sz w:val="24"/>
          <w:szCs w:val="24"/>
        </w:rPr>
      </w:pPr>
      <w:r w:rsidRPr="0013626D">
        <w:rPr>
          <w:rFonts w:ascii="Times New Roman" w:hAnsi="Times New Roman" w:cs="Times New Roman"/>
          <w:sz w:val="24"/>
          <w:szCs w:val="24"/>
        </w:rPr>
        <w:lastRenderedPageBreak/>
        <w:t>Anatomy and Physiology</w:t>
      </w:r>
    </w:p>
    <w:p w:rsidR="00AD2A09" w:rsidRPr="0013626D" w:rsidRDefault="00FC7015" w:rsidP="00AD2A09">
      <w:pPr>
        <w:spacing w:line="480" w:lineRule="auto"/>
        <w:ind w:firstLine="720"/>
        <w:jc w:val="both"/>
        <w:rPr>
          <w:rFonts w:ascii="Times New Roman" w:hAnsi="Times New Roman" w:cs="Times New Roman"/>
          <w:sz w:val="24"/>
          <w:szCs w:val="24"/>
        </w:rPr>
      </w:pPr>
      <w:r w:rsidRPr="0013626D">
        <w:rPr>
          <w:rFonts w:ascii="Times New Roman" w:hAnsi="Times New Roman" w:cs="Times New Roman"/>
          <w:sz w:val="24"/>
          <w:szCs w:val="24"/>
        </w:rPr>
        <w:t>During exercise, significant regulations are required in cardiovascular system in order to maintain the heart rate and sufficient supply of oxygen to all body pa</w:t>
      </w:r>
      <w:bookmarkStart w:id="0" w:name="_GoBack"/>
      <w:bookmarkEnd w:id="0"/>
      <w:r w:rsidRPr="0013626D">
        <w:rPr>
          <w:rFonts w:ascii="Times New Roman" w:hAnsi="Times New Roman" w:cs="Times New Roman"/>
          <w:sz w:val="24"/>
          <w:szCs w:val="24"/>
        </w:rPr>
        <w:t>rts.</w:t>
      </w:r>
      <w:r w:rsidR="0085479B" w:rsidRPr="0013626D">
        <w:rPr>
          <w:rFonts w:ascii="Times New Roman" w:hAnsi="Times New Roman" w:cs="Times New Roman"/>
          <w:sz w:val="24"/>
          <w:szCs w:val="24"/>
        </w:rPr>
        <w:t xml:space="preserve"> These adjustments include increase in heart rate and cardiac contractions which ultimately result in increased cardiac output. Enhanced cell metabolism results in increased blood flow</w:t>
      </w:r>
      <w:r w:rsidR="00677B0B" w:rsidRPr="0013626D">
        <w:rPr>
          <w:rFonts w:ascii="Times New Roman" w:hAnsi="Times New Roman" w:cs="Times New Roman"/>
          <w:sz w:val="24"/>
          <w:szCs w:val="24"/>
        </w:rPr>
        <w:t xml:space="preserve"> </w:t>
      </w:r>
      <w:r w:rsidR="00677B0B" w:rsidRPr="0013626D">
        <w:rPr>
          <w:rFonts w:ascii="Times New Roman" w:hAnsi="Times New Roman" w:cs="Times New Roman"/>
          <w:sz w:val="24"/>
          <w:szCs w:val="24"/>
        </w:rPr>
        <w:fldChar w:fldCharType="begin"/>
      </w:r>
      <w:r w:rsidR="00677B0B" w:rsidRPr="0013626D">
        <w:rPr>
          <w:rFonts w:ascii="Times New Roman" w:hAnsi="Times New Roman" w:cs="Times New Roman"/>
          <w:sz w:val="24"/>
          <w:szCs w:val="24"/>
        </w:rPr>
        <w:instrText xml:space="preserve"> ADDIN ZOTERO_ITEM CSL_CITATION {"citationID":"fxjCESxA","properties":{"formattedCitation":"(Korthius, 2011)","plainCitation":"(Korthius, 2011)","noteIndex":0},"citationItems":[{"id":95,"uris":["http://zotero.org/users/local/OnfrXiA2/items/FDTJWMPF"],"uri":["http://zotero.org/users/local/OnfrXiA2/items/FDTJWMPF"],"itemData":{"id":95,"type":"chapter","title":"Chapter 4: Exercise Hyperemia and Regulation of Tissue Oxygenation During Muscular Activity","container-title":"Skeletal Muscle Circulation","publisher":"Morgan &amp; Claypool Life Sciences","author":[{"family":"Korthius","given":"Ronald J."}],"issued":{"date-parts":[["2011"]]}}}],"schema":"https://github.com/citation-style-language/schema/raw/master/csl-citation.json"} </w:instrText>
      </w:r>
      <w:r w:rsidR="00677B0B" w:rsidRPr="0013626D">
        <w:rPr>
          <w:rFonts w:ascii="Times New Roman" w:hAnsi="Times New Roman" w:cs="Times New Roman"/>
          <w:sz w:val="24"/>
          <w:szCs w:val="24"/>
        </w:rPr>
        <w:fldChar w:fldCharType="separate"/>
      </w:r>
      <w:r w:rsidR="00677B0B" w:rsidRPr="0013626D">
        <w:rPr>
          <w:rFonts w:ascii="Times New Roman" w:hAnsi="Times New Roman" w:cs="Times New Roman"/>
          <w:sz w:val="24"/>
          <w:szCs w:val="24"/>
        </w:rPr>
        <w:t>(Korthius, 2011)</w:t>
      </w:r>
      <w:r w:rsidR="00677B0B" w:rsidRPr="0013626D">
        <w:rPr>
          <w:rFonts w:ascii="Times New Roman" w:hAnsi="Times New Roman" w:cs="Times New Roman"/>
          <w:sz w:val="24"/>
          <w:szCs w:val="24"/>
        </w:rPr>
        <w:fldChar w:fldCharType="end"/>
      </w:r>
      <w:r w:rsidR="0085479B" w:rsidRPr="0013626D">
        <w:rPr>
          <w:rFonts w:ascii="Times New Roman" w:hAnsi="Times New Roman" w:cs="Times New Roman"/>
          <w:sz w:val="24"/>
          <w:szCs w:val="24"/>
        </w:rPr>
        <w:t xml:space="preserve">. This blood regulation in cardiovascular system is required for delivery of oxygen and nutrients from blood to the muscles and removal of carbon dioxide. </w:t>
      </w:r>
      <w:r w:rsidR="00602AB0" w:rsidRPr="0013626D">
        <w:rPr>
          <w:rFonts w:ascii="Times New Roman" w:hAnsi="Times New Roman" w:cs="Times New Roman"/>
          <w:sz w:val="24"/>
          <w:szCs w:val="24"/>
        </w:rPr>
        <w:t xml:space="preserve">The changes in consumption of </w:t>
      </w:r>
      <w:r w:rsidR="00C07050" w:rsidRPr="0013626D">
        <w:rPr>
          <w:rFonts w:ascii="Times New Roman" w:hAnsi="Times New Roman" w:cs="Times New Roman"/>
          <w:sz w:val="24"/>
          <w:szCs w:val="24"/>
        </w:rPr>
        <w:t xml:space="preserve">oxygen and manifold </w:t>
      </w:r>
      <w:r w:rsidR="003A2AEB" w:rsidRPr="0013626D">
        <w:rPr>
          <w:rFonts w:ascii="Times New Roman" w:hAnsi="Times New Roman" w:cs="Times New Roman"/>
          <w:sz w:val="24"/>
          <w:szCs w:val="24"/>
        </w:rPr>
        <w:t>increased</w:t>
      </w:r>
      <w:r w:rsidR="00C07050" w:rsidRPr="0013626D">
        <w:rPr>
          <w:rFonts w:ascii="Times New Roman" w:hAnsi="Times New Roman" w:cs="Times New Roman"/>
          <w:sz w:val="24"/>
          <w:szCs w:val="24"/>
        </w:rPr>
        <w:t xml:space="preserve"> cardiac output may result in structural changes in left ventricle which increases stroke</w:t>
      </w:r>
      <w:r w:rsidR="003A2AEB" w:rsidRPr="0013626D">
        <w:rPr>
          <w:rFonts w:ascii="Times New Roman" w:hAnsi="Times New Roman" w:cs="Times New Roman"/>
          <w:sz w:val="24"/>
          <w:szCs w:val="24"/>
        </w:rPr>
        <w:t xml:space="preserve"> volume and the end-systolic volume in the ventricles decreases</w:t>
      </w:r>
      <w:r w:rsidR="001C6B86" w:rsidRPr="0013626D">
        <w:rPr>
          <w:rFonts w:ascii="Times New Roman" w:hAnsi="Times New Roman" w:cs="Times New Roman"/>
          <w:sz w:val="24"/>
          <w:szCs w:val="24"/>
        </w:rPr>
        <w:t xml:space="preserve"> </w:t>
      </w:r>
      <w:r w:rsidR="001C6B86" w:rsidRPr="0013626D">
        <w:rPr>
          <w:rFonts w:ascii="Times New Roman" w:hAnsi="Times New Roman" w:cs="Times New Roman"/>
          <w:sz w:val="24"/>
          <w:szCs w:val="24"/>
        </w:rPr>
        <w:fldChar w:fldCharType="begin"/>
      </w:r>
      <w:r w:rsidR="001C6B86" w:rsidRPr="0013626D">
        <w:rPr>
          <w:rFonts w:ascii="Times New Roman" w:hAnsi="Times New Roman" w:cs="Times New Roman"/>
          <w:sz w:val="24"/>
          <w:szCs w:val="24"/>
        </w:rPr>
        <w:instrText xml:space="preserve"> ADDIN ZOTERO_ITEM CSL_CITATION {"citationID":"BFtXm64O","properties":{"formattedCitation":"(Kudomi et al., 2019)","plainCitation":"(Kudomi et al., 2019)","noteIndex":0},"citationItems":[{"id":97,"uris":["http://zotero.org/users/local/OnfrXiA2/items/R5I8XWG6"],"uri":["http://zotero.org/users/local/OnfrXiA2/items/R5I8XWG6"],"itemData":{"id":97,"type":"article-journal","title":"Myocardial blood flow and metabolic rate of oxygen measurement in the right and left ventricles at rest and during exercise using 15O-labeled compounds and PET","container-title":"Frontiers in physiology","page":"741","volume":"10","author":[{"family":"Kudomi","given":"Nobuyuki"},{"family":"Kalliokoski","given":"Kari"},{"family":"Oikonen","given":"Vesa"},{"family":"Han","given":"Chunlei"},{"family":"Kemppainen","given":"Jukka"},{"family":"Sipilä","given":"Hannu T."},{"family":"Knuuti","given":"Juhani"},{"family":"Heinonen","given":"Ilkka HA"}],"issued":{"date-parts":[["2019"]]}}}],"schema":"https://github.com/citation-style-language/schema/raw/master/csl-citation.json"} </w:instrText>
      </w:r>
      <w:r w:rsidR="001C6B86" w:rsidRPr="0013626D">
        <w:rPr>
          <w:rFonts w:ascii="Times New Roman" w:hAnsi="Times New Roman" w:cs="Times New Roman"/>
          <w:sz w:val="24"/>
          <w:szCs w:val="24"/>
        </w:rPr>
        <w:fldChar w:fldCharType="separate"/>
      </w:r>
      <w:r w:rsidR="001C6B86" w:rsidRPr="0013626D">
        <w:rPr>
          <w:rFonts w:ascii="Times New Roman" w:hAnsi="Times New Roman" w:cs="Times New Roman"/>
          <w:sz w:val="24"/>
          <w:szCs w:val="24"/>
        </w:rPr>
        <w:t>(Kudomi et al., 2019)</w:t>
      </w:r>
      <w:r w:rsidR="001C6B86" w:rsidRPr="0013626D">
        <w:rPr>
          <w:rFonts w:ascii="Times New Roman" w:hAnsi="Times New Roman" w:cs="Times New Roman"/>
          <w:sz w:val="24"/>
          <w:szCs w:val="24"/>
        </w:rPr>
        <w:fldChar w:fldCharType="end"/>
      </w:r>
      <w:r w:rsidR="00584D20" w:rsidRPr="0013626D">
        <w:rPr>
          <w:rFonts w:ascii="Times New Roman" w:hAnsi="Times New Roman" w:cs="Times New Roman"/>
          <w:sz w:val="24"/>
          <w:szCs w:val="24"/>
        </w:rPr>
        <w:t xml:space="preserve">. These processes help regulate the supply of oxygen </w:t>
      </w:r>
      <w:r w:rsidR="00B31277" w:rsidRPr="0013626D">
        <w:rPr>
          <w:rFonts w:ascii="Times New Roman" w:hAnsi="Times New Roman" w:cs="Times New Roman"/>
          <w:sz w:val="24"/>
          <w:szCs w:val="24"/>
        </w:rPr>
        <w:t xml:space="preserve">and reducing carbon monoxide </w:t>
      </w:r>
      <w:r w:rsidR="00584D20" w:rsidRPr="0013626D">
        <w:rPr>
          <w:rFonts w:ascii="Times New Roman" w:hAnsi="Times New Roman" w:cs="Times New Roman"/>
          <w:sz w:val="24"/>
          <w:szCs w:val="24"/>
        </w:rPr>
        <w:t xml:space="preserve">during excessive </w:t>
      </w:r>
      <w:r w:rsidR="00AD2A09" w:rsidRPr="0013626D">
        <w:rPr>
          <w:rFonts w:ascii="Times New Roman" w:hAnsi="Times New Roman" w:cs="Times New Roman"/>
          <w:sz w:val="24"/>
          <w:szCs w:val="24"/>
        </w:rPr>
        <w:t>exercise</w:t>
      </w:r>
      <w:r w:rsidR="00584D20" w:rsidRPr="0013626D">
        <w:rPr>
          <w:rFonts w:ascii="Times New Roman" w:hAnsi="Times New Roman" w:cs="Times New Roman"/>
          <w:sz w:val="24"/>
          <w:szCs w:val="24"/>
        </w:rPr>
        <w:t xml:space="preserve">  </w:t>
      </w:r>
      <w:r w:rsidR="00E63363" w:rsidRPr="0013626D">
        <w:rPr>
          <w:rFonts w:ascii="Times New Roman" w:hAnsi="Times New Roman" w:cs="Times New Roman"/>
          <w:sz w:val="24"/>
          <w:szCs w:val="24"/>
        </w:rPr>
        <w:fldChar w:fldCharType="begin"/>
      </w:r>
      <w:r w:rsidR="00E63363" w:rsidRPr="0013626D">
        <w:rPr>
          <w:rFonts w:ascii="Times New Roman" w:hAnsi="Times New Roman" w:cs="Times New Roman"/>
          <w:sz w:val="24"/>
          <w:szCs w:val="24"/>
        </w:rPr>
        <w:instrText xml:space="preserve"> ADDIN ZOTERO_ITEM CSL_CITATION {"citationID":"j3347FMK","properties":{"formattedCitation":"(Joyner &amp; Casey, 2015)","plainCitation":"(Joyner &amp; Casey, 2015)","noteIndex":0},"citationItems":[{"id":96,"uris":["http://zotero.org/users/local/OnfrXiA2/items/2GDFH4XB"],"uri":["http://zotero.org/users/local/OnfrXiA2/items/2GDFH4XB"],"itemData":{"id":96,"type":"article-journal","title":"Regulation of increased blood flow (hyperemia) to muscles during exercise: a hierarchy of competing physiological needs","container-title":"Physiological reviews","page":"549-601","volume":"95","issue":"2","author":[{"family":"Joyner","given":"Michael J."},{"family":"Casey","given":"Darren P."}],"issued":{"date-parts":[["2015"]]}}}],"schema":"https://github.com/citation-style-language/schema/raw/master/csl-citation.json"} </w:instrText>
      </w:r>
      <w:r w:rsidR="00E63363" w:rsidRPr="0013626D">
        <w:rPr>
          <w:rFonts w:ascii="Times New Roman" w:hAnsi="Times New Roman" w:cs="Times New Roman"/>
          <w:sz w:val="24"/>
          <w:szCs w:val="24"/>
        </w:rPr>
        <w:fldChar w:fldCharType="separate"/>
      </w:r>
      <w:r w:rsidR="00E63363" w:rsidRPr="0013626D">
        <w:rPr>
          <w:rFonts w:ascii="Times New Roman" w:hAnsi="Times New Roman" w:cs="Times New Roman"/>
          <w:sz w:val="24"/>
          <w:szCs w:val="24"/>
        </w:rPr>
        <w:t>(Joyner &amp; Casey, 2015)</w:t>
      </w:r>
      <w:r w:rsidR="00E63363" w:rsidRPr="0013626D">
        <w:rPr>
          <w:rFonts w:ascii="Times New Roman" w:hAnsi="Times New Roman" w:cs="Times New Roman"/>
          <w:sz w:val="24"/>
          <w:szCs w:val="24"/>
        </w:rPr>
        <w:fldChar w:fldCharType="end"/>
      </w:r>
      <w:r w:rsidR="00AD2A09" w:rsidRPr="0013626D">
        <w:rPr>
          <w:rFonts w:ascii="Times New Roman" w:hAnsi="Times New Roman" w:cs="Times New Roman"/>
          <w:sz w:val="24"/>
          <w:szCs w:val="24"/>
        </w:rPr>
        <w:t xml:space="preserve">. </w:t>
      </w:r>
    </w:p>
    <w:p w:rsidR="00F52295" w:rsidRPr="0013626D" w:rsidRDefault="00D72CB8" w:rsidP="00AD2A09">
      <w:pPr>
        <w:spacing w:line="480" w:lineRule="auto"/>
        <w:ind w:firstLine="720"/>
        <w:jc w:val="both"/>
        <w:rPr>
          <w:rFonts w:ascii="Times New Roman" w:hAnsi="Times New Roman" w:cs="Times New Roman"/>
          <w:sz w:val="24"/>
          <w:szCs w:val="24"/>
        </w:rPr>
      </w:pPr>
      <w:r w:rsidRPr="0013626D">
        <w:rPr>
          <w:rFonts w:ascii="Times New Roman" w:hAnsi="Times New Roman" w:cs="Times New Roman"/>
          <w:sz w:val="24"/>
          <w:szCs w:val="24"/>
        </w:rPr>
        <w:t>Exercise affects the concentration of urine such that pulmonary absorption level is higher in the course of exercise which results in increased pulmonary blood flow thus increased alveolar permeability</w:t>
      </w:r>
      <w:r w:rsidR="009D742A" w:rsidRPr="0013626D">
        <w:rPr>
          <w:rFonts w:ascii="Times New Roman" w:hAnsi="Times New Roman" w:cs="Times New Roman"/>
          <w:sz w:val="24"/>
          <w:szCs w:val="24"/>
        </w:rPr>
        <w:t xml:space="preserve"> </w:t>
      </w:r>
      <w:r w:rsidR="009D742A" w:rsidRPr="0013626D">
        <w:rPr>
          <w:rFonts w:ascii="Times New Roman" w:hAnsi="Times New Roman" w:cs="Times New Roman"/>
          <w:sz w:val="24"/>
          <w:szCs w:val="24"/>
        </w:rPr>
        <w:fldChar w:fldCharType="begin"/>
      </w:r>
      <w:r w:rsidR="009D742A" w:rsidRPr="0013626D">
        <w:rPr>
          <w:rFonts w:ascii="Times New Roman" w:hAnsi="Times New Roman" w:cs="Times New Roman"/>
          <w:sz w:val="24"/>
          <w:szCs w:val="24"/>
        </w:rPr>
        <w:instrText xml:space="preserve"> ADDIN ZOTERO_ITEM CSL_CITATION {"citationID":"x2Ot9vUh","properties":{"formattedCitation":"(Haase et al., 2016)","plainCitation":"(Haase et al., 2016)","noteIndex":0},"citationItems":[{"id":99,"uris":["http://zotero.org/users/local/OnfrXiA2/items/5HN9LINL"],"uri":["http://zotero.org/users/local/OnfrXiA2/items/5HN9LINL"],"itemData":{"id":99,"type":"article-journal","title":"The influence of exercise and dehydration on the urine concentrations of salbutamol after inhaled administration of 1600 µg salbutamol as a single dose in relation to doping analysis","container-title":"Drug testing and analysis","page":"613-620","volume":"8","issue":"7","author":[{"family":"Haase","given":"Christoffer Bjerre"},{"family":"Backer","given":"Vibeke"},{"family":"Kalsen","given":"Anders"},{"family":"Rzeppa","given":"Sebastian"},{"family":"Hemmersbach","given":"Peter"},{"family":"Hostrup","given":"Morten"}],"issued":{"date-parts":[["2016"]]}}}],"schema":"https://github.com/citation-style-language/schema/raw/master/csl-citation.json"} </w:instrText>
      </w:r>
      <w:r w:rsidR="009D742A" w:rsidRPr="0013626D">
        <w:rPr>
          <w:rFonts w:ascii="Times New Roman" w:hAnsi="Times New Roman" w:cs="Times New Roman"/>
          <w:sz w:val="24"/>
          <w:szCs w:val="24"/>
        </w:rPr>
        <w:fldChar w:fldCharType="separate"/>
      </w:r>
      <w:r w:rsidR="009D742A" w:rsidRPr="0013626D">
        <w:rPr>
          <w:rFonts w:ascii="Times New Roman" w:hAnsi="Times New Roman" w:cs="Times New Roman"/>
          <w:sz w:val="24"/>
          <w:szCs w:val="24"/>
        </w:rPr>
        <w:t>(Haase et al., 2016)</w:t>
      </w:r>
      <w:r w:rsidR="009D742A" w:rsidRPr="0013626D">
        <w:rPr>
          <w:rFonts w:ascii="Times New Roman" w:hAnsi="Times New Roman" w:cs="Times New Roman"/>
          <w:sz w:val="24"/>
          <w:szCs w:val="24"/>
        </w:rPr>
        <w:fldChar w:fldCharType="end"/>
      </w:r>
      <w:r w:rsidRPr="0013626D">
        <w:rPr>
          <w:rFonts w:ascii="Times New Roman" w:hAnsi="Times New Roman" w:cs="Times New Roman"/>
          <w:sz w:val="24"/>
          <w:szCs w:val="24"/>
        </w:rPr>
        <w:t>. Dehydration results in concentrated urine as higher level of circulating antidiuretic hormone</w:t>
      </w:r>
      <w:r w:rsidR="00EB0402" w:rsidRPr="0013626D">
        <w:rPr>
          <w:rFonts w:ascii="Times New Roman" w:hAnsi="Times New Roman" w:cs="Times New Roman"/>
          <w:sz w:val="24"/>
          <w:szCs w:val="24"/>
        </w:rPr>
        <w:t xml:space="preserve"> (ADH)</w:t>
      </w:r>
      <w:r w:rsidRPr="0013626D">
        <w:rPr>
          <w:rFonts w:ascii="Times New Roman" w:hAnsi="Times New Roman" w:cs="Times New Roman"/>
          <w:sz w:val="24"/>
          <w:szCs w:val="24"/>
        </w:rPr>
        <w:t xml:space="preserve"> </w:t>
      </w:r>
      <w:r w:rsidR="00387928" w:rsidRPr="0013626D">
        <w:rPr>
          <w:rFonts w:ascii="Times New Roman" w:hAnsi="Times New Roman" w:cs="Times New Roman"/>
          <w:sz w:val="24"/>
          <w:szCs w:val="24"/>
        </w:rPr>
        <w:t>reduces renal free clearance of water</w:t>
      </w:r>
      <w:r w:rsidR="009D742A" w:rsidRPr="0013626D">
        <w:rPr>
          <w:rFonts w:ascii="Times New Roman" w:hAnsi="Times New Roman" w:cs="Times New Roman"/>
          <w:sz w:val="24"/>
          <w:szCs w:val="24"/>
        </w:rPr>
        <w:t xml:space="preserve"> </w:t>
      </w:r>
      <w:r w:rsidR="009D742A" w:rsidRPr="0013626D">
        <w:rPr>
          <w:rFonts w:ascii="Times New Roman" w:hAnsi="Times New Roman" w:cs="Times New Roman"/>
          <w:sz w:val="24"/>
          <w:szCs w:val="24"/>
        </w:rPr>
        <w:fldChar w:fldCharType="begin"/>
      </w:r>
      <w:r w:rsidR="009D742A" w:rsidRPr="0013626D">
        <w:rPr>
          <w:rFonts w:ascii="Times New Roman" w:hAnsi="Times New Roman" w:cs="Times New Roman"/>
          <w:sz w:val="24"/>
          <w:szCs w:val="24"/>
        </w:rPr>
        <w:instrText xml:space="preserve"> ADDIN ZOTERO_ITEM CSL_CITATION {"citationID":"0MvWqEP7","properties":{"formattedCitation":"(Garrahy, Cuesta, &amp; Thompson, 2018)","plainCitation":"(Garrahy, Cuesta, &amp; Thompson, 2018)","noteIndex":0},"citationItems":[{"id":100,"uris":["http://zotero.org/users/local/OnfrXiA2/items/URZRLAAF"],"uri":["http://zotero.org/users/local/OnfrXiA2/items/URZRLAAF"],"itemData":{"id":100,"type":"article-journal","title":"Physiopathology, Diagnosis, and Treatment of Inappropriate ADH Secretion and Cerebral Salt Wasting Syndrome","container-title":"Hypothalamic-Pituitary Diseases","page":"405-431","author":[{"family":"Garrahy","given":"Aoife"},{"family":"Cuesta","given":"Martin"},{"family":"Thompson","given":"Christopher J."}],"issued":{"date-parts":[["2018"]]}}}],"schema":"https://github.com/citation-style-language/schema/raw/master/csl-citation.json"} </w:instrText>
      </w:r>
      <w:r w:rsidR="009D742A" w:rsidRPr="0013626D">
        <w:rPr>
          <w:rFonts w:ascii="Times New Roman" w:hAnsi="Times New Roman" w:cs="Times New Roman"/>
          <w:sz w:val="24"/>
          <w:szCs w:val="24"/>
        </w:rPr>
        <w:fldChar w:fldCharType="separate"/>
      </w:r>
      <w:r w:rsidR="009D742A" w:rsidRPr="0013626D">
        <w:rPr>
          <w:rFonts w:ascii="Times New Roman" w:hAnsi="Times New Roman" w:cs="Times New Roman"/>
          <w:sz w:val="24"/>
          <w:szCs w:val="24"/>
        </w:rPr>
        <w:t>(Garrahy, Cuesta, &amp; Thompson, 2018)</w:t>
      </w:r>
      <w:r w:rsidR="009D742A" w:rsidRPr="0013626D">
        <w:rPr>
          <w:rFonts w:ascii="Times New Roman" w:hAnsi="Times New Roman" w:cs="Times New Roman"/>
          <w:sz w:val="24"/>
          <w:szCs w:val="24"/>
        </w:rPr>
        <w:fldChar w:fldCharType="end"/>
      </w:r>
      <w:r w:rsidR="00387928" w:rsidRPr="0013626D">
        <w:rPr>
          <w:rFonts w:ascii="Times New Roman" w:hAnsi="Times New Roman" w:cs="Times New Roman"/>
          <w:sz w:val="24"/>
          <w:szCs w:val="24"/>
        </w:rPr>
        <w:t xml:space="preserve">. Reabsorption of water causes decreased urine output and increase in the volume of blood which ultimately results in decreases osmosis thus highly concentrated urine. But the low level of </w:t>
      </w:r>
      <w:r w:rsidR="00EB0402" w:rsidRPr="0013626D">
        <w:rPr>
          <w:rFonts w:ascii="Times New Roman" w:hAnsi="Times New Roman" w:cs="Times New Roman"/>
          <w:sz w:val="24"/>
          <w:szCs w:val="24"/>
        </w:rPr>
        <w:t>ADH</w:t>
      </w:r>
      <w:r w:rsidR="00387928" w:rsidRPr="0013626D">
        <w:rPr>
          <w:rFonts w:ascii="Times New Roman" w:hAnsi="Times New Roman" w:cs="Times New Roman"/>
          <w:sz w:val="24"/>
          <w:szCs w:val="24"/>
        </w:rPr>
        <w:t xml:space="preserve"> decreases water absorption</w:t>
      </w:r>
      <w:r w:rsidR="009D742A" w:rsidRPr="0013626D">
        <w:rPr>
          <w:rFonts w:ascii="Times New Roman" w:hAnsi="Times New Roman" w:cs="Times New Roman"/>
          <w:sz w:val="24"/>
          <w:szCs w:val="24"/>
        </w:rPr>
        <w:t xml:space="preserve"> and</w:t>
      </w:r>
      <w:r w:rsidR="00387928" w:rsidRPr="0013626D">
        <w:rPr>
          <w:rFonts w:ascii="Times New Roman" w:hAnsi="Times New Roman" w:cs="Times New Roman"/>
          <w:sz w:val="24"/>
          <w:szCs w:val="24"/>
        </w:rPr>
        <w:t xml:space="preserve"> permeability and </w:t>
      </w:r>
      <w:r w:rsidR="009D742A" w:rsidRPr="0013626D">
        <w:rPr>
          <w:rFonts w:ascii="Times New Roman" w:hAnsi="Times New Roman" w:cs="Times New Roman"/>
          <w:sz w:val="24"/>
          <w:szCs w:val="24"/>
        </w:rPr>
        <w:t xml:space="preserve">plasma </w:t>
      </w:r>
      <w:r w:rsidR="002879EA" w:rsidRPr="0013626D">
        <w:rPr>
          <w:rFonts w:ascii="Times New Roman" w:hAnsi="Times New Roman" w:cs="Times New Roman"/>
          <w:sz w:val="24"/>
          <w:szCs w:val="24"/>
        </w:rPr>
        <w:t>osmolality</w:t>
      </w:r>
      <w:r w:rsidR="00387928" w:rsidRPr="0013626D">
        <w:rPr>
          <w:rFonts w:ascii="Times New Roman" w:hAnsi="Times New Roman" w:cs="Times New Roman"/>
          <w:sz w:val="24"/>
          <w:szCs w:val="24"/>
        </w:rPr>
        <w:t xml:space="preserve"> </w:t>
      </w:r>
      <w:r w:rsidR="002879EA" w:rsidRPr="0013626D">
        <w:rPr>
          <w:rFonts w:ascii="Times New Roman" w:hAnsi="Times New Roman" w:cs="Times New Roman"/>
          <w:sz w:val="24"/>
          <w:szCs w:val="24"/>
        </w:rPr>
        <w:t>decreases</w:t>
      </w:r>
      <w:r w:rsidR="00606C7F" w:rsidRPr="0013626D">
        <w:rPr>
          <w:rFonts w:ascii="Times New Roman" w:hAnsi="Times New Roman" w:cs="Times New Roman"/>
          <w:sz w:val="24"/>
          <w:szCs w:val="24"/>
        </w:rPr>
        <w:t xml:space="preserve"> to maintain a balance in osmoregulation in k</w:t>
      </w:r>
      <w:r w:rsidR="00AD2A09" w:rsidRPr="0013626D">
        <w:rPr>
          <w:rFonts w:ascii="Times New Roman" w:hAnsi="Times New Roman" w:cs="Times New Roman"/>
          <w:sz w:val="24"/>
          <w:szCs w:val="24"/>
        </w:rPr>
        <w:t>idneys</w:t>
      </w:r>
      <w:r w:rsidR="009D742A" w:rsidRPr="0013626D">
        <w:rPr>
          <w:rFonts w:ascii="Times New Roman" w:hAnsi="Times New Roman" w:cs="Times New Roman"/>
          <w:sz w:val="24"/>
          <w:szCs w:val="24"/>
        </w:rPr>
        <w:t xml:space="preserve"> </w:t>
      </w:r>
      <w:r w:rsidR="009D742A" w:rsidRPr="0013626D">
        <w:rPr>
          <w:rFonts w:ascii="Times New Roman" w:hAnsi="Times New Roman" w:cs="Times New Roman"/>
          <w:sz w:val="24"/>
          <w:szCs w:val="24"/>
        </w:rPr>
        <w:fldChar w:fldCharType="begin"/>
      </w:r>
      <w:r w:rsidR="009D742A" w:rsidRPr="0013626D">
        <w:rPr>
          <w:rFonts w:ascii="Times New Roman" w:hAnsi="Times New Roman" w:cs="Times New Roman"/>
          <w:sz w:val="24"/>
          <w:szCs w:val="24"/>
        </w:rPr>
        <w:instrText xml:space="preserve"> ADDIN ZOTERO_ITEM CSL_CITATION {"citationID":"o470rrvs","properties":{"formattedCitation":"(Meltzer, 2019)","plainCitation":"(Meltzer, 2019)","noteIndex":0},"citationItems":[{"id":98,"uris":["http://zotero.org/users/local/OnfrXiA2/items/JMUZU4UM"],"uri":["http://zotero.org/users/local/OnfrXiA2/items/JMUZU4UM"],"itemData":{"id":98,"type":"chapter","title":"Renal physiology","container-title":"Pharmacology and Physiology for Anesthesia","publisher":"Elsevier","page":"782-794","author":[{"family":"Meltzer","given":"Joseph S."}],"issued":{"date-parts":[["2019"]]}}}],"schema":"https://github.com/citation-style-language/schema/raw/master/csl-citation.json"} </w:instrText>
      </w:r>
      <w:r w:rsidR="009D742A" w:rsidRPr="0013626D">
        <w:rPr>
          <w:rFonts w:ascii="Times New Roman" w:hAnsi="Times New Roman" w:cs="Times New Roman"/>
          <w:sz w:val="24"/>
          <w:szCs w:val="24"/>
        </w:rPr>
        <w:fldChar w:fldCharType="separate"/>
      </w:r>
      <w:r w:rsidR="009D742A" w:rsidRPr="0013626D">
        <w:rPr>
          <w:rFonts w:ascii="Times New Roman" w:hAnsi="Times New Roman" w:cs="Times New Roman"/>
          <w:sz w:val="24"/>
          <w:szCs w:val="24"/>
        </w:rPr>
        <w:t>(Meltzer, 2019)</w:t>
      </w:r>
      <w:r w:rsidR="009D742A" w:rsidRPr="0013626D">
        <w:rPr>
          <w:rFonts w:ascii="Times New Roman" w:hAnsi="Times New Roman" w:cs="Times New Roman"/>
          <w:sz w:val="24"/>
          <w:szCs w:val="24"/>
        </w:rPr>
        <w:fldChar w:fldCharType="end"/>
      </w:r>
      <w:r w:rsidR="002879EA" w:rsidRPr="0013626D">
        <w:rPr>
          <w:rFonts w:ascii="Times New Roman" w:hAnsi="Times New Roman" w:cs="Times New Roman"/>
          <w:sz w:val="24"/>
          <w:szCs w:val="24"/>
        </w:rPr>
        <w:t xml:space="preserve">. </w:t>
      </w:r>
      <w:r w:rsidR="00AD2A09" w:rsidRPr="0013626D">
        <w:rPr>
          <w:rFonts w:ascii="Times New Roman" w:hAnsi="Times New Roman" w:cs="Times New Roman"/>
          <w:sz w:val="24"/>
          <w:szCs w:val="24"/>
        </w:rPr>
        <w:t>Plasma osmolality helps sustain the volume of the fluids and normal cell functions. During dehydration the urine osmolality</w:t>
      </w:r>
      <w:r w:rsidR="00EB0402" w:rsidRPr="0013626D">
        <w:rPr>
          <w:rFonts w:ascii="Times New Roman" w:hAnsi="Times New Roman" w:cs="Times New Roman"/>
          <w:sz w:val="24"/>
          <w:szCs w:val="24"/>
        </w:rPr>
        <w:t xml:space="preserve"> is extremely high so high intake of water can regulate the water balance in the body by increasing plasma volume </w:t>
      </w:r>
      <w:r w:rsidR="00EB0402" w:rsidRPr="0013626D">
        <w:rPr>
          <w:rFonts w:ascii="Times New Roman" w:hAnsi="Times New Roman" w:cs="Times New Roman"/>
          <w:sz w:val="24"/>
          <w:szCs w:val="24"/>
        </w:rPr>
        <w:fldChar w:fldCharType="begin"/>
      </w:r>
      <w:r w:rsidR="00EB0402" w:rsidRPr="0013626D">
        <w:rPr>
          <w:rFonts w:ascii="Times New Roman" w:hAnsi="Times New Roman" w:cs="Times New Roman"/>
          <w:sz w:val="24"/>
          <w:szCs w:val="24"/>
        </w:rPr>
        <w:instrText xml:space="preserve"> ADDIN ZOTERO_ITEM CSL_CITATION {"citationID":"2oq26Cve","properties":{"formattedCitation":"(Yeun &amp; Depner, 2010)","plainCitation":"(Yeun &amp; Depner, 2010)","noteIndex":0},"citationItems":[{"id":101,"uris":["http://zotero.org/users/local/OnfrXiA2/items/QCNTQH3F"],"uri":["http://zotero.org/users/local/OnfrXiA2/items/QCNTQH3F"],"itemData":{"id":101,"type":"chapter","title":"Principles of hemodialysis","container-title":"Chronic Kidney Disease, Dialysis, and Transplantation","publisher":"Elsevier Inc.","page":"277-302","author":[{"family":"Yeun","given":"Jane Y."},{"family":"Depner","given":"Thomas A."}],"issued":{"date-parts":[["2010"]]}}}],"schema":"https://github.com/citation-style-language/schema/raw/master/csl-citation.json"} </w:instrText>
      </w:r>
      <w:r w:rsidR="00EB0402" w:rsidRPr="0013626D">
        <w:rPr>
          <w:rFonts w:ascii="Times New Roman" w:hAnsi="Times New Roman" w:cs="Times New Roman"/>
          <w:sz w:val="24"/>
          <w:szCs w:val="24"/>
        </w:rPr>
        <w:fldChar w:fldCharType="separate"/>
      </w:r>
      <w:r w:rsidR="00EB0402" w:rsidRPr="0013626D">
        <w:rPr>
          <w:rFonts w:ascii="Times New Roman" w:hAnsi="Times New Roman" w:cs="Times New Roman"/>
          <w:sz w:val="24"/>
          <w:szCs w:val="24"/>
        </w:rPr>
        <w:t>(Yeun &amp; Depner, 2010)</w:t>
      </w:r>
      <w:r w:rsidR="00EB0402" w:rsidRPr="0013626D">
        <w:rPr>
          <w:rFonts w:ascii="Times New Roman" w:hAnsi="Times New Roman" w:cs="Times New Roman"/>
          <w:sz w:val="24"/>
          <w:szCs w:val="24"/>
        </w:rPr>
        <w:fldChar w:fldCharType="end"/>
      </w:r>
      <w:r w:rsidR="00EB0402" w:rsidRPr="0013626D">
        <w:rPr>
          <w:rFonts w:ascii="Times New Roman" w:hAnsi="Times New Roman" w:cs="Times New Roman"/>
          <w:sz w:val="24"/>
          <w:szCs w:val="24"/>
        </w:rPr>
        <w:t xml:space="preserve">. </w:t>
      </w:r>
    </w:p>
    <w:p w:rsidR="0015399E" w:rsidRPr="0013626D" w:rsidRDefault="007143B5" w:rsidP="00844951">
      <w:pPr>
        <w:spacing w:line="480" w:lineRule="auto"/>
        <w:rPr>
          <w:rFonts w:ascii="Times New Roman" w:hAnsi="Times New Roman" w:cs="Times New Roman"/>
          <w:sz w:val="24"/>
          <w:szCs w:val="24"/>
        </w:rPr>
      </w:pPr>
      <w:r w:rsidRPr="0013626D">
        <w:rPr>
          <w:rFonts w:ascii="Times New Roman" w:hAnsi="Times New Roman" w:cs="Times New Roman"/>
          <w:sz w:val="24"/>
          <w:szCs w:val="24"/>
        </w:rPr>
        <w:lastRenderedPageBreak/>
        <w:tab/>
        <w:t xml:space="preserve">During exercise, heart needs to pump faster to supply energy to the skeletal muscles. In order to ensure the enough blood supply, the skeletal muscles undergo sympathetic vasoconstriction and the phenomenon is termed as </w:t>
      </w:r>
      <w:proofErr w:type="spellStart"/>
      <w:r w:rsidRPr="0013626D">
        <w:rPr>
          <w:rFonts w:ascii="Times New Roman" w:hAnsi="Times New Roman" w:cs="Times New Roman"/>
          <w:sz w:val="24"/>
          <w:szCs w:val="24"/>
        </w:rPr>
        <w:t>andrenergic</w:t>
      </w:r>
      <w:proofErr w:type="spellEnd"/>
      <w:r w:rsidRPr="0013626D">
        <w:rPr>
          <w:rFonts w:ascii="Times New Roman" w:hAnsi="Times New Roman" w:cs="Times New Roman"/>
          <w:sz w:val="24"/>
          <w:szCs w:val="24"/>
        </w:rPr>
        <w:t xml:space="preserve"> functional </w:t>
      </w:r>
      <w:proofErr w:type="spellStart"/>
      <w:r w:rsidRPr="0013626D">
        <w:rPr>
          <w:rFonts w:ascii="Times New Roman" w:hAnsi="Times New Roman" w:cs="Times New Roman"/>
          <w:sz w:val="24"/>
          <w:szCs w:val="24"/>
        </w:rPr>
        <w:t>sympatholysis</w:t>
      </w:r>
      <w:proofErr w:type="spellEnd"/>
      <w:r w:rsidR="00C24140" w:rsidRPr="0013626D">
        <w:rPr>
          <w:rFonts w:ascii="Times New Roman" w:hAnsi="Times New Roman" w:cs="Times New Roman"/>
          <w:sz w:val="24"/>
          <w:szCs w:val="24"/>
        </w:rPr>
        <w:t xml:space="preserve"> </w:t>
      </w:r>
      <w:r w:rsidR="00C24140" w:rsidRPr="0013626D">
        <w:rPr>
          <w:rFonts w:ascii="Times New Roman" w:hAnsi="Times New Roman" w:cs="Times New Roman"/>
          <w:sz w:val="24"/>
          <w:szCs w:val="24"/>
        </w:rPr>
        <w:fldChar w:fldCharType="begin"/>
      </w:r>
      <w:r w:rsidR="00C24140" w:rsidRPr="0013626D">
        <w:rPr>
          <w:rFonts w:ascii="Times New Roman" w:hAnsi="Times New Roman" w:cs="Times New Roman"/>
          <w:sz w:val="24"/>
          <w:szCs w:val="24"/>
        </w:rPr>
        <w:instrText xml:space="preserve"> ADDIN ZOTERO_ITEM CSL_CITATION {"citationID":"HRnsOGkW","properties":{"formattedCitation":"(Fisher &amp; Secher, 2019)","plainCitation":"(Fisher &amp; Secher, 2019)","noteIndex":0},"citationItems":[{"id":103,"uris":["http://zotero.org/users/local/OnfrXiA2/items/QB4EFSFN"],"uri":["http://zotero.org/users/local/OnfrXiA2/items/QB4EFSFN"],"itemData":{"id":103,"type":"chapter","title":"Chapter 24 - Regulation of Heart Rate and Blood Pressure During Exercise in Humans","container-title":"Muscle and Exercise Physiology","publisher-place":"Academic Press","page":"541-560","event-place":"Academic Press","author":[{"family":"Fisher","given":"James P."},{"family":"Secher","given":"Niels H."}],"issued":{"date-parts":[["2019"]]}}}],"schema":"https://github.com/citation-style-language/schema/raw/master/csl-citation.json"} </w:instrText>
      </w:r>
      <w:r w:rsidR="00C24140" w:rsidRPr="0013626D">
        <w:rPr>
          <w:rFonts w:ascii="Times New Roman" w:hAnsi="Times New Roman" w:cs="Times New Roman"/>
          <w:sz w:val="24"/>
          <w:szCs w:val="24"/>
        </w:rPr>
        <w:fldChar w:fldCharType="separate"/>
      </w:r>
      <w:r w:rsidR="00C24140" w:rsidRPr="0013626D">
        <w:rPr>
          <w:rFonts w:ascii="Times New Roman" w:hAnsi="Times New Roman" w:cs="Times New Roman"/>
          <w:sz w:val="24"/>
          <w:szCs w:val="24"/>
        </w:rPr>
        <w:t>(Fisher &amp; Secher, 2019)</w:t>
      </w:r>
      <w:r w:rsidR="00C24140" w:rsidRPr="0013626D">
        <w:rPr>
          <w:rFonts w:ascii="Times New Roman" w:hAnsi="Times New Roman" w:cs="Times New Roman"/>
          <w:sz w:val="24"/>
          <w:szCs w:val="24"/>
        </w:rPr>
        <w:fldChar w:fldCharType="end"/>
      </w:r>
      <w:r w:rsidRPr="0013626D">
        <w:rPr>
          <w:rFonts w:ascii="Times New Roman" w:hAnsi="Times New Roman" w:cs="Times New Roman"/>
          <w:sz w:val="24"/>
          <w:szCs w:val="24"/>
        </w:rPr>
        <w:t>. It induces nervous system so that maximum blood flow is diverted towards skeletal muscles</w:t>
      </w:r>
      <w:r w:rsidR="008478B8" w:rsidRPr="0013626D">
        <w:rPr>
          <w:rFonts w:ascii="Times New Roman" w:hAnsi="Times New Roman" w:cs="Times New Roman"/>
          <w:sz w:val="24"/>
          <w:szCs w:val="24"/>
        </w:rPr>
        <w:t>. It can be used as a means of measurement of blood pressure and if it remains high consistently, it can lead to blood clotting or damaging cardiac muscles.</w:t>
      </w:r>
      <w:r w:rsidR="00C24140" w:rsidRPr="0013626D">
        <w:rPr>
          <w:rFonts w:ascii="Times New Roman" w:hAnsi="Times New Roman" w:cs="Times New Roman"/>
          <w:sz w:val="24"/>
          <w:szCs w:val="24"/>
        </w:rPr>
        <w:t xml:space="preserve"> </w:t>
      </w:r>
      <w:r w:rsidR="00C24140" w:rsidRPr="0013626D">
        <w:rPr>
          <w:rFonts w:ascii="Times New Roman" w:hAnsi="Times New Roman" w:cs="Times New Roman"/>
          <w:sz w:val="24"/>
          <w:szCs w:val="24"/>
        </w:rPr>
        <w:fldChar w:fldCharType="begin"/>
      </w:r>
      <w:r w:rsidR="00C24140" w:rsidRPr="0013626D">
        <w:rPr>
          <w:rFonts w:ascii="Times New Roman" w:hAnsi="Times New Roman" w:cs="Times New Roman"/>
          <w:sz w:val="24"/>
          <w:szCs w:val="24"/>
        </w:rPr>
        <w:instrText xml:space="preserve"> ADDIN ZOTERO_ITEM CSL_CITATION {"citationID":"VY5T2Fq3","properties":{"formattedCitation":"(Hearon, Kirby, Luckasen, Larson, &amp; Dinenno, 2016)","plainCitation":"(Hearon, Kirby, Luckasen, Larson, &amp; Dinenno, 2016)","noteIndex":0},"citationItems":[{"id":102,"uris":["http://zotero.org/users/local/OnfrXiA2/items/8JI7BXKF"],"uri":["http://zotero.org/users/local/OnfrXiA2/items/8JI7BXKF"],"itemData":{"id":102,"type":"article-journal","title":"Endothelium</w:instrText>
      </w:r>
      <w:r w:rsidR="00C24140" w:rsidRPr="0013626D">
        <w:rPr>
          <w:rFonts w:ascii="Cambria Math" w:hAnsi="Cambria Math" w:cs="Cambria Math"/>
          <w:sz w:val="24"/>
          <w:szCs w:val="24"/>
        </w:rPr>
        <w:instrText>‐</w:instrText>
      </w:r>
      <w:r w:rsidR="00C24140" w:rsidRPr="0013626D">
        <w:rPr>
          <w:rFonts w:ascii="Times New Roman" w:hAnsi="Times New Roman" w:cs="Times New Roman"/>
          <w:sz w:val="24"/>
          <w:szCs w:val="24"/>
        </w:rPr>
        <w:instrText>dependent vasodilatory signalling modulates α1</w:instrText>
      </w:r>
      <w:r w:rsidR="00C24140" w:rsidRPr="0013626D">
        <w:rPr>
          <w:rFonts w:ascii="Cambria Math" w:hAnsi="Cambria Math" w:cs="Cambria Math"/>
          <w:sz w:val="24"/>
          <w:szCs w:val="24"/>
        </w:rPr>
        <w:instrText>‐</w:instrText>
      </w:r>
      <w:r w:rsidR="00C24140" w:rsidRPr="0013626D">
        <w:rPr>
          <w:rFonts w:ascii="Times New Roman" w:hAnsi="Times New Roman" w:cs="Times New Roman"/>
          <w:sz w:val="24"/>
          <w:szCs w:val="24"/>
        </w:rPr>
        <w:instrText xml:space="preserve">adrenergic vasoconstriction in contracting skeletal muscle of humans","container-title":"The Journal of physiology","page":"7435-7453","volume":"594","issue":"24","author":[{"family":"Hearon","given":"Christopher M."},{"family":"Kirby","given":"Brett S."},{"family":"Luckasen","given":"Gary J."},{"family":"Larson","given":"Dennis G."},{"family":"Dinenno","given":"Frank A."}],"issued":{"date-parts":[["2016"]]}}}],"schema":"https://github.com/citation-style-language/schema/raw/master/csl-citation.json"} </w:instrText>
      </w:r>
      <w:r w:rsidR="00C24140" w:rsidRPr="0013626D">
        <w:rPr>
          <w:rFonts w:ascii="Times New Roman" w:hAnsi="Times New Roman" w:cs="Times New Roman"/>
          <w:sz w:val="24"/>
          <w:szCs w:val="24"/>
        </w:rPr>
        <w:fldChar w:fldCharType="separate"/>
      </w:r>
      <w:r w:rsidR="00C24140" w:rsidRPr="0013626D">
        <w:rPr>
          <w:rFonts w:ascii="Times New Roman" w:hAnsi="Times New Roman" w:cs="Times New Roman"/>
          <w:sz w:val="24"/>
          <w:szCs w:val="24"/>
        </w:rPr>
        <w:t>(Hearon, Kirby, Luckasen, Larson, &amp; Dinenno, 2016)</w:t>
      </w:r>
      <w:r w:rsidR="00C24140" w:rsidRPr="0013626D">
        <w:rPr>
          <w:rFonts w:ascii="Times New Roman" w:hAnsi="Times New Roman" w:cs="Times New Roman"/>
          <w:sz w:val="24"/>
          <w:szCs w:val="24"/>
        </w:rPr>
        <w:fldChar w:fldCharType="end"/>
      </w:r>
      <w:r w:rsidRPr="0013626D">
        <w:rPr>
          <w:rFonts w:ascii="Times New Roman" w:hAnsi="Times New Roman" w:cs="Times New Roman"/>
          <w:sz w:val="24"/>
          <w:szCs w:val="24"/>
        </w:rPr>
        <w:t xml:space="preserve">. </w:t>
      </w:r>
      <w:r w:rsidR="00B90121" w:rsidRPr="0013626D">
        <w:rPr>
          <w:rFonts w:ascii="Times New Roman" w:hAnsi="Times New Roman" w:cs="Times New Roman"/>
          <w:sz w:val="24"/>
          <w:szCs w:val="24"/>
        </w:rPr>
        <w:t xml:space="preserve">In such conditions systematic </w:t>
      </w:r>
      <w:r w:rsidR="00507721" w:rsidRPr="0013626D">
        <w:rPr>
          <w:rFonts w:ascii="Times New Roman" w:hAnsi="Times New Roman" w:cs="Times New Roman"/>
          <w:sz w:val="24"/>
          <w:szCs w:val="24"/>
        </w:rPr>
        <w:t xml:space="preserve">vascular resistance helps the blood flow move towards skeletal </w:t>
      </w:r>
      <w:r w:rsidR="0015399E" w:rsidRPr="0013626D">
        <w:rPr>
          <w:rFonts w:ascii="Times New Roman" w:hAnsi="Times New Roman" w:cs="Times New Roman"/>
          <w:sz w:val="24"/>
          <w:szCs w:val="24"/>
        </w:rPr>
        <w:t>muscles. As during exercise</w:t>
      </w:r>
      <w:r w:rsidR="0015399E" w:rsidRPr="0013626D">
        <w:rPr>
          <w:rFonts w:ascii="Times New Roman" w:hAnsi="Times New Roman" w:cs="Times New Roman"/>
          <w:caps/>
          <w:sz w:val="24"/>
          <w:szCs w:val="24"/>
        </w:rPr>
        <w:t>,</w:t>
      </w:r>
      <w:r w:rsidR="0015399E" w:rsidRPr="0013626D">
        <w:rPr>
          <w:rFonts w:ascii="Times New Roman" w:hAnsi="Times New Roman" w:cs="Times New Roman"/>
          <w:sz w:val="24"/>
          <w:szCs w:val="24"/>
        </w:rPr>
        <w:t xml:space="preserve"> the</w:t>
      </w:r>
      <w:r w:rsidR="0015399E" w:rsidRPr="0013626D">
        <w:rPr>
          <w:rFonts w:ascii="Times New Roman" w:hAnsi="Times New Roman" w:cs="Times New Roman"/>
          <w:caps/>
          <w:sz w:val="24"/>
          <w:szCs w:val="24"/>
        </w:rPr>
        <w:t xml:space="preserve"> </w:t>
      </w:r>
      <w:r w:rsidR="0015399E" w:rsidRPr="0013626D">
        <w:rPr>
          <w:rFonts w:ascii="Times New Roman" w:hAnsi="Times New Roman" w:cs="Times New Roman"/>
          <w:sz w:val="24"/>
          <w:szCs w:val="24"/>
        </w:rPr>
        <w:t>carbon monoxide level increases thus decreasing the absorption of oxygen in hemoglobin.</w:t>
      </w:r>
      <w:r w:rsidR="00844951" w:rsidRPr="0013626D">
        <w:rPr>
          <w:rFonts w:ascii="Times New Roman" w:hAnsi="Times New Roman" w:cs="Times New Roman"/>
          <w:sz w:val="24"/>
          <w:szCs w:val="24"/>
        </w:rPr>
        <w:t xml:space="preserve"> Calcium is an important element for electrical conductivity of cardiac muscles. The calcium blockers inhibit the calcium exchange thus preventing the conductivity and vasoconstriction</w:t>
      </w:r>
      <w:r w:rsidR="00A20488" w:rsidRPr="0013626D">
        <w:rPr>
          <w:rFonts w:ascii="Times New Roman" w:hAnsi="Times New Roman" w:cs="Times New Roman"/>
          <w:sz w:val="24"/>
          <w:szCs w:val="24"/>
        </w:rPr>
        <w:t xml:space="preserve"> </w:t>
      </w:r>
      <w:r w:rsidR="00A20488" w:rsidRPr="0013626D">
        <w:rPr>
          <w:rFonts w:ascii="Times New Roman" w:hAnsi="Times New Roman" w:cs="Times New Roman"/>
          <w:sz w:val="24"/>
          <w:szCs w:val="24"/>
        </w:rPr>
        <w:fldChar w:fldCharType="begin"/>
      </w:r>
      <w:r w:rsidR="00A20488" w:rsidRPr="0013626D">
        <w:rPr>
          <w:rFonts w:ascii="Times New Roman" w:hAnsi="Times New Roman" w:cs="Times New Roman"/>
          <w:sz w:val="24"/>
          <w:szCs w:val="24"/>
        </w:rPr>
        <w:instrText xml:space="preserve"> ADDIN ZOTERO_ITEM CSL_CITATION {"citationID":"2VpgMt9e","properties":{"formattedCitation":"(Gordan, Gwathmey, &amp; Xie, 2015)","plainCitation":"(Gordan, Gwathmey, &amp; Xie, 2015)","noteIndex":0},"citationItems":[{"id":105,"uris":["http://zotero.org/users/local/OnfrXiA2/items/S2S9SIBY"],"uri":["http://zotero.org/users/local/OnfrXiA2/items/S2S9SIBY"],"itemData":{"id":105,"type":"article-journal","title":"Autonomic and endocrine control of cardiovascular function","container-title":"World journal of cardiology","page":"204","volume":"7","issue":"4","author":[{"family":"Gordan","given":"Richard"},{"family":"Gwathmey","given":"Judith K."},{"family":"Xie","given":"Lai-Hua"}],"issued":{"date-parts":[["2015"]]}}}],"schema":"https://github.com/citation-style-language/schema/raw/master/csl-citation.json"} </w:instrText>
      </w:r>
      <w:r w:rsidR="00A20488" w:rsidRPr="0013626D">
        <w:rPr>
          <w:rFonts w:ascii="Times New Roman" w:hAnsi="Times New Roman" w:cs="Times New Roman"/>
          <w:sz w:val="24"/>
          <w:szCs w:val="24"/>
        </w:rPr>
        <w:fldChar w:fldCharType="separate"/>
      </w:r>
      <w:r w:rsidR="00A20488" w:rsidRPr="0013626D">
        <w:rPr>
          <w:rFonts w:ascii="Times New Roman" w:hAnsi="Times New Roman" w:cs="Times New Roman"/>
          <w:sz w:val="24"/>
          <w:szCs w:val="24"/>
        </w:rPr>
        <w:t>(Gordan, Gwathmey, &amp; Xie, 2015)</w:t>
      </w:r>
      <w:r w:rsidR="00A20488" w:rsidRPr="0013626D">
        <w:rPr>
          <w:rFonts w:ascii="Times New Roman" w:hAnsi="Times New Roman" w:cs="Times New Roman"/>
          <w:sz w:val="24"/>
          <w:szCs w:val="24"/>
        </w:rPr>
        <w:fldChar w:fldCharType="end"/>
      </w:r>
      <w:r w:rsidR="00844951" w:rsidRPr="0013626D">
        <w:rPr>
          <w:rFonts w:ascii="Times New Roman" w:hAnsi="Times New Roman" w:cs="Times New Roman"/>
          <w:sz w:val="24"/>
          <w:szCs w:val="24"/>
        </w:rPr>
        <w:t>. The normal heart rate of an average induvial is 72, and during exercise it can exceed up to 149 and increased stroke volume and cardiac input. Electrical conductivity stimulates the contraction of ventricles and ensures enough oxygen supply for the muscles and discharge of carbon dioxide</w:t>
      </w:r>
      <w:r w:rsidR="00A20488" w:rsidRPr="0013626D">
        <w:rPr>
          <w:rFonts w:ascii="Times New Roman" w:hAnsi="Times New Roman" w:cs="Times New Roman"/>
          <w:sz w:val="24"/>
          <w:szCs w:val="24"/>
        </w:rPr>
        <w:t xml:space="preserve"> </w:t>
      </w:r>
      <w:r w:rsidR="00A20488" w:rsidRPr="0013626D">
        <w:rPr>
          <w:rFonts w:ascii="Times New Roman" w:hAnsi="Times New Roman" w:cs="Times New Roman"/>
          <w:sz w:val="24"/>
          <w:szCs w:val="24"/>
        </w:rPr>
        <w:fldChar w:fldCharType="begin"/>
      </w:r>
      <w:r w:rsidR="00A20488" w:rsidRPr="0013626D">
        <w:rPr>
          <w:rFonts w:ascii="Times New Roman" w:hAnsi="Times New Roman" w:cs="Times New Roman"/>
          <w:sz w:val="24"/>
          <w:szCs w:val="24"/>
        </w:rPr>
        <w:instrText xml:space="preserve"> ADDIN ZOTERO_ITEM CSL_CITATION {"citationID":"5SS5xYhu","properties":{"formattedCitation":"(Tse, Lai, Yeo, Tse, &amp; Wong, 2016)","plainCitation":"(Tse, Lai, Yeo, Tse, &amp; Wong, 2016)","noteIndex":0},"citationItems":[{"id":106,"uris":["http://zotero.org/users/local/OnfrXiA2/items/2YDYDS2Q"],"uri":["http://zotero.org/users/local/OnfrXiA2/items/2YDYDS2Q"],"itemData":{"id":106,"type":"article-journal","title":"Mechanisms of electrical activation and conduction in the gastrointestinal system: lessons from cardiac electrophysiology","container-title":"Frontiers in physiology","page":"182","volume":"7","author":[{"family":"Tse","given":"Gary"},{"family":"Lai","given":"Eric Tsz Him"},{"family":"Yeo","given":"Jie Ming"},{"family":"Tse","given":"Vivian"},{"family":"Wong","given":"Sunny Hei"}],"issued":{"date-parts":[["2016"]]}}}],"schema":"https://github.com/citation-style-language/schema/raw/master/csl-citation.json"} </w:instrText>
      </w:r>
      <w:r w:rsidR="00A20488" w:rsidRPr="0013626D">
        <w:rPr>
          <w:rFonts w:ascii="Times New Roman" w:hAnsi="Times New Roman" w:cs="Times New Roman"/>
          <w:sz w:val="24"/>
          <w:szCs w:val="24"/>
        </w:rPr>
        <w:fldChar w:fldCharType="separate"/>
      </w:r>
      <w:r w:rsidR="00A20488" w:rsidRPr="0013626D">
        <w:rPr>
          <w:rFonts w:ascii="Times New Roman" w:hAnsi="Times New Roman" w:cs="Times New Roman"/>
          <w:sz w:val="24"/>
          <w:szCs w:val="24"/>
        </w:rPr>
        <w:t>(Tse, Lai, Yeo, Tse, &amp; Wong, 2016)</w:t>
      </w:r>
      <w:r w:rsidR="00A20488" w:rsidRPr="0013626D">
        <w:rPr>
          <w:rFonts w:ascii="Times New Roman" w:hAnsi="Times New Roman" w:cs="Times New Roman"/>
          <w:sz w:val="24"/>
          <w:szCs w:val="24"/>
        </w:rPr>
        <w:fldChar w:fldCharType="end"/>
      </w:r>
      <w:r w:rsidR="00844951" w:rsidRPr="0013626D">
        <w:rPr>
          <w:rFonts w:ascii="Times New Roman" w:hAnsi="Times New Roman" w:cs="Times New Roman"/>
          <w:sz w:val="24"/>
          <w:szCs w:val="24"/>
        </w:rPr>
        <w:t xml:space="preserve">. </w:t>
      </w:r>
    </w:p>
    <w:p w:rsidR="00844951" w:rsidRPr="0013626D" w:rsidRDefault="00844951" w:rsidP="00844951">
      <w:pPr>
        <w:spacing w:line="480" w:lineRule="auto"/>
        <w:rPr>
          <w:rFonts w:ascii="Times New Roman" w:hAnsi="Times New Roman" w:cs="Times New Roman"/>
          <w:sz w:val="24"/>
          <w:szCs w:val="24"/>
        </w:rPr>
      </w:pPr>
      <w:r w:rsidRPr="0013626D">
        <w:rPr>
          <w:rFonts w:ascii="Times New Roman" w:hAnsi="Times New Roman" w:cs="Times New Roman"/>
          <w:sz w:val="24"/>
          <w:szCs w:val="24"/>
        </w:rPr>
        <w:tab/>
        <w:t xml:space="preserve">The process of glycogenesis is highest while fasting as at that time liver cells produce excess glucose by the conversion of lactic and amino acids. Patients suffering from diabetes mellitus </w:t>
      </w:r>
      <w:r w:rsidR="00FF6D1C" w:rsidRPr="0013626D">
        <w:rPr>
          <w:rFonts w:ascii="Times New Roman" w:hAnsi="Times New Roman" w:cs="Times New Roman"/>
          <w:sz w:val="24"/>
          <w:szCs w:val="24"/>
        </w:rPr>
        <w:t>have extremely high levels of plasma glucose and ketoacidosis and results in decreased blood pH level</w:t>
      </w:r>
      <w:r w:rsidR="00F552C3" w:rsidRPr="0013626D">
        <w:rPr>
          <w:rFonts w:ascii="Times New Roman" w:hAnsi="Times New Roman" w:cs="Times New Roman"/>
          <w:sz w:val="24"/>
          <w:szCs w:val="24"/>
        </w:rPr>
        <w:t xml:space="preserve"> </w:t>
      </w:r>
      <w:r w:rsidR="00F552C3" w:rsidRPr="0013626D">
        <w:rPr>
          <w:rFonts w:ascii="Times New Roman" w:hAnsi="Times New Roman" w:cs="Times New Roman"/>
          <w:sz w:val="24"/>
          <w:szCs w:val="24"/>
        </w:rPr>
        <w:fldChar w:fldCharType="begin"/>
      </w:r>
      <w:r w:rsidR="00F552C3" w:rsidRPr="0013626D">
        <w:rPr>
          <w:rFonts w:ascii="Times New Roman" w:hAnsi="Times New Roman" w:cs="Times New Roman"/>
          <w:sz w:val="24"/>
          <w:szCs w:val="24"/>
        </w:rPr>
        <w:instrText xml:space="preserve"> ADDIN ZOTERO_ITEM CSL_CITATION {"citationID":"JR4EX0sO","properties":{"formattedCitation":"(Beshyah, Chowdhury, Ghouri, &amp; Lakhdar, 2019)","plainCitation":"(Beshyah, Chowdhury, Ghouri, &amp; Lakhdar, 2019)","noteIndex":0},"citationItems":[{"id":110,"uris":["http://zotero.org/users/local/OnfrXiA2/items/5LT53ELJ"],"uri":["http://zotero.org/users/local/OnfrXiA2/items/5LT53ELJ"],"itemData":{"id":110,"type":"article-journal","title":"Risk of diabetic ketoacidosis during Ramadan fasting: A critical reappraisal","container-title":"Diabetes research and clinical practice","author":[{"family":"Beshyah","given":"Salem A."},{"family":"Chowdhury","given":"Tahseen A."},{"family":"Ghouri","given":"Nazim"},{"family":"Lakhdar","given":"Abdulfattah A."}],"issued":{"date-parts":[["2019"]]}}}],"schema":"https://github.com/citation-style-language/schema/raw/master/csl-citation.json"} </w:instrText>
      </w:r>
      <w:r w:rsidR="00F552C3" w:rsidRPr="0013626D">
        <w:rPr>
          <w:rFonts w:ascii="Times New Roman" w:hAnsi="Times New Roman" w:cs="Times New Roman"/>
          <w:sz w:val="24"/>
          <w:szCs w:val="24"/>
        </w:rPr>
        <w:fldChar w:fldCharType="separate"/>
      </w:r>
      <w:r w:rsidR="00F552C3" w:rsidRPr="0013626D">
        <w:rPr>
          <w:rFonts w:ascii="Times New Roman" w:hAnsi="Times New Roman" w:cs="Times New Roman"/>
          <w:sz w:val="24"/>
          <w:szCs w:val="24"/>
        </w:rPr>
        <w:t>(Beshyah, Chowdhury, Ghouri, &amp; Lakhdar, 2019)</w:t>
      </w:r>
      <w:r w:rsidR="00F552C3" w:rsidRPr="0013626D">
        <w:rPr>
          <w:rFonts w:ascii="Times New Roman" w:hAnsi="Times New Roman" w:cs="Times New Roman"/>
          <w:sz w:val="24"/>
          <w:szCs w:val="24"/>
        </w:rPr>
        <w:fldChar w:fldCharType="end"/>
      </w:r>
      <w:r w:rsidR="00FF6D1C" w:rsidRPr="0013626D">
        <w:rPr>
          <w:rFonts w:ascii="Times New Roman" w:hAnsi="Times New Roman" w:cs="Times New Roman"/>
          <w:sz w:val="24"/>
          <w:szCs w:val="24"/>
        </w:rPr>
        <w:t>. As the pancreas do not produce sufficient insulin, liver produces ketones by converting fatty acids while fasting that can be used a s source of energy</w:t>
      </w:r>
      <w:r w:rsidR="00A20488" w:rsidRPr="0013626D">
        <w:rPr>
          <w:rFonts w:ascii="Times New Roman" w:hAnsi="Times New Roman" w:cs="Times New Roman"/>
          <w:sz w:val="24"/>
          <w:szCs w:val="24"/>
        </w:rPr>
        <w:t xml:space="preserve"> </w:t>
      </w:r>
      <w:r w:rsidR="00A20488" w:rsidRPr="0013626D">
        <w:rPr>
          <w:rFonts w:ascii="Times New Roman" w:hAnsi="Times New Roman" w:cs="Times New Roman"/>
          <w:sz w:val="24"/>
          <w:szCs w:val="24"/>
        </w:rPr>
        <w:fldChar w:fldCharType="begin"/>
      </w:r>
      <w:r w:rsidR="00A20488" w:rsidRPr="0013626D">
        <w:rPr>
          <w:rFonts w:ascii="Times New Roman" w:hAnsi="Times New Roman" w:cs="Times New Roman"/>
          <w:sz w:val="24"/>
          <w:szCs w:val="24"/>
        </w:rPr>
        <w:instrText xml:space="preserve"> ADDIN ZOTERO_ITEM CSL_CITATION {"citationID":"p0lpFazZ","properties":{"formattedCitation":"(Wang et al., 2015)","plainCitation":"(Wang et al., 2015)","noteIndex":0},"citationItems":[{"id":107,"uris":["http://zotero.org/users/local/OnfrXiA2/items/PG227IZZ"],"uri":["http://zotero.org/users/local/OnfrXiA2/items/PG227IZZ"],"itemData":{"id":107,"type":"article-journal","title":"The effect of an amino acid beverage on glucose response and glycogen replenishment after strenuous exercise","container-title":"European journal of applied physiology","page":"1283-1294","volume":"115","issue":"6","author":[{"family":"Wang","given":"Bei"},{"family":"Ding","given":"Zhenping"},{"family":"Wang","given":"Wanyi"},{"family":"Hwang","given":"Jungyun"},{"family":"Liao","given":"Yi-Hung"},{"family":"Ivy","given":"John L."}],"issued":{"date-parts":[["2015"]]}}}],"schema":"https://github.com/citation-style-language/schema/raw/master/csl-citation.json"} </w:instrText>
      </w:r>
      <w:r w:rsidR="00A20488" w:rsidRPr="0013626D">
        <w:rPr>
          <w:rFonts w:ascii="Times New Roman" w:hAnsi="Times New Roman" w:cs="Times New Roman"/>
          <w:sz w:val="24"/>
          <w:szCs w:val="24"/>
        </w:rPr>
        <w:fldChar w:fldCharType="separate"/>
      </w:r>
      <w:r w:rsidR="00A20488" w:rsidRPr="0013626D">
        <w:rPr>
          <w:rFonts w:ascii="Times New Roman" w:hAnsi="Times New Roman" w:cs="Times New Roman"/>
          <w:sz w:val="24"/>
          <w:szCs w:val="24"/>
        </w:rPr>
        <w:t>(Wang et al., 2015)</w:t>
      </w:r>
      <w:r w:rsidR="00A20488" w:rsidRPr="0013626D">
        <w:rPr>
          <w:rFonts w:ascii="Times New Roman" w:hAnsi="Times New Roman" w:cs="Times New Roman"/>
          <w:sz w:val="24"/>
          <w:szCs w:val="24"/>
        </w:rPr>
        <w:fldChar w:fldCharType="end"/>
      </w:r>
      <w:r w:rsidR="00FF6D1C" w:rsidRPr="0013626D">
        <w:rPr>
          <w:rFonts w:ascii="Times New Roman" w:hAnsi="Times New Roman" w:cs="Times New Roman"/>
          <w:sz w:val="24"/>
          <w:szCs w:val="24"/>
        </w:rPr>
        <w:t>. Active metabolism in kidneys secrete acids and are involved in reabsorption of bicarbonates that increase pH and bind with hydrogen ions forming carbonic acid</w:t>
      </w:r>
      <w:r w:rsidR="00A20488" w:rsidRPr="0013626D">
        <w:rPr>
          <w:rFonts w:ascii="Times New Roman" w:hAnsi="Times New Roman" w:cs="Times New Roman"/>
          <w:sz w:val="24"/>
          <w:szCs w:val="24"/>
        </w:rPr>
        <w:t xml:space="preserve"> </w:t>
      </w:r>
      <w:r w:rsidR="00A20488" w:rsidRPr="0013626D">
        <w:rPr>
          <w:rFonts w:ascii="Times New Roman" w:hAnsi="Times New Roman" w:cs="Times New Roman"/>
          <w:sz w:val="24"/>
          <w:szCs w:val="24"/>
        </w:rPr>
        <w:fldChar w:fldCharType="begin"/>
      </w:r>
      <w:r w:rsidR="00A20488" w:rsidRPr="0013626D">
        <w:rPr>
          <w:rFonts w:ascii="Times New Roman" w:hAnsi="Times New Roman" w:cs="Times New Roman"/>
          <w:sz w:val="24"/>
          <w:szCs w:val="24"/>
        </w:rPr>
        <w:instrText xml:space="preserve"> ADDIN ZOTERO_ITEM CSL_CITATION {"citationID":"L3XCSPcj","properties":{"formattedCitation":"(Maiuolo, Oppedisano, Gratteri, Muscoli, &amp; Mollace, 2016)","plainCitation":"(Maiuolo, Oppedisano, Gratteri, Muscoli, &amp; Mollace, 2016)","noteIndex":0},"citationItems":[{"id":108,"uris":["http://zotero.org/users/local/OnfrXiA2/items/95VQB4LG"],"uri":["http://zotero.org/users/local/OnfrXiA2/items/95VQB4LG"],"itemData":{"id":108,"type":"article-journal","title":"Regulation of uric acid metabolism and excretion","container-title":"International journal of cardiology","page":"8-14","volume":"213","author":[{"family":"Maiuolo","given":"Jessica"},{"family":"Oppedisano","given":"Francesca"},{"family":"Gratteri","given":"Santo"},{"family":"Muscoli","given":"Carolina"},{"family":"Mollace","given":"Vincenzo"}],"issued":{"date-parts":[["2016"]]}}}],"schema":"https://github.com/citation-style-language/schema/raw/master/csl-citation.json"} </w:instrText>
      </w:r>
      <w:r w:rsidR="00A20488" w:rsidRPr="0013626D">
        <w:rPr>
          <w:rFonts w:ascii="Times New Roman" w:hAnsi="Times New Roman" w:cs="Times New Roman"/>
          <w:sz w:val="24"/>
          <w:szCs w:val="24"/>
        </w:rPr>
        <w:fldChar w:fldCharType="separate"/>
      </w:r>
      <w:r w:rsidR="00A20488" w:rsidRPr="0013626D">
        <w:rPr>
          <w:rFonts w:ascii="Times New Roman" w:hAnsi="Times New Roman" w:cs="Times New Roman"/>
          <w:sz w:val="24"/>
          <w:szCs w:val="24"/>
        </w:rPr>
        <w:t>(Maiuolo, Oppedisano, Gratteri, Muscoli, &amp; Mollace, 2016)</w:t>
      </w:r>
      <w:r w:rsidR="00A20488" w:rsidRPr="0013626D">
        <w:rPr>
          <w:rFonts w:ascii="Times New Roman" w:hAnsi="Times New Roman" w:cs="Times New Roman"/>
          <w:sz w:val="24"/>
          <w:szCs w:val="24"/>
        </w:rPr>
        <w:fldChar w:fldCharType="end"/>
      </w:r>
      <w:r w:rsidR="00FF6D1C" w:rsidRPr="0013626D">
        <w:rPr>
          <w:rFonts w:ascii="Times New Roman" w:hAnsi="Times New Roman" w:cs="Times New Roman"/>
          <w:sz w:val="24"/>
          <w:szCs w:val="24"/>
        </w:rPr>
        <w:t xml:space="preserve">. </w:t>
      </w:r>
      <w:r w:rsidR="00B73C9B" w:rsidRPr="0013626D">
        <w:rPr>
          <w:rFonts w:ascii="Times New Roman" w:hAnsi="Times New Roman" w:cs="Times New Roman"/>
          <w:sz w:val="24"/>
          <w:szCs w:val="24"/>
        </w:rPr>
        <w:t xml:space="preserve">In order to </w:t>
      </w:r>
      <w:r w:rsidR="00B73C9B" w:rsidRPr="0013626D">
        <w:rPr>
          <w:rFonts w:ascii="Times New Roman" w:hAnsi="Times New Roman" w:cs="Times New Roman"/>
          <w:sz w:val="24"/>
          <w:szCs w:val="24"/>
        </w:rPr>
        <w:lastRenderedPageBreak/>
        <w:t>normalize the pH, faster breathing can help exhale excess carbon dioxide decreasing hydrogen concentration. The normal respiratory pH is around 7, acidic is less than 7 and alkali is greater than 7. The normal pH of partial pressure of carbon dioxide is considered to be 35 to 45</w:t>
      </w:r>
      <w:r w:rsidR="00F552C3" w:rsidRPr="0013626D">
        <w:rPr>
          <w:rFonts w:ascii="Times New Roman" w:hAnsi="Times New Roman" w:cs="Times New Roman"/>
          <w:sz w:val="24"/>
          <w:szCs w:val="24"/>
        </w:rPr>
        <w:t xml:space="preserve"> </w:t>
      </w:r>
      <w:r w:rsidR="00F552C3" w:rsidRPr="0013626D">
        <w:rPr>
          <w:rFonts w:ascii="Times New Roman" w:hAnsi="Times New Roman" w:cs="Times New Roman"/>
          <w:sz w:val="24"/>
          <w:szCs w:val="24"/>
        </w:rPr>
        <w:fldChar w:fldCharType="begin"/>
      </w:r>
      <w:r w:rsidR="00F552C3" w:rsidRPr="0013626D">
        <w:rPr>
          <w:rFonts w:ascii="Times New Roman" w:hAnsi="Times New Roman" w:cs="Times New Roman"/>
          <w:sz w:val="24"/>
          <w:szCs w:val="24"/>
        </w:rPr>
        <w:instrText xml:space="preserve"> ADDIN ZOTERO_ITEM CSL_CITATION {"citationID":"gBHaeWwE","properties":{"formattedCitation":"(Versteeg et al., 2017)","plainCitation":"(Versteeg et al., 2017)","noteIndex":0},"citationItems":[{"id":109,"uris":["http://zotero.org/users/local/OnfrXiA2/items/F39MUVQQ"],"uri":["http://zotero.org/users/local/OnfrXiA2/items/F39MUVQQ"],"itemData":{"id":109,"type":"article-journal","title":"Acute effects of morning light on plasma glucose and triglycerides in healthy men and men with type 2 diabetes","container-title":"Journal of biological rhythms","page":"130-142","volume":"32","issue":"2","author":[{"family":"Versteeg","given":"Ruth I."},{"family":"Stenvers","given":"Dirk J."},{"family":"Visintainer","given":"Dana"},{"family":"Linnenbank","given":"Andre"},{"family":"Tanck","given":"Michael W."},{"family":"Zwanenburg","given":"Gooitzen"},{"family":"Smilde","given":"Age K."},{"family":"Fliers","given":"Eric"},{"family":"Kalsbeek","given":"Andries"},{"family":"Serlie","given":"Mireille J."}],"issued":{"date-parts":[["2017"]]}}}],"schema":"https://github.com/citation-style-language/schema/raw/master/csl-citation.json"} </w:instrText>
      </w:r>
      <w:r w:rsidR="00F552C3" w:rsidRPr="0013626D">
        <w:rPr>
          <w:rFonts w:ascii="Times New Roman" w:hAnsi="Times New Roman" w:cs="Times New Roman"/>
          <w:sz w:val="24"/>
          <w:szCs w:val="24"/>
        </w:rPr>
        <w:fldChar w:fldCharType="separate"/>
      </w:r>
      <w:r w:rsidR="00F552C3" w:rsidRPr="0013626D">
        <w:rPr>
          <w:rFonts w:ascii="Times New Roman" w:hAnsi="Times New Roman" w:cs="Times New Roman"/>
          <w:sz w:val="24"/>
          <w:szCs w:val="24"/>
        </w:rPr>
        <w:t>(Versteeg et al., 2017)</w:t>
      </w:r>
      <w:r w:rsidR="00F552C3" w:rsidRPr="0013626D">
        <w:rPr>
          <w:rFonts w:ascii="Times New Roman" w:hAnsi="Times New Roman" w:cs="Times New Roman"/>
          <w:sz w:val="24"/>
          <w:szCs w:val="24"/>
        </w:rPr>
        <w:fldChar w:fldCharType="end"/>
      </w:r>
      <w:r w:rsidR="00B73C9B" w:rsidRPr="0013626D">
        <w:rPr>
          <w:rFonts w:ascii="Times New Roman" w:hAnsi="Times New Roman" w:cs="Times New Roman"/>
          <w:sz w:val="24"/>
          <w:szCs w:val="24"/>
        </w:rPr>
        <w:t xml:space="preserve">. </w:t>
      </w:r>
      <w:r w:rsidR="004B7B58" w:rsidRPr="0013626D">
        <w:rPr>
          <w:rFonts w:ascii="Times New Roman" w:hAnsi="Times New Roman" w:cs="Times New Roman"/>
          <w:sz w:val="24"/>
          <w:szCs w:val="24"/>
        </w:rPr>
        <w:t>Increased respiratory condition is termed as hyperventilation where additional carbon dioxide is exhaled off which results in decreased amount of hydrogen in blood leading to alkalosis. In diabetic patients, ketones being acidic in nature cause metabolic acidosis in blood</w:t>
      </w:r>
      <w:r w:rsidR="00F552C3" w:rsidRPr="0013626D">
        <w:rPr>
          <w:rFonts w:ascii="Times New Roman" w:hAnsi="Times New Roman" w:cs="Times New Roman"/>
          <w:sz w:val="24"/>
          <w:szCs w:val="24"/>
        </w:rPr>
        <w:t xml:space="preserve"> </w:t>
      </w:r>
      <w:r w:rsidR="00F552C3" w:rsidRPr="0013626D">
        <w:rPr>
          <w:rFonts w:ascii="Times New Roman" w:hAnsi="Times New Roman" w:cs="Times New Roman"/>
          <w:sz w:val="24"/>
          <w:szCs w:val="24"/>
        </w:rPr>
        <w:fldChar w:fldCharType="begin"/>
      </w:r>
      <w:r w:rsidR="00F552C3" w:rsidRPr="0013626D">
        <w:rPr>
          <w:rFonts w:ascii="Times New Roman" w:hAnsi="Times New Roman" w:cs="Times New Roman"/>
          <w:sz w:val="24"/>
          <w:szCs w:val="24"/>
        </w:rPr>
        <w:instrText xml:space="preserve"> ADDIN ZOTERO_ITEM CSL_CITATION {"citationID":"TN8UKIES","properties":{"formattedCitation":"(H\\uc0\\u246{}rber et al., 2018)","plainCitation":"(Hörber et al., 2018)","noteIndex":0},"citationItems":[{"id":111,"uris":["http://zotero.org/users/local/OnfrXiA2/items/96U3L783"],"uri":["http://zotero.org/users/local/OnfrXiA2/items/96U3L783"],"itemData":{"id":111,"type":"article-journal","title":"Unusual high blood glucose in ketoacidosis as first presentation of type 1 diabetes mellitus","container-title":"Endocrinology, diabetes &amp; metabolism case reports","volume":"2018","issue":"1","author":[{"family":"Hörber","given":"Sebastian"},{"family":"Hudak","given":"Sarah"},{"family":"Kächele","given":"Martin"},{"family":"Overkamp","given":"Dietrich"},{"family":"Fritsche","given":"Andreas"},{"family":"Häring","given":"Hans-Ulrich"},{"family":"Peter","given":"Andreas"},{"family":"Heni","given":"Martin"}],"issued":{"date-parts":[["2018"]]}}}],"schema":"https://github.com/citation-style-language/schema/raw/master/csl-citation.json"} </w:instrText>
      </w:r>
      <w:r w:rsidR="00F552C3" w:rsidRPr="0013626D">
        <w:rPr>
          <w:rFonts w:ascii="Times New Roman" w:hAnsi="Times New Roman" w:cs="Times New Roman"/>
          <w:sz w:val="24"/>
          <w:szCs w:val="24"/>
        </w:rPr>
        <w:fldChar w:fldCharType="separate"/>
      </w:r>
      <w:r w:rsidR="00F552C3" w:rsidRPr="0013626D">
        <w:rPr>
          <w:rFonts w:ascii="Times New Roman" w:hAnsi="Times New Roman" w:cs="Times New Roman"/>
          <w:sz w:val="24"/>
          <w:szCs w:val="24"/>
        </w:rPr>
        <w:t>(Hörber et al., 2018)</w:t>
      </w:r>
      <w:r w:rsidR="00F552C3" w:rsidRPr="0013626D">
        <w:rPr>
          <w:rFonts w:ascii="Times New Roman" w:hAnsi="Times New Roman" w:cs="Times New Roman"/>
          <w:sz w:val="24"/>
          <w:szCs w:val="24"/>
        </w:rPr>
        <w:fldChar w:fldCharType="end"/>
      </w:r>
      <w:r w:rsidR="004B7B58" w:rsidRPr="0013626D">
        <w:rPr>
          <w:rFonts w:ascii="Times New Roman" w:hAnsi="Times New Roman" w:cs="Times New Roman"/>
          <w:sz w:val="24"/>
          <w:szCs w:val="24"/>
        </w:rPr>
        <w:t xml:space="preserve">. </w:t>
      </w:r>
    </w:p>
    <w:p w:rsidR="0011679D" w:rsidRPr="0013626D" w:rsidRDefault="0011679D" w:rsidP="00844951">
      <w:pPr>
        <w:spacing w:line="480" w:lineRule="auto"/>
        <w:rPr>
          <w:rFonts w:ascii="Times New Roman" w:hAnsi="Times New Roman" w:cs="Times New Roman"/>
          <w:caps/>
          <w:sz w:val="24"/>
          <w:szCs w:val="24"/>
        </w:rPr>
      </w:pPr>
      <w:r w:rsidRPr="0013626D">
        <w:rPr>
          <w:rFonts w:ascii="Times New Roman" w:hAnsi="Times New Roman" w:cs="Times New Roman"/>
          <w:sz w:val="24"/>
          <w:szCs w:val="24"/>
        </w:rPr>
        <w:tab/>
        <w:t>Heavy exercise causes the swift of air out of lungs because of rapid breathing. Quick breathing compensates the oxygen supply and the inspiratory capacity is changed due to increase in tidal volume. But there is a maximum vital capacity to the amount of air breathed during excessive metabolic activities and exceeding that point may cause damage to the lungs. During normal breathing, the intercostal muscles stiffen the chest lining for the exchange of air.</w:t>
      </w:r>
      <w:r w:rsidR="00293AFB" w:rsidRPr="0013626D">
        <w:rPr>
          <w:rFonts w:ascii="Times New Roman" w:hAnsi="Times New Roman" w:cs="Times New Roman"/>
          <w:sz w:val="24"/>
          <w:szCs w:val="24"/>
        </w:rPr>
        <w:t xml:space="preserve"> </w:t>
      </w:r>
      <w:r w:rsidR="00293AFB" w:rsidRPr="0013626D">
        <w:rPr>
          <w:rFonts w:ascii="Times New Roman" w:hAnsi="Times New Roman" w:cs="Times New Roman"/>
          <w:sz w:val="24"/>
          <w:szCs w:val="24"/>
        </w:rPr>
        <w:fldChar w:fldCharType="begin"/>
      </w:r>
      <w:r w:rsidR="00293AFB" w:rsidRPr="0013626D">
        <w:rPr>
          <w:rFonts w:ascii="Times New Roman" w:hAnsi="Times New Roman" w:cs="Times New Roman"/>
          <w:sz w:val="24"/>
          <w:szCs w:val="24"/>
        </w:rPr>
        <w:instrText xml:space="preserve"> ADDIN ZOTERO_ITEM CSL_CITATION {"citationID":"DGxVgCmL","properties":{"formattedCitation":"(Kranke et al., 2015)","plainCitation":"(Kranke et al., 2015)","noteIndex":0},"citationItems":[{"id":113,"uris":["http://zotero.org/users/local/OnfrXiA2/items/ACP9WT3R"],"uri":["http://zotero.org/users/local/OnfrXiA2/items/ACP9WT3R"],"itemData":{"id":113,"type":"article-journal","title":"Hyperbaric oxygen therapy for chronic wounds","container-title":"Cochrane Database of Systematic Reviews","issue":"6","author":[{"family":"Kranke","given":"Peter"},{"family":"Bennett","given":"Michael H."},{"family":"Martyn</w:instrText>
      </w:r>
      <w:r w:rsidR="00293AFB" w:rsidRPr="0013626D">
        <w:rPr>
          <w:rFonts w:ascii="Cambria Math" w:hAnsi="Cambria Math" w:cs="Cambria Math"/>
          <w:sz w:val="24"/>
          <w:szCs w:val="24"/>
        </w:rPr>
        <w:instrText>‐</w:instrText>
      </w:r>
      <w:r w:rsidR="00293AFB" w:rsidRPr="0013626D">
        <w:rPr>
          <w:rFonts w:ascii="Times New Roman" w:hAnsi="Times New Roman" w:cs="Times New Roman"/>
          <w:sz w:val="24"/>
          <w:szCs w:val="24"/>
        </w:rPr>
        <w:instrText xml:space="preserve">St James","given":"Marrissa"},{"family":"Schnabel","given":"Alexander"},{"family":"Debus","given":"Sebastian E."},{"family":"Weibel","given":"Stephanie"}],"issued":{"date-parts":[["2015"]]}}}],"schema":"https://github.com/citation-style-language/schema/raw/master/csl-citation.json"} </w:instrText>
      </w:r>
      <w:r w:rsidR="00293AFB" w:rsidRPr="0013626D">
        <w:rPr>
          <w:rFonts w:ascii="Times New Roman" w:hAnsi="Times New Roman" w:cs="Times New Roman"/>
          <w:sz w:val="24"/>
          <w:szCs w:val="24"/>
        </w:rPr>
        <w:fldChar w:fldCharType="separate"/>
      </w:r>
      <w:r w:rsidR="00293AFB" w:rsidRPr="0013626D">
        <w:rPr>
          <w:rFonts w:ascii="Times New Roman" w:hAnsi="Times New Roman" w:cs="Times New Roman"/>
          <w:sz w:val="24"/>
          <w:szCs w:val="24"/>
        </w:rPr>
        <w:t>(Kranke et al., 2015)</w:t>
      </w:r>
      <w:r w:rsidR="00293AFB" w:rsidRPr="0013626D">
        <w:rPr>
          <w:rFonts w:ascii="Times New Roman" w:hAnsi="Times New Roman" w:cs="Times New Roman"/>
          <w:sz w:val="24"/>
          <w:szCs w:val="24"/>
        </w:rPr>
        <w:fldChar w:fldCharType="end"/>
      </w:r>
      <w:r w:rsidRPr="0013626D">
        <w:rPr>
          <w:rFonts w:ascii="Times New Roman" w:hAnsi="Times New Roman" w:cs="Times New Roman"/>
          <w:sz w:val="24"/>
          <w:szCs w:val="24"/>
        </w:rPr>
        <w:t xml:space="preserve"> </w:t>
      </w:r>
      <w:r w:rsidR="00DF10BF" w:rsidRPr="0013626D">
        <w:rPr>
          <w:rFonts w:ascii="Times New Roman" w:hAnsi="Times New Roman" w:cs="Times New Roman"/>
          <w:sz w:val="24"/>
          <w:szCs w:val="24"/>
        </w:rPr>
        <w:t>In the case of excess air inhaling, the tidal volume increases and thus increasing the rate of respiration. Emphysema is the damaging of alveolar walls due to extreme loss of oxygen and the lining is so narrowed that no air can be passed through it leading to lungs damage</w:t>
      </w:r>
      <w:r w:rsidR="00293AFB" w:rsidRPr="0013626D">
        <w:rPr>
          <w:rFonts w:ascii="Times New Roman" w:hAnsi="Times New Roman" w:cs="Times New Roman"/>
          <w:sz w:val="24"/>
          <w:szCs w:val="24"/>
        </w:rPr>
        <w:t xml:space="preserve"> </w:t>
      </w:r>
      <w:r w:rsidR="00293AFB" w:rsidRPr="0013626D">
        <w:rPr>
          <w:rFonts w:ascii="Times New Roman" w:hAnsi="Times New Roman" w:cs="Times New Roman"/>
          <w:sz w:val="24"/>
          <w:szCs w:val="24"/>
        </w:rPr>
        <w:fldChar w:fldCharType="begin"/>
      </w:r>
      <w:r w:rsidR="00293AFB" w:rsidRPr="0013626D">
        <w:rPr>
          <w:rFonts w:ascii="Times New Roman" w:hAnsi="Times New Roman" w:cs="Times New Roman"/>
          <w:sz w:val="24"/>
          <w:szCs w:val="24"/>
        </w:rPr>
        <w:instrText xml:space="preserve"> ADDIN ZOTERO_ITEM CSL_CITATION {"citationID":"PE61KtHL","properties":{"formattedCitation":"(Shah, Herth, van Geffen, Deslee, &amp; Slebos, 2017)","plainCitation":"(Shah, Herth, van Geffen, Deslee, &amp; Slebos, 2017)","noteIndex":0},"citationItems":[{"id":114,"uris":["http://zotero.org/users/local/OnfrXiA2/items/KM4DVL45"],"uri":["http://zotero.org/users/local/OnfrXiA2/items/KM4DVL45"],"itemData":{"id":114,"type":"article-journal","title":"Lung volume reduction for emphysema","container-title":"The Lancet Respiratory Medicine","page":"147-156","volume":"5","issue":"2","author":[{"family":"Shah","given":"Pallav L."},{"family":"Herth","given":"Felix J."},{"family":"Geffen","given":"Wouter H.","non-dropping-particle":"van"},{"family":"Deslee","given":"Gaetan"},{"family":"Slebos","given":"Dirk-Jan"}],"issued":{"date-parts":[["2017"]]}}}],"schema":"https://github.com/citation-style-language/schema/raw/master/csl-citation.json"} </w:instrText>
      </w:r>
      <w:r w:rsidR="00293AFB" w:rsidRPr="0013626D">
        <w:rPr>
          <w:rFonts w:ascii="Times New Roman" w:hAnsi="Times New Roman" w:cs="Times New Roman"/>
          <w:sz w:val="24"/>
          <w:szCs w:val="24"/>
        </w:rPr>
        <w:fldChar w:fldCharType="separate"/>
      </w:r>
      <w:r w:rsidR="00293AFB" w:rsidRPr="0013626D">
        <w:rPr>
          <w:rFonts w:ascii="Times New Roman" w:hAnsi="Times New Roman" w:cs="Times New Roman"/>
          <w:sz w:val="24"/>
          <w:szCs w:val="24"/>
        </w:rPr>
        <w:t>(Shah, Herth, van Geffen, Deslee, &amp; Slebos, 2017)</w:t>
      </w:r>
      <w:r w:rsidR="00293AFB" w:rsidRPr="0013626D">
        <w:rPr>
          <w:rFonts w:ascii="Times New Roman" w:hAnsi="Times New Roman" w:cs="Times New Roman"/>
          <w:sz w:val="24"/>
          <w:szCs w:val="24"/>
        </w:rPr>
        <w:fldChar w:fldCharType="end"/>
      </w:r>
      <w:r w:rsidR="00DF10BF" w:rsidRPr="0013626D">
        <w:rPr>
          <w:rFonts w:ascii="Times New Roman" w:hAnsi="Times New Roman" w:cs="Times New Roman"/>
          <w:sz w:val="24"/>
          <w:szCs w:val="24"/>
        </w:rPr>
        <w:t xml:space="preserve">. Kidneys produce </w:t>
      </w:r>
      <w:proofErr w:type="spellStart"/>
      <w:r w:rsidR="00DF10BF" w:rsidRPr="0013626D">
        <w:rPr>
          <w:rFonts w:ascii="Times New Roman" w:hAnsi="Times New Roman" w:cs="Times New Roman"/>
          <w:sz w:val="24"/>
          <w:szCs w:val="24"/>
        </w:rPr>
        <w:t>erythroprotein</w:t>
      </w:r>
      <w:proofErr w:type="spellEnd"/>
      <w:r w:rsidR="00DF10BF" w:rsidRPr="0013626D">
        <w:rPr>
          <w:rFonts w:ascii="Times New Roman" w:hAnsi="Times New Roman" w:cs="Times New Roman"/>
          <w:sz w:val="24"/>
          <w:szCs w:val="24"/>
        </w:rPr>
        <w:t xml:space="preserve"> for the production of erythrocytes to increase hemoglobin level in blood thus increasing the uptake of oxygen. In the case of blood transfusions, immune system might attack the new cells and cause kidney failure. High blood cells level help the breathing at higher altitudes</w:t>
      </w:r>
      <w:r w:rsidR="00293AFB" w:rsidRPr="0013626D">
        <w:rPr>
          <w:rFonts w:ascii="Times New Roman" w:hAnsi="Times New Roman" w:cs="Times New Roman"/>
          <w:sz w:val="24"/>
          <w:szCs w:val="24"/>
        </w:rPr>
        <w:t xml:space="preserve"> </w:t>
      </w:r>
      <w:r w:rsidR="00293AFB" w:rsidRPr="0013626D">
        <w:rPr>
          <w:rFonts w:ascii="Times New Roman" w:hAnsi="Times New Roman" w:cs="Times New Roman"/>
          <w:sz w:val="24"/>
          <w:szCs w:val="24"/>
        </w:rPr>
        <w:fldChar w:fldCharType="begin"/>
      </w:r>
      <w:r w:rsidR="00293AFB" w:rsidRPr="0013626D">
        <w:rPr>
          <w:rFonts w:ascii="Times New Roman" w:hAnsi="Times New Roman" w:cs="Times New Roman"/>
          <w:sz w:val="24"/>
          <w:szCs w:val="24"/>
        </w:rPr>
        <w:instrText xml:space="preserve"> ADDIN ZOTERO_ITEM CSL_CITATION {"citationID":"BctoWkRH","properties":{"formattedCitation":"(Yan, Yixuan, Maolin, Zhang, &amp; Jian, 2018)","plainCitation":"(Yan, Yixuan, Maolin, Zhang, &amp; Jian, 2018)","noteIndex":0},"citationItems":[{"id":115,"uris":["http://zotero.org/users/local/OnfrXiA2/items/39LNAQRC"],"uri":["http://zotero.org/users/local/OnfrXiA2/items/39LNAQRC"],"itemData":{"id":115,"type":"article-journal","title":"An aviation oxygen supply system based on a mechanical ventilation model","container-title":"Chinese Journal of Aeronautics","page":"197-204","volume":"31","issue":"1","author":[{"family":"Yan","given":"S. H. I."},{"family":"Yixuan","given":"WANG"},{"family":"Maolin","given":"C. A. I."},{"family":"Zhang","given":"Bolun"},{"family":"Jian","given":"Z. H. U."}],"issued":{"date-parts":[["2018"]]}}}],"schema":"https://github.com/citation-style-language/schema/raw/master/csl-citation.json"} </w:instrText>
      </w:r>
      <w:r w:rsidR="00293AFB" w:rsidRPr="0013626D">
        <w:rPr>
          <w:rFonts w:ascii="Times New Roman" w:hAnsi="Times New Roman" w:cs="Times New Roman"/>
          <w:sz w:val="24"/>
          <w:szCs w:val="24"/>
        </w:rPr>
        <w:fldChar w:fldCharType="separate"/>
      </w:r>
      <w:r w:rsidR="00293AFB" w:rsidRPr="0013626D">
        <w:rPr>
          <w:rFonts w:ascii="Times New Roman" w:hAnsi="Times New Roman" w:cs="Times New Roman"/>
          <w:sz w:val="24"/>
          <w:szCs w:val="24"/>
        </w:rPr>
        <w:t>(Yan, Yixuan, Maolin, Zhang, &amp; Jian, 2018)</w:t>
      </w:r>
      <w:r w:rsidR="00293AFB" w:rsidRPr="0013626D">
        <w:rPr>
          <w:rFonts w:ascii="Times New Roman" w:hAnsi="Times New Roman" w:cs="Times New Roman"/>
          <w:sz w:val="24"/>
          <w:szCs w:val="24"/>
        </w:rPr>
        <w:fldChar w:fldCharType="end"/>
      </w:r>
      <w:r w:rsidR="00DF10BF" w:rsidRPr="0013626D">
        <w:rPr>
          <w:rFonts w:ascii="Times New Roman" w:hAnsi="Times New Roman" w:cs="Times New Roman"/>
          <w:sz w:val="24"/>
          <w:szCs w:val="24"/>
        </w:rPr>
        <w:t xml:space="preserve">. </w:t>
      </w:r>
    </w:p>
    <w:p w:rsidR="0015399E" w:rsidRPr="0013626D" w:rsidRDefault="0015399E">
      <w:pPr>
        <w:rPr>
          <w:rFonts w:ascii="Times New Roman" w:hAnsi="Times New Roman" w:cs="Times New Roman"/>
          <w:sz w:val="24"/>
          <w:szCs w:val="24"/>
        </w:rPr>
      </w:pPr>
    </w:p>
    <w:p w:rsidR="0015399E" w:rsidRPr="0013626D" w:rsidRDefault="0015399E">
      <w:pPr>
        <w:rPr>
          <w:rFonts w:ascii="Times New Roman" w:hAnsi="Times New Roman" w:cs="Times New Roman"/>
          <w:sz w:val="24"/>
          <w:szCs w:val="24"/>
        </w:rPr>
      </w:pPr>
    </w:p>
    <w:p w:rsidR="0015399E" w:rsidRPr="0013626D" w:rsidRDefault="0015399E">
      <w:pPr>
        <w:rPr>
          <w:rFonts w:ascii="Times New Roman" w:hAnsi="Times New Roman" w:cs="Times New Roman"/>
          <w:sz w:val="24"/>
          <w:szCs w:val="24"/>
        </w:rPr>
      </w:pPr>
    </w:p>
    <w:p w:rsidR="00482A98" w:rsidRPr="0013626D" w:rsidRDefault="00482A98" w:rsidP="00DC2221">
      <w:pPr>
        <w:spacing w:line="480" w:lineRule="auto"/>
        <w:jc w:val="center"/>
        <w:rPr>
          <w:rFonts w:ascii="Times New Roman" w:hAnsi="Times New Roman" w:cs="Times New Roman"/>
          <w:b/>
          <w:sz w:val="24"/>
          <w:szCs w:val="24"/>
        </w:rPr>
      </w:pPr>
      <w:r w:rsidRPr="0013626D">
        <w:rPr>
          <w:rFonts w:ascii="Times New Roman" w:hAnsi="Times New Roman" w:cs="Times New Roman"/>
          <w:b/>
          <w:sz w:val="24"/>
          <w:szCs w:val="24"/>
        </w:rPr>
        <w:lastRenderedPageBreak/>
        <w:t>References</w:t>
      </w:r>
    </w:p>
    <w:p w:rsidR="00293AFB" w:rsidRPr="0013626D" w:rsidRDefault="00677B0B" w:rsidP="00293AFB">
      <w:pPr>
        <w:pStyle w:val="Bibliography"/>
        <w:rPr>
          <w:rFonts w:ascii="Times New Roman" w:hAnsi="Times New Roman" w:cs="Times New Roman"/>
          <w:sz w:val="24"/>
          <w:szCs w:val="24"/>
        </w:rPr>
      </w:pPr>
      <w:r w:rsidRPr="0013626D">
        <w:rPr>
          <w:rFonts w:ascii="Times New Roman" w:hAnsi="Times New Roman" w:cs="Times New Roman"/>
          <w:b/>
          <w:sz w:val="24"/>
          <w:szCs w:val="24"/>
        </w:rPr>
        <w:fldChar w:fldCharType="begin"/>
      </w:r>
      <w:r w:rsidRPr="0013626D">
        <w:rPr>
          <w:rFonts w:ascii="Times New Roman" w:hAnsi="Times New Roman" w:cs="Times New Roman"/>
          <w:b/>
          <w:sz w:val="24"/>
          <w:szCs w:val="24"/>
        </w:rPr>
        <w:instrText xml:space="preserve"> ADDIN ZOTERO_BIBL {"uncited":[],"omitted":[],"custom":[]} CSL_BIBLIOGRAPHY </w:instrText>
      </w:r>
      <w:r w:rsidRPr="0013626D">
        <w:rPr>
          <w:rFonts w:ascii="Times New Roman" w:hAnsi="Times New Roman" w:cs="Times New Roman"/>
          <w:b/>
          <w:sz w:val="24"/>
          <w:szCs w:val="24"/>
        </w:rPr>
        <w:fldChar w:fldCharType="separate"/>
      </w:r>
      <w:r w:rsidR="00293AFB" w:rsidRPr="0013626D">
        <w:rPr>
          <w:rFonts w:ascii="Times New Roman" w:hAnsi="Times New Roman" w:cs="Times New Roman"/>
          <w:sz w:val="24"/>
          <w:szCs w:val="24"/>
        </w:rPr>
        <w:t xml:space="preserve">Beshyah, S. A., Chowdhury, T. A., Ghouri, N., &amp; Lakhdar, A. A. (2019). Risk of diabetic ketoacidosis during Ramadan fasting: A critical reappraisal. </w:t>
      </w:r>
      <w:r w:rsidR="00293AFB" w:rsidRPr="0013626D">
        <w:rPr>
          <w:rFonts w:ascii="Times New Roman" w:hAnsi="Times New Roman" w:cs="Times New Roman"/>
          <w:i/>
          <w:iCs/>
          <w:sz w:val="24"/>
          <w:szCs w:val="24"/>
        </w:rPr>
        <w:t>Diabetes Research and Clinical Practice</w:t>
      </w:r>
      <w:r w:rsidR="00293AFB" w:rsidRPr="0013626D">
        <w:rPr>
          <w:rFonts w:ascii="Times New Roman" w:hAnsi="Times New Roman" w:cs="Times New Roman"/>
          <w:sz w:val="24"/>
          <w:szCs w:val="24"/>
        </w:rPr>
        <w:t>.</w:t>
      </w:r>
    </w:p>
    <w:p w:rsidR="00293AFB" w:rsidRPr="0013626D" w:rsidRDefault="00293AFB" w:rsidP="00293AFB">
      <w:pPr>
        <w:pStyle w:val="Bibliography"/>
        <w:rPr>
          <w:rFonts w:ascii="Times New Roman" w:hAnsi="Times New Roman" w:cs="Times New Roman"/>
          <w:sz w:val="24"/>
          <w:szCs w:val="24"/>
        </w:rPr>
      </w:pPr>
      <w:r w:rsidRPr="0013626D">
        <w:rPr>
          <w:rFonts w:ascii="Times New Roman" w:hAnsi="Times New Roman" w:cs="Times New Roman"/>
          <w:sz w:val="24"/>
          <w:szCs w:val="24"/>
        </w:rPr>
        <w:t xml:space="preserve">Fisher, J. P., &amp; Secher, N. H. (2019). Chapter 24—Regulation of Heart Rate and Blood Pressure </w:t>
      </w:r>
      <w:proofErr w:type="gramStart"/>
      <w:r w:rsidRPr="0013626D">
        <w:rPr>
          <w:rFonts w:ascii="Times New Roman" w:hAnsi="Times New Roman" w:cs="Times New Roman"/>
          <w:sz w:val="24"/>
          <w:szCs w:val="24"/>
        </w:rPr>
        <w:t>During</w:t>
      </w:r>
      <w:proofErr w:type="gramEnd"/>
      <w:r w:rsidRPr="0013626D">
        <w:rPr>
          <w:rFonts w:ascii="Times New Roman" w:hAnsi="Times New Roman" w:cs="Times New Roman"/>
          <w:sz w:val="24"/>
          <w:szCs w:val="24"/>
        </w:rPr>
        <w:t xml:space="preserve"> Exercise in Humans. In </w:t>
      </w:r>
      <w:r w:rsidRPr="0013626D">
        <w:rPr>
          <w:rFonts w:ascii="Times New Roman" w:hAnsi="Times New Roman" w:cs="Times New Roman"/>
          <w:i/>
          <w:iCs/>
          <w:sz w:val="24"/>
          <w:szCs w:val="24"/>
        </w:rPr>
        <w:t>Muscle and Exercise Physiology</w:t>
      </w:r>
      <w:r w:rsidRPr="0013626D">
        <w:rPr>
          <w:rFonts w:ascii="Times New Roman" w:hAnsi="Times New Roman" w:cs="Times New Roman"/>
          <w:sz w:val="24"/>
          <w:szCs w:val="24"/>
        </w:rPr>
        <w:t xml:space="preserve"> (pp. 541–560). Academic Press.</w:t>
      </w:r>
    </w:p>
    <w:p w:rsidR="00293AFB" w:rsidRPr="0013626D" w:rsidRDefault="00293AFB" w:rsidP="00293AFB">
      <w:pPr>
        <w:pStyle w:val="Bibliography"/>
        <w:rPr>
          <w:rFonts w:ascii="Times New Roman" w:hAnsi="Times New Roman" w:cs="Times New Roman"/>
          <w:sz w:val="24"/>
          <w:szCs w:val="24"/>
        </w:rPr>
      </w:pPr>
      <w:r w:rsidRPr="0013626D">
        <w:rPr>
          <w:rFonts w:ascii="Times New Roman" w:hAnsi="Times New Roman" w:cs="Times New Roman"/>
          <w:sz w:val="24"/>
          <w:szCs w:val="24"/>
        </w:rPr>
        <w:t xml:space="preserve">Garrahy, A., Cuesta, M., &amp; Thompson, C. J. (2018). Physiopathology, Diagnosis, and Treatment of Inappropriate ADH Secretion and Cerebral Salt Wasting Syndrome. </w:t>
      </w:r>
      <w:r w:rsidRPr="0013626D">
        <w:rPr>
          <w:rFonts w:ascii="Times New Roman" w:hAnsi="Times New Roman" w:cs="Times New Roman"/>
          <w:i/>
          <w:iCs/>
          <w:sz w:val="24"/>
          <w:szCs w:val="24"/>
        </w:rPr>
        <w:t>Hypothalamic-Pituitary Diseases</w:t>
      </w:r>
      <w:r w:rsidRPr="0013626D">
        <w:rPr>
          <w:rFonts w:ascii="Times New Roman" w:hAnsi="Times New Roman" w:cs="Times New Roman"/>
          <w:sz w:val="24"/>
          <w:szCs w:val="24"/>
        </w:rPr>
        <w:t>, 405–431.</w:t>
      </w:r>
    </w:p>
    <w:p w:rsidR="00293AFB" w:rsidRPr="0013626D" w:rsidRDefault="00293AFB" w:rsidP="00293AFB">
      <w:pPr>
        <w:pStyle w:val="Bibliography"/>
        <w:rPr>
          <w:rFonts w:ascii="Times New Roman" w:hAnsi="Times New Roman" w:cs="Times New Roman"/>
          <w:sz w:val="24"/>
          <w:szCs w:val="24"/>
        </w:rPr>
      </w:pPr>
      <w:r w:rsidRPr="0013626D">
        <w:rPr>
          <w:rFonts w:ascii="Times New Roman" w:hAnsi="Times New Roman" w:cs="Times New Roman"/>
          <w:sz w:val="24"/>
          <w:szCs w:val="24"/>
        </w:rPr>
        <w:t xml:space="preserve">Gordan, R., Gwathmey, J. K., &amp; Xie, L.-H. (2015). Autonomic and endocrine control of cardiovascular function. </w:t>
      </w:r>
      <w:r w:rsidRPr="0013626D">
        <w:rPr>
          <w:rFonts w:ascii="Times New Roman" w:hAnsi="Times New Roman" w:cs="Times New Roman"/>
          <w:i/>
          <w:iCs/>
          <w:sz w:val="24"/>
          <w:szCs w:val="24"/>
        </w:rPr>
        <w:t>World Journal of Cardiology</w:t>
      </w:r>
      <w:r w:rsidRPr="0013626D">
        <w:rPr>
          <w:rFonts w:ascii="Times New Roman" w:hAnsi="Times New Roman" w:cs="Times New Roman"/>
          <w:sz w:val="24"/>
          <w:szCs w:val="24"/>
        </w:rPr>
        <w:t xml:space="preserve">, </w:t>
      </w:r>
      <w:r w:rsidRPr="0013626D">
        <w:rPr>
          <w:rFonts w:ascii="Times New Roman" w:hAnsi="Times New Roman" w:cs="Times New Roman"/>
          <w:i/>
          <w:iCs/>
          <w:sz w:val="24"/>
          <w:szCs w:val="24"/>
        </w:rPr>
        <w:t>7</w:t>
      </w:r>
      <w:r w:rsidRPr="0013626D">
        <w:rPr>
          <w:rFonts w:ascii="Times New Roman" w:hAnsi="Times New Roman" w:cs="Times New Roman"/>
          <w:sz w:val="24"/>
          <w:szCs w:val="24"/>
        </w:rPr>
        <w:t>(4), 204.</w:t>
      </w:r>
    </w:p>
    <w:p w:rsidR="00293AFB" w:rsidRPr="0013626D" w:rsidRDefault="00293AFB" w:rsidP="00293AFB">
      <w:pPr>
        <w:pStyle w:val="Bibliography"/>
        <w:rPr>
          <w:rFonts w:ascii="Times New Roman" w:hAnsi="Times New Roman" w:cs="Times New Roman"/>
          <w:sz w:val="24"/>
          <w:szCs w:val="24"/>
        </w:rPr>
      </w:pPr>
      <w:r w:rsidRPr="0013626D">
        <w:rPr>
          <w:rFonts w:ascii="Times New Roman" w:hAnsi="Times New Roman" w:cs="Times New Roman"/>
          <w:sz w:val="24"/>
          <w:szCs w:val="24"/>
        </w:rPr>
        <w:t xml:space="preserve">Haase, C. B., Backer, V., Kalsen, A., Rzeppa, S., Hemmersbach, P., &amp; Hostrup, M. (2016). The influence of exercise and dehydration on the urine concentrations of salbutamol after inhaled administration of 1600 µg salbutamol as a single dose in relation to doping analysis. </w:t>
      </w:r>
      <w:r w:rsidRPr="0013626D">
        <w:rPr>
          <w:rFonts w:ascii="Times New Roman" w:hAnsi="Times New Roman" w:cs="Times New Roman"/>
          <w:i/>
          <w:iCs/>
          <w:sz w:val="24"/>
          <w:szCs w:val="24"/>
        </w:rPr>
        <w:t>Drug Testing and Analysis</w:t>
      </w:r>
      <w:r w:rsidRPr="0013626D">
        <w:rPr>
          <w:rFonts w:ascii="Times New Roman" w:hAnsi="Times New Roman" w:cs="Times New Roman"/>
          <w:sz w:val="24"/>
          <w:szCs w:val="24"/>
        </w:rPr>
        <w:t xml:space="preserve">, </w:t>
      </w:r>
      <w:r w:rsidRPr="0013626D">
        <w:rPr>
          <w:rFonts w:ascii="Times New Roman" w:hAnsi="Times New Roman" w:cs="Times New Roman"/>
          <w:i/>
          <w:iCs/>
          <w:sz w:val="24"/>
          <w:szCs w:val="24"/>
        </w:rPr>
        <w:t>8</w:t>
      </w:r>
      <w:r w:rsidRPr="0013626D">
        <w:rPr>
          <w:rFonts w:ascii="Times New Roman" w:hAnsi="Times New Roman" w:cs="Times New Roman"/>
          <w:sz w:val="24"/>
          <w:szCs w:val="24"/>
        </w:rPr>
        <w:t>(7), 613–620.</w:t>
      </w:r>
    </w:p>
    <w:p w:rsidR="00293AFB" w:rsidRPr="0013626D" w:rsidRDefault="00293AFB" w:rsidP="00293AFB">
      <w:pPr>
        <w:pStyle w:val="Bibliography"/>
        <w:rPr>
          <w:rFonts w:ascii="Times New Roman" w:hAnsi="Times New Roman" w:cs="Times New Roman"/>
          <w:sz w:val="24"/>
          <w:szCs w:val="24"/>
        </w:rPr>
      </w:pPr>
      <w:r w:rsidRPr="0013626D">
        <w:rPr>
          <w:rFonts w:ascii="Times New Roman" w:hAnsi="Times New Roman" w:cs="Times New Roman"/>
          <w:sz w:val="24"/>
          <w:szCs w:val="24"/>
        </w:rPr>
        <w:t>Hearon, C. M., Kirby, B. S., Luckasen, G. J., Larson, D. G., &amp; Dinenno, F. A. (2016). Endothelium</w:t>
      </w:r>
      <w:r w:rsidRPr="0013626D">
        <w:rPr>
          <w:rFonts w:ascii="Cambria Math" w:hAnsi="Cambria Math" w:cs="Cambria Math"/>
          <w:sz w:val="24"/>
          <w:szCs w:val="24"/>
        </w:rPr>
        <w:t>‐</w:t>
      </w:r>
      <w:r w:rsidRPr="0013626D">
        <w:rPr>
          <w:rFonts w:ascii="Times New Roman" w:hAnsi="Times New Roman" w:cs="Times New Roman"/>
          <w:sz w:val="24"/>
          <w:szCs w:val="24"/>
        </w:rPr>
        <w:t>dependent vasodilatory signalling modulates α1</w:t>
      </w:r>
      <w:r w:rsidRPr="0013626D">
        <w:rPr>
          <w:rFonts w:ascii="Cambria Math" w:hAnsi="Cambria Math" w:cs="Cambria Math"/>
          <w:sz w:val="24"/>
          <w:szCs w:val="24"/>
        </w:rPr>
        <w:t>‐</w:t>
      </w:r>
      <w:r w:rsidRPr="0013626D">
        <w:rPr>
          <w:rFonts w:ascii="Times New Roman" w:hAnsi="Times New Roman" w:cs="Times New Roman"/>
          <w:sz w:val="24"/>
          <w:szCs w:val="24"/>
        </w:rPr>
        <w:t xml:space="preserve">adrenergic vasoconstriction in contracting skeletal muscle of humans. </w:t>
      </w:r>
      <w:r w:rsidRPr="0013626D">
        <w:rPr>
          <w:rFonts w:ascii="Times New Roman" w:hAnsi="Times New Roman" w:cs="Times New Roman"/>
          <w:i/>
          <w:iCs/>
          <w:sz w:val="24"/>
          <w:szCs w:val="24"/>
        </w:rPr>
        <w:t>The Journal of Physiology</w:t>
      </w:r>
      <w:r w:rsidRPr="0013626D">
        <w:rPr>
          <w:rFonts w:ascii="Times New Roman" w:hAnsi="Times New Roman" w:cs="Times New Roman"/>
          <w:sz w:val="24"/>
          <w:szCs w:val="24"/>
        </w:rPr>
        <w:t xml:space="preserve">, </w:t>
      </w:r>
      <w:r w:rsidRPr="0013626D">
        <w:rPr>
          <w:rFonts w:ascii="Times New Roman" w:hAnsi="Times New Roman" w:cs="Times New Roman"/>
          <w:i/>
          <w:iCs/>
          <w:sz w:val="24"/>
          <w:szCs w:val="24"/>
        </w:rPr>
        <w:t>594</w:t>
      </w:r>
      <w:r w:rsidRPr="0013626D">
        <w:rPr>
          <w:rFonts w:ascii="Times New Roman" w:hAnsi="Times New Roman" w:cs="Times New Roman"/>
          <w:sz w:val="24"/>
          <w:szCs w:val="24"/>
        </w:rPr>
        <w:t>(24), 7435–7453.</w:t>
      </w:r>
    </w:p>
    <w:p w:rsidR="00293AFB" w:rsidRPr="0013626D" w:rsidRDefault="00293AFB" w:rsidP="00293AFB">
      <w:pPr>
        <w:pStyle w:val="Bibliography"/>
        <w:rPr>
          <w:rFonts w:ascii="Times New Roman" w:hAnsi="Times New Roman" w:cs="Times New Roman"/>
          <w:sz w:val="24"/>
          <w:szCs w:val="24"/>
        </w:rPr>
      </w:pPr>
      <w:r w:rsidRPr="0013626D">
        <w:rPr>
          <w:rFonts w:ascii="Times New Roman" w:hAnsi="Times New Roman" w:cs="Times New Roman"/>
          <w:sz w:val="24"/>
          <w:szCs w:val="24"/>
        </w:rPr>
        <w:t>Hörber, S., Hudak, S., Kächele, M., Overkamp, D., Fritsche, A., Häring, H.-U</w:t>
      </w:r>
      <w:proofErr w:type="gramStart"/>
      <w:r w:rsidRPr="0013626D">
        <w:rPr>
          <w:rFonts w:ascii="Times New Roman" w:hAnsi="Times New Roman" w:cs="Times New Roman"/>
          <w:sz w:val="24"/>
          <w:szCs w:val="24"/>
        </w:rPr>
        <w:t>., …</w:t>
      </w:r>
      <w:proofErr w:type="gramEnd"/>
      <w:r w:rsidRPr="0013626D">
        <w:rPr>
          <w:rFonts w:ascii="Times New Roman" w:hAnsi="Times New Roman" w:cs="Times New Roman"/>
          <w:sz w:val="24"/>
          <w:szCs w:val="24"/>
        </w:rPr>
        <w:t xml:space="preserve"> Heni, M. (2018). Unusual high blood glucose in ketoacidosis as first presentation of type 1 diabetes mellitus. </w:t>
      </w:r>
      <w:r w:rsidRPr="0013626D">
        <w:rPr>
          <w:rFonts w:ascii="Times New Roman" w:hAnsi="Times New Roman" w:cs="Times New Roman"/>
          <w:i/>
          <w:iCs/>
          <w:sz w:val="24"/>
          <w:szCs w:val="24"/>
        </w:rPr>
        <w:t>Endocrinology, Diabetes &amp; Metabolism Case Reports</w:t>
      </w:r>
      <w:r w:rsidRPr="0013626D">
        <w:rPr>
          <w:rFonts w:ascii="Times New Roman" w:hAnsi="Times New Roman" w:cs="Times New Roman"/>
          <w:sz w:val="24"/>
          <w:szCs w:val="24"/>
        </w:rPr>
        <w:t xml:space="preserve">, </w:t>
      </w:r>
      <w:r w:rsidRPr="0013626D">
        <w:rPr>
          <w:rFonts w:ascii="Times New Roman" w:hAnsi="Times New Roman" w:cs="Times New Roman"/>
          <w:i/>
          <w:iCs/>
          <w:sz w:val="24"/>
          <w:szCs w:val="24"/>
        </w:rPr>
        <w:t>2018</w:t>
      </w:r>
      <w:r w:rsidRPr="0013626D">
        <w:rPr>
          <w:rFonts w:ascii="Times New Roman" w:hAnsi="Times New Roman" w:cs="Times New Roman"/>
          <w:sz w:val="24"/>
          <w:szCs w:val="24"/>
        </w:rPr>
        <w:t>(1).</w:t>
      </w:r>
    </w:p>
    <w:p w:rsidR="00293AFB" w:rsidRPr="0013626D" w:rsidRDefault="00293AFB" w:rsidP="00293AFB">
      <w:pPr>
        <w:pStyle w:val="Bibliography"/>
        <w:rPr>
          <w:rFonts w:ascii="Times New Roman" w:hAnsi="Times New Roman" w:cs="Times New Roman"/>
          <w:sz w:val="24"/>
          <w:szCs w:val="24"/>
        </w:rPr>
      </w:pPr>
      <w:r w:rsidRPr="0013626D">
        <w:rPr>
          <w:rFonts w:ascii="Times New Roman" w:hAnsi="Times New Roman" w:cs="Times New Roman"/>
          <w:sz w:val="24"/>
          <w:szCs w:val="24"/>
        </w:rPr>
        <w:lastRenderedPageBreak/>
        <w:t xml:space="preserve">Joyner, M. J., &amp; Casey, D. P. (2015). Regulation of increased blood flow (hyperemia) to muscles during exercise: A hierarchy of competing physiological needs. </w:t>
      </w:r>
      <w:r w:rsidRPr="0013626D">
        <w:rPr>
          <w:rFonts w:ascii="Times New Roman" w:hAnsi="Times New Roman" w:cs="Times New Roman"/>
          <w:i/>
          <w:iCs/>
          <w:sz w:val="24"/>
          <w:szCs w:val="24"/>
        </w:rPr>
        <w:t>Physiological Reviews</w:t>
      </w:r>
      <w:r w:rsidRPr="0013626D">
        <w:rPr>
          <w:rFonts w:ascii="Times New Roman" w:hAnsi="Times New Roman" w:cs="Times New Roman"/>
          <w:sz w:val="24"/>
          <w:szCs w:val="24"/>
        </w:rPr>
        <w:t xml:space="preserve">, </w:t>
      </w:r>
      <w:r w:rsidRPr="0013626D">
        <w:rPr>
          <w:rFonts w:ascii="Times New Roman" w:hAnsi="Times New Roman" w:cs="Times New Roman"/>
          <w:i/>
          <w:iCs/>
          <w:sz w:val="24"/>
          <w:szCs w:val="24"/>
        </w:rPr>
        <w:t>95</w:t>
      </w:r>
      <w:r w:rsidRPr="0013626D">
        <w:rPr>
          <w:rFonts w:ascii="Times New Roman" w:hAnsi="Times New Roman" w:cs="Times New Roman"/>
          <w:sz w:val="24"/>
          <w:szCs w:val="24"/>
        </w:rPr>
        <w:t>(2), 549–601.</w:t>
      </w:r>
    </w:p>
    <w:p w:rsidR="00293AFB" w:rsidRPr="0013626D" w:rsidRDefault="00293AFB" w:rsidP="00293AFB">
      <w:pPr>
        <w:pStyle w:val="Bibliography"/>
        <w:rPr>
          <w:rFonts w:ascii="Times New Roman" w:hAnsi="Times New Roman" w:cs="Times New Roman"/>
          <w:sz w:val="24"/>
          <w:szCs w:val="24"/>
        </w:rPr>
      </w:pPr>
      <w:r w:rsidRPr="0013626D">
        <w:rPr>
          <w:rFonts w:ascii="Times New Roman" w:hAnsi="Times New Roman" w:cs="Times New Roman"/>
          <w:sz w:val="24"/>
          <w:szCs w:val="24"/>
        </w:rPr>
        <w:t xml:space="preserve">Korthius, R. J. (2011). Chapter 4: Exercise Hyperemia and Regulation of Tissue Oxygenation </w:t>
      </w:r>
      <w:proofErr w:type="gramStart"/>
      <w:r w:rsidRPr="0013626D">
        <w:rPr>
          <w:rFonts w:ascii="Times New Roman" w:hAnsi="Times New Roman" w:cs="Times New Roman"/>
          <w:sz w:val="24"/>
          <w:szCs w:val="24"/>
        </w:rPr>
        <w:t>During</w:t>
      </w:r>
      <w:proofErr w:type="gramEnd"/>
      <w:r w:rsidRPr="0013626D">
        <w:rPr>
          <w:rFonts w:ascii="Times New Roman" w:hAnsi="Times New Roman" w:cs="Times New Roman"/>
          <w:sz w:val="24"/>
          <w:szCs w:val="24"/>
        </w:rPr>
        <w:t xml:space="preserve"> Muscular Activity. In </w:t>
      </w:r>
      <w:r w:rsidRPr="0013626D">
        <w:rPr>
          <w:rFonts w:ascii="Times New Roman" w:hAnsi="Times New Roman" w:cs="Times New Roman"/>
          <w:i/>
          <w:iCs/>
          <w:sz w:val="24"/>
          <w:szCs w:val="24"/>
        </w:rPr>
        <w:t>Skeletal Muscle Circulation</w:t>
      </w:r>
      <w:r w:rsidRPr="0013626D">
        <w:rPr>
          <w:rFonts w:ascii="Times New Roman" w:hAnsi="Times New Roman" w:cs="Times New Roman"/>
          <w:sz w:val="24"/>
          <w:szCs w:val="24"/>
        </w:rPr>
        <w:t>. Morgan &amp; Claypool Life Sciences.</w:t>
      </w:r>
    </w:p>
    <w:p w:rsidR="00293AFB" w:rsidRPr="0013626D" w:rsidRDefault="00293AFB" w:rsidP="00293AFB">
      <w:pPr>
        <w:pStyle w:val="Bibliography"/>
        <w:rPr>
          <w:rFonts w:ascii="Times New Roman" w:hAnsi="Times New Roman" w:cs="Times New Roman"/>
          <w:sz w:val="24"/>
          <w:szCs w:val="24"/>
        </w:rPr>
      </w:pPr>
      <w:r w:rsidRPr="0013626D">
        <w:rPr>
          <w:rFonts w:ascii="Times New Roman" w:hAnsi="Times New Roman" w:cs="Times New Roman"/>
          <w:sz w:val="24"/>
          <w:szCs w:val="24"/>
        </w:rPr>
        <w:t>Kranke, P., Bennett, M. H., Martyn</w:t>
      </w:r>
      <w:r w:rsidRPr="0013626D">
        <w:rPr>
          <w:rFonts w:ascii="Cambria Math" w:hAnsi="Cambria Math" w:cs="Cambria Math"/>
          <w:sz w:val="24"/>
          <w:szCs w:val="24"/>
        </w:rPr>
        <w:t>‐</w:t>
      </w:r>
      <w:r w:rsidRPr="0013626D">
        <w:rPr>
          <w:rFonts w:ascii="Times New Roman" w:hAnsi="Times New Roman" w:cs="Times New Roman"/>
          <w:sz w:val="24"/>
          <w:szCs w:val="24"/>
        </w:rPr>
        <w:t xml:space="preserve">St James, M., Schnabel, A., Debus, S. E., &amp; Weibel, S. (2015). Hyperbaric oxygen therapy for chronic wounds. </w:t>
      </w:r>
      <w:r w:rsidRPr="0013626D">
        <w:rPr>
          <w:rFonts w:ascii="Times New Roman" w:hAnsi="Times New Roman" w:cs="Times New Roman"/>
          <w:i/>
          <w:iCs/>
          <w:sz w:val="24"/>
          <w:szCs w:val="24"/>
        </w:rPr>
        <w:t>Cochrane Database of Systematic Reviews</w:t>
      </w:r>
      <w:r w:rsidRPr="0013626D">
        <w:rPr>
          <w:rFonts w:ascii="Times New Roman" w:hAnsi="Times New Roman" w:cs="Times New Roman"/>
          <w:sz w:val="24"/>
          <w:szCs w:val="24"/>
        </w:rPr>
        <w:t>, (6).</w:t>
      </w:r>
    </w:p>
    <w:p w:rsidR="00293AFB" w:rsidRPr="0013626D" w:rsidRDefault="00293AFB" w:rsidP="00293AFB">
      <w:pPr>
        <w:pStyle w:val="Bibliography"/>
        <w:rPr>
          <w:rFonts w:ascii="Times New Roman" w:hAnsi="Times New Roman" w:cs="Times New Roman"/>
          <w:sz w:val="24"/>
          <w:szCs w:val="24"/>
        </w:rPr>
      </w:pPr>
      <w:r w:rsidRPr="0013626D">
        <w:rPr>
          <w:rFonts w:ascii="Times New Roman" w:hAnsi="Times New Roman" w:cs="Times New Roman"/>
          <w:sz w:val="24"/>
          <w:szCs w:val="24"/>
        </w:rPr>
        <w:t>Kudomi, N., Kalliokoski, K., Oikonen, V., Han, C., Kemppainen, J., Sipilä, H. T</w:t>
      </w:r>
      <w:proofErr w:type="gramStart"/>
      <w:r w:rsidRPr="0013626D">
        <w:rPr>
          <w:rFonts w:ascii="Times New Roman" w:hAnsi="Times New Roman" w:cs="Times New Roman"/>
          <w:sz w:val="24"/>
          <w:szCs w:val="24"/>
        </w:rPr>
        <w:t>., …</w:t>
      </w:r>
      <w:proofErr w:type="gramEnd"/>
      <w:r w:rsidRPr="0013626D">
        <w:rPr>
          <w:rFonts w:ascii="Times New Roman" w:hAnsi="Times New Roman" w:cs="Times New Roman"/>
          <w:sz w:val="24"/>
          <w:szCs w:val="24"/>
        </w:rPr>
        <w:t xml:space="preserve"> Heinonen, I. H. (2019). Myocardial blood flow and metabolic rate of oxygen measurement in the right and left ventricles at rest and during exercise using 15O-labeled compounds and PET. </w:t>
      </w:r>
      <w:r w:rsidRPr="0013626D">
        <w:rPr>
          <w:rFonts w:ascii="Times New Roman" w:hAnsi="Times New Roman" w:cs="Times New Roman"/>
          <w:i/>
          <w:iCs/>
          <w:sz w:val="24"/>
          <w:szCs w:val="24"/>
        </w:rPr>
        <w:t>Frontiers in Physiology</w:t>
      </w:r>
      <w:r w:rsidRPr="0013626D">
        <w:rPr>
          <w:rFonts w:ascii="Times New Roman" w:hAnsi="Times New Roman" w:cs="Times New Roman"/>
          <w:sz w:val="24"/>
          <w:szCs w:val="24"/>
        </w:rPr>
        <w:t xml:space="preserve">, </w:t>
      </w:r>
      <w:r w:rsidRPr="0013626D">
        <w:rPr>
          <w:rFonts w:ascii="Times New Roman" w:hAnsi="Times New Roman" w:cs="Times New Roman"/>
          <w:i/>
          <w:iCs/>
          <w:sz w:val="24"/>
          <w:szCs w:val="24"/>
        </w:rPr>
        <w:t>10</w:t>
      </w:r>
      <w:r w:rsidRPr="0013626D">
        <w:rPr>
          <w:rFonts w:ascii="Times New Roman" w:hAnsi="Times New Roman" w:cs="Times New Roman"/>
          <w:sz w:val="24"/>
          <w:szCs w:val="24"/>
        </w:rPr>
        <w:t>, 741.</w:t>
      </w:r>
    </w:p>
    <w:p w:rsidR="00293AFB" w:rsidRPr="0013626D" w:rsidRDefault="00293AFB" w:rsidP="00293AFB">
      <w:pPr>
        <w:pStyle w:val="Bibliography"/>
        <w:rPr>
          <w:rFonts w:ascii="Times New Roman" w:hAnsi="Times New Roman" w:cs="Times New Roman"/>
          <w:sz w:val="24"/>
          <w:szCs w:val="24"/>
        </w:rPr>
      </w:pPr>
      <w:r w:rsidRPr="0013626D">
        <w:rPr>
          <w:rFonts w:ascii="Times New Roman" w:hAnsi="Times New Roman" w:cs="Times New Roman"/>
          <w:sz w:val="24"/>
          <w:szCs w:val="24"/>
        </w:rPr>
        <w:t xml:space="preserve">Maiuolo, J., Oppedisano, F., Gratteri, S., Muscoli, C., &amp; Mollace, V. (2016). Regulation of uric acid metabolism and excretion. </w:t>
      </w:r>
      <w:r w:rsidRPr="0013626D">
        <w:rPr>
          <w:rFonts w:ascii="Times New Roman" w:hAnsi="Times New Roman" w:cs="Times New Roman"/>
          <w:i/>
          <w:iCs/>
          <w:sz w:val="24"/>
          <w:szCs w:val="24"/>
        </w:rPr>
        <w:t>International Journal of Cardiology</w:t>
      </w:r>
      <w:r w:rsidRPr="0013626D">
        <w:rPr>
          <w:rFonts w:ascii="Times New Roman" w:hAnsi="Times New Roman" w:cs="Times New Roman"/>
          <w:sz w:val="24"/>
          <w:szCs w:val="24"/>
        </w:rPr>
        <w:t xml:space="preserve">, </w:t>
      </w:r>
      <w:r w:rsidRPr="0013626D">
        <w:rPr>
          <w:rFonts w:ascii="Times New Roman" w:hAnsi="Times New Roman" w:cs="Times New Roman"/>
          <w:i/>
          <w:iCs/>
          <w:sz w:val="24"/>
          <w:szCs w:val="24"/>
        </w:rPr>
        <w:t>213</w:t>
      </w:r>
      <w:r w:rsidRPr="0013626D">
        <w:rPr>
          <w:rFonts w:ascii="Times New Roman" w:hAnsi="Times New Roman" w:cs="Times New Roman"/>
          <w:sz w:val="24"/>
          <w:szCs w:val="24"/>
        </w:rPr>
        <w:t>, 8–14.</w:t>
      </w:r>
    </w:p>
    <w:p w:rsidR="00293AFB" w:rsidRPr="0013626D" w:rsidRDefault="00293AFB" w:rsidP="00293AFB">
      <w:pPr>
        <w:pStyle w:val="Bibliography"/>
        <w:rPr>
          <w:rFonts w:ascii="Times New Roman" w:hAnsi="Times New Roman" w:cs="Times New Roman"/>
          <w:sz w:val="24"/>
          <w:szCs w:val="24"/>
        </w:rPr>
      </w:pPr>
      <w:r w:rsidRPr="0013626D">
        <w:rPr>
          <w:rFonts w:ascii="Times New Roman" w:hAnsi="Times New Roman" w:cs="Times New Roman"/>
          <w:sz w:val="24"/>
          <w:szCs w:val="24"/>
        </w:rPr>
        <w:t xml:space="preserve">Meltzer, J. S. (2019). Renal physiology. In </w:t>
      </w:r>
      <w:r w:rsidRPr="0013626D">
        <w:rPr>
          <w:rFonts w:ascii="Times New Roman" w:hAnsi="Times New Roman" w:cs="Times New Roman"/>
          <w:i/>
          <w:iCs/>
          <w:sz w:val="24"/>
          <w:szCs w:val="24"/>
        </w:rPr>
        <w:t>Pharmacology and Physiology for Anesthesia</w:t>
      </w:r>
      <w:r w:rsidRPr="0013626D">
        <w:rPr>
          <w:rFonts w:ascii="Times New Roman" w:hAnsi="Times New Roman" w:cs="Times New Roman"/>
          <w:sz w:val="24"/>
          <w:szCs w:val="24"/>
        </w:rPr>
        <w:t xml:space="preserve"> (pp. 782–794). Elsevier.</w:t>
      </w:r>
    </w:p>
    <w:p w:rsidR="00293AFB" w:rsidRPr="0013626D" w:rsidRDefault="00293AFB" w:rsidP="00293AFB">
      <w:pPr>
        <w:pStyle w:val="Bibliography"/>
        <w:rPr>
          <w:rFonts w:ascii="Times New Roman" w:hAnsi="Times New Roman" w:cs="Times New Roman"/>
          <w:sz w:val="24"/>
          <w:szCs w:val="24"/>
        </w:rPr>
      </w:pPr>
      <w:r w:rsidRPr="0013626D">
        <w:rPr>
          <w:rFonts w:ascii="Times New Roman" w:hAnsi="Times New Roman" w:cs="Times New Roman"/>
          <w:sz w:val="24"/>
          <w:szCs w:val="24"/>
        </w:rPr>
        <w:t xml:space="preserve">Shah, P. L., Herth, F. J., van Geffen, W. H., Deslee, G., &amp; Slebos, D.-J. (2017). Lung volume reduction for emphysema. </w:t>
      </w:r>
      <w:r w:rsidRPr="0013626D">
        <w:rPr>
          <w:rFonts w:ascii="Times New Roman" w:hAnsi="Times New Roman" w:cs="Times New Roman"/>
          <w:i/>
          <w:iCs/>
          <w:sz w:val="24"/>
          <w:szCs w:val="24"/>
        </w:rPr>
        <w:t>The Lancet Respiratory Medicine</w:t>
      </w:r>
      <w:r w:rsidRPr="0013626D">
        <w:rPr>
          <w:rFonts w:ascii="Times New Roman" w:hAnsi="Times New Roman" w:cs="Times New Roman"/>
          <w:sz w:val="24"/>
          <w:szCs w:val="24"/>
        </w:rPr>
        <w:t xml:space="preserve">, </w:t>
      </w:r>
      <w:r w:rsidRPr="0013626D">
        <w:rPr>
          <w:rFonts w:ascii="Times New Roman" w:hAnsi="Times New Roman" w:cs="Times New Roman"/>
          <w:i/>
          <w:iCs/>
          <w:sz w:val="24"/>
          <w:szCs w:val="24"/>
        </w:rPr>
        <w:t>5</w:t>
      </w:r>
      <w:r w:rsidRPr="0013626D">
        <w:rPr>
          <w:rFonts w:ascii="Times New Roman" w:hAnsi="Times New Roman" w:cs="Times New Roman"/>
          <w:sz w:val="24"/>
          <w:szCs w:val="24"/>
        </w:rPr>
        <w:t>(2), 147–156.</w:t>
      </w:r>
    </w:p>
    <w:p w:rsidR="00293AFB" w:rsidRPr="0013626D" w:rsidRDefault="00293AFB" w:rsidP="00293AFB">
      <w:pPr>
        <w:pStyle w:val="Bibliography"/>
        <w:rPr>
          <w:rFonts w:ascii="Times New Roman" w:hAnsi="Times New Roman" w:cs="Times New Roman"/>
          <w:sz w:val="24"/>
          <w:szCs w:val="24"/>
        </w:rPr>
      </w:pPr>
      <w:r w:rsidRPr="0013626D">
        <w:rPr>
          <w:rFonts w:ascii="Times New Roman" w:hAnsi="Times New Roman" w:cs="Times New Roman"/>
          <w:sz w:val="24"/>
          <w:szCs w:val="24"/>
        </w:rPr>
        <w:t xml:space="preserve">Tse, G., Lai, E. T. H., Yeo, J. M., Tse, V., &amp; Wong, S. H. (2016). Mechanisms of electrical activation and conduction in the gastrointestinal system: Lessons from cardiac electrophysiology. </w:t>
      </w:r>
      <w:r w:rsidRPr="0013626D">
        <w:rPr>
          <w:rFonts w:ascii="Times New Roman" w:hAnsi="Times New Roman" w:cs="Times New Roman"/>
          <w:i/>
          <w:iCs/>
          <w:sz w:val="24"/>
          <w:szCs w:val="24"/>
        </w:rPr>
        <w:t>Frontiers in Physiology</w:t>
      </w:r>
      <w:r w:rsidRPr="0013626D">
        <w:rPr>
          <w:rFonts w:ascii="Times New Roman" w:hAnsi="Times New Roman" w:cs="Times New Roman"/>
          <w:sz w:val="24"/>
          <w:szCs w:val="24"/>
        </w:rPr>
        <w:t xml:space="preserve">, </w:t>
      </w:r>
      <w:r w:rsidRPr="0013626D">
        <w:rPr>
          <w:rFonts w:ascii="Times New Roman" w:hAnsi="Times New Roman" w:cs="Times New Roman"/>
          <w:i/>
          <w:iCs/>
          <w:sz w:val="24"/>
          <w:szCs w:val="24"/>
        </w:rPr>
        <w:t>7</w:t>
      </w:r>
      <w:r w:rsidRPr="0013626D">
        <w:rPr>
          <w:rFonts w:ascii="Times New Roman" w:hAnsi="Times New Roman" w:cs="Times New Roman"/>
          <w:sz w:val="24"/>
          <w:szCs w:val="24"/>
        </w:rPr>
        <w:t>, 182.</w:t>
      </w:r>
    </w:p>
    <w:p w:rsidR="00293AFB" w:rsidRPr="0013626D" w:rsidRDefault="00293AFB" w:rsidP="00293AFB">
      <w:pPr>
        <w:pStyle w:val="Bibliography"/>
        <w:rPr>
          <w:rFonts w:ascii="Times New Roman" w:hAnsi="Times New Roman" w:cs="Times New Roman"/>
          <w:sz w:val="24"/>
          <w:szCs w:val="24"/>
        </w:rPr>
      </w:pPr>
      <w:r w:rsidRPr="0013626D">
        <w:rPr>
          <w:rFonts w:ascii="Times New Roman" w:hAnsi="Times New Roman" w:cs="Times New Roman"/>
          <w:sz w:val="24"/>
          <w:szCs w:val="24"/>
        </w:rPr>
        <w:lastRenderedPageBreak/>
        <w:t>Versteeg, R. I., Stenvers, D. J., Visintainer, D., Linnenbank, A., Tanck, M. W., Zwanenburg, G</w:t>
      </w:r>
      <w:proofErr w:type="gramStart"/>
      <w:r w:rsidRPr="0013626D">
        <w:rPr>
          <w:rFonts w:ascii="Times New Roman" w:hAnsi="Times New Roman" w:cs="Times New Roman"/>
          <w:sz w:val="24"/>
          <w:szCs w:val="24"/>
        </w:rPr>
        <w:t>., …</w:t>
      </w:r>
      <w:proofErr w:type="gramEnd"/>
      <w:r w:rsidRPr="0013626D">
        <w:rPr>
          <w:rFonts w:ascii="Times New Roman" w:hAnsi="Times New Roman" w:cs="Times New Roman"/>
          <w:sz w:val="24"/>
          <w:szCs w:val="24"/>
        </w:rPr>
        <w:t xml:space="preserve"> Serlie, M. J. (2017). Acute effects of morning light on plasma glucose and triglycerides in healthy men and men with type 2 diabetes. </w:t>
      </w:r>
      <w:r w:rsidRPr="0013626D">
        <w:rPr>
          <w:rFonts w:ascii="Times New Roman" w:hAnsi="Times New Roman" w:cs="Times New Roman"/>
          <w:i/>
          <w:iCs/>
          <w:sz w:val="24"/>
          <w:szCs w:val="24"/>
        </w:rPr>
        <w:t>Journal of Biological Rhythms</w:t>
      </w:r>
      <w:r w:rsidRPr="0013626D">
        <w:rPr>
          <w:rFonts w:ascii="Times New Roman" w:hAnsi="Times New Roman" w:cs="Times New Roman"/>
          <w:sz w:val="24"/>
          <w:szCs w:val="24"/>
        </w:rPr>
        <w:t xml:space="preserve">, </w:t>
      </w:r>
      <w:r w:rsidRPr="0013626D">
        <w:rPr>
          <w:rFonts w:ascii="Times New Roman" w:hAnsi="Times New Roman" w:cs="Times New Roman"/>
          <w:i/>
          <w:iCs/>
          <w:sz w:val="24"/>
          <w:szCs w:val="24"/>
        </w:rPr>
        <w:t>32</w:t>
      </w:r>
      <w:r w:rsidRPr="0013626D">
        <w:rPr>
          <w:rFonts w:ascii="Times New Roman" w:hAnsi="Times New Roman" w:cs="Times New Roman"/>
          <w:sz w:val="24"/>
          <w:szCs w:val="24"/>
        </w:rPr>
        <w:t>(2), 130–142.</w:t>
      </w:r>
    </w:p>
    <w:p w:rsidR="00293AFB" w:rsidRPr="0013626D" w:rsidRDefault="00293AFB" w:rsidP="00293AFB">
      <w:pPr>
        <w:pStyle w:val="Bibliography"/>
        <w:rPr>
          <w:rFonts w:ascii="Times New Roman" w:hAnsi="Times New Roman" w:cs="Times New Roman"/>
          <w:sz w:val="24"/>
          <w:szCs w:val="24"/>
        </w:rPr>
      </w:pPr>
      <w:r w:rsidRPr="0013626D">
        <w:rPr>
          <w:rFonts w:ascii="Times New Roman" w:hAnsi="Times New Roman" w:cs="Times New Roman"/>
          <w:sz w:val="24"/>
          <w:szCs w:val="24"/>
        </w:rPr>
        <w:t xml:space="preserve">Wang, B., Ding, Z., Wang, W., Hwang, J., Liao, Y.-H., &amp; Ivy, J. L. (2015). The effect of an amino acid beverage on glucose response and glycogen replenishment after strenuous exercise. </w:t>
      </w:r>
      <w:r w:rsidRPr="0013626D">
        <w:rPr>
          <w:rFonts w:ascii="Times New Roman" w:hAnsi="Times New Roman" w:cs="Times New Roman"/>
          <w:i/>
          <w:iCs/>
          <w:sz w:val="24"/>
          <w:szCs w:val="24"/>
        </w:rPr>
        <w:t>European Journal of Applied Physiology</w:t>
      </w:r>
      <w:r w:rsidRPr="0013626D">
        <w:rPr>
          <w:rFonts w:ascii="Times New Roman" w:hAnsi="Times New Roman" w:cs="Times New Roman"/>
          <w:sz w:val="24"/>
          <w:szCs w:val="24"/>
        </w:rPr>
        <w:t xml:space="preserve">, </w:t>
      </w:r>
      <w:r w:rsidRPr="0013626D">
        <w:rPr>
          <w:rFonts w:ascii="Times New Roman" w:hAnsi="Times New Roman" w:cs="Times New Roman"/>
          <w:i/>
          <w:iCs/>
          <w:sz w:val="24"/>
          <w:szCs w:val="24"/>
        </w:rPr>
        <w:t>115</w:t>
      </w:r>
      <w:r w:rsidRPr="0013626D">
        <w:rPr>
          <w:rFonts w:ascii="Times New Roman" w:hAnsi="Times New Roman" w:cs="Times New Roman"/>
          <w:sz w:val="24"/>
          <w:szCs w:val="24"/>
        </w:rPr>
        <w:t>(6), 1283–1294.</w:t>
      </w:r>
    </w:p>
    <w:p w:rsidR="00293AFB" w:rsidRPr="0013626D" w:rsidRDefault="00293AFB" w:rsidP="00293AFB">
      <w:pPr>
        <w:pStyle w:val="Bibliography"/>
        <w:rPr>
          <w:rFonts w:ascii="Times New Roman" w:hAnsi="Times New Roman" w:cs="Times New Roman"/>
          <w:sz w:val="24"/>
          <w:szCs w:val="24"/>
        </w:rPr>
      </w:pPr>
      <w:r w:rsidRPr="0013626D">
        <w:rPr>
          <w:rFonts w:ascii="Times New Roman" w:hAnsi="Times New Roman" w:cs="Times New Roman"/>
          <w:sz w:val="24"/>
          <w:szCs w:val="24"/>
        </w:rPr>
        <w:t xml:space="preserve">Yan, S. H. I., Yixuan, W., Maolin, C. A. I., Zhang, B., &amp; Jian, Z. H. U. (2018). An aviation oxygen supply system based on a mechanical ventilation model. </w:t>
      </w:r>
      <w:r w:rsidRPr="0013626D">
        <w:rPr>
          <w:rFonts w:ascii="Times New Roman" w:hAnsi="Times New Roman" w:cs="Times New Roman"/>
          <w:i/>
          <w:iCs/>
          <w:sz w:val="24"/>
          <w:szCs w:val="24"/>
        </w:rPr>
        <w:t>Chinese Journal of Aeronautics</w:t>
      </w:r>
      <w:r w:rsidRPr="0013626D">
        <w:rPr>
          <w:rFonts w:ascii="Times New Roman" w:hAnsi="Times New Roman" w:cs="Times New Roman"/>
          <w:sz w:val="24"/>
          <w:szCs w:val="24"/>
        </w:rPr>
        <w:t xml:space="preserve">, </w:t>
      </w:r>
      <w:r w:rsidRPr="0013626D">
        <w:rPr>
          <w:rFonts w:ascii="Times New Roman" w:hAnsi="Times New Roman" w:cs="Times New Roman"/>
          <w:i/>
          <w:iCs/>
          <w:sz w:val="24"/>
          <w:szCs w:val="24"/>
        </w:rPr>
        <w:t>31</w:t>
      </w:r>
      <w:r w:rsidRPr="0013626D">
        <w:rPr>
          <w:rFonts w:ascii="Times New Roman" w:hAnsi="Times New Roman" w:cs="Times New Roman"/>
          <w:sz w:val="24"/>
          <w:szCs w:val="24"/>
        </w:rPr>
        <w:t>(1), 197–204.</w:t>
      </w:r>
    </w:p>
    <w:p w:rsidR="00293AFB" w:rsidRPr="0013626D" w:rsidRDefault="00293AFB" w:rsidP="00293AFB">
      <w:pPr>
        <w:pStyle w:val="Bibliography"/>
        <w:rPr>
          <w:rFonts w:ascii="Times New Roman" w:hAnsi="Times New Roman" w:cs="Times New Roman"/>
          <w:sz w:val="24"/>
          <w:szCs w:val="24"/>
        </w:rPr>
      </w:pPr>
      <w:r w:rsidRPr="0013626D">
        <w:rPr>
          <w:rFonts w:ascii="Times New Roman" w:hAnsi="Times New Roman" w:cs="Times New Roman"/>
          <w:sz w:val="24"/>
          <w:szCs w:val="24"/>
        </w:rPr>
        <w:t xml:space="preserve">Yeun, J. Y., &amp; Depner, T. A. (2010). Principles of hemodialysis. In </w:t>
      </w:r>
      <w:r w:rsidRPr="0013626D">
        <w:rPr>
          <w:rFonts w:ascii="Times New Roman" w:hAnsi="Times New Roman" w:cs="Times New Roman"/>
          <w:i/>
          <w:iCs/>
          <w:sz w:val="24"/>
          <w:szCs w:val="24"/>
        </w:rPr>
        <w:t>Chronic Kidney Disease, Dialysis, and Transplantation</w:t>
      </w:r>
      <w:r w:rsidRPr="0013626D">
        <w:rPr>
          <w:rFonts w:ascii="Times New Roman" w:hAnsi="Times New Roman" w:cs="Times New Roman"/>
          <w:sz w:val="24"/>
          <w:szCs w:val="24"/>
        </w:rPr>
        <w:t xml:space="preserve"> (pp. 277–302). Elsevier Inc.</w:t>
      </w:r>
    </w:p>
    <w:p w:rsidR="00482A98" w:rsidRPr="0013626D" w:rsidRDefault="00677B0B" w:rsidP="00482A98">
      <w:pPr>
        <w:spacing w:line="480" w:lineRule="auto"/>
        <w:rPr>
          <w:rFonts w:ascii="Times New Roman" w:hAnsi="Times New Roman" w:cs="Times New Roman"/>
          <w:b/>
          <w:sz w:val="24"/>
          <w:szCs w:val="24"/>
        </w:rPr>
      </w:pPr>
      <w:r w:rsidRPr="0013626D">
        <w:rPr>
          <w:rFonts w:ascii="Times New Roman" w:hAnsi="Times New Roman" w:cs="Times New Roman"/>
          <w:b/>
          <w:sz w:val="24"/>
          <w:szCs w:val="24"/>
        </w:rPr>
        <w:fldChar w:fldCharType="end"/>
      </w:r>
    </w:p>
    <w:sectPr w:rsidR="00482A98" w:rsidRPr="0013626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5542" w:rsidRDefault="00055542" w:rsidP="00482A98">
      <w:pPr>
        <w:spacing w:after="0" w:line="240" w:lineRule="auto"/>
      </w:pPr>
      <w:r>
        <w:separator/>
      </w:r>
    </w:p>
  </w:endnote>
  <w:endnote w:type="continuationSeparator" w:id="0">
    <w:p w:rsidR="00055542" w:rsidRDefault="00055542" w:rsidP="00482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5542" w:rsidRDefault="00055542" w:rsidP="00482A98">
      <w:pPr>
        <w:spacing w:after="0" w:line="240" w:lineRule="auto"/>
      </w:pPr>
      <w:r>
        <w:separator/>
      </w:r>
    </w:p>
  </w:footnote>
  <w:footnote w:type="continuationSeparator" w:id="0">
    <w:p w:rsidR="00055542" w:rsidRDefault="00055542" w:rsidP="00482A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A98" w:rsidRPr="00482A98" w:rsidRDefault="00482A98" w:rsidP="00482A98">
    <w:pPr>
      <w:pStyle w:val="Header"/>
      <w:jc w:val="center"/>
      <w:rPr>
        <w:rFonts w:ascii="Times New Roman" w:hAnsi="Times New Roman" w:cs="Times New Roman"/>
        <w:sz w:val="24"/>
        <w:szCs w:val="24"/>
      </w:rPr>
    </w:pPr>
    <w:r>
      <w:rPr>
        <w:rFonts w:ascii="Times New Roman" w:hAnsi="Times New Roman" w:cs="Times New Roman"/>
        <w:sz w:val="24"/>
        <w:szCs w:val="24"/>
      </w:rPr>
      <w:t xml:space="preserve">ANATOMY AND PHYSIOLOGY                                                                                         </w:t>
    </w:r>
    <w:r w:rsidRPr="00482A98">
      <w:rPr>
        <w:rFonts w:ascii="Times New Roman" w:hAnsi="Times New Roman" w:cs="Times New Roman"/>
        <w:sz w:val="24"/>
        <w:szCs w:val="24"/>
      </w:rPr>
      <w:t xml:space="preserve">      </w:t>
    </w:r>
    <w:sdt>
      <w:sdtPr>
        <w:rPr>
          <w:rFonts w:ascii="Times New Roman" w:hAnsi="Times New Roman" w:cs="Times New Roman"/>
          <w:sz w:val="24"/>
          <w:szCs w:val="24"/>
        </w:rPr>
        <w:id w:val="28686496"/>
        <w:docPartObj>
          <w:docPartGallery w:val="Page Numbers (Top of Page)"/>
          <w:docPartUnique/>
        </w:docPartObj>
      </w:sdtPr>
      <w:sdtEndPr>
        <w:rPr>
          <w:noProof/>
        </w:rPr>
      </w:sdtEndPr>
      <w:sdtContent>
        <w:r w:rsidRPr="00482A98">
          <w:rPr>
            <w:rFonts w:ascii="Times New Roman" w:hAnsi="Times New Roman" w:cs="Times New Roman"/>
            <w:sz w:val="24"/>
            <w:szCs w:val="24"/>
          </w:rPr>
          <w:fldChar w:fldCharType="begin"/>
        </w:r>
        <w:r w:rsidRPr="00482A98">
          <w:rPr>
            <w:rFonts w:ascii="Times New Roman" w:hAnsi="Times New Roman" w:cs="Times New Roman"/>
            <w:sz w:val="24"/>
            <w:szCs w:val="24"/>
          </w:rPr>
          <w:instrText xml:space="preserve"> PAGE   \* MERGEFORMAT </w:instrText>
        </w:r>
        <w:r w:rsidRPr="00482A98">
          <w:rPr>
            <w:rFonts w:ascii="Times New Roman" w:hAnsi="Times New Roman" w:cs="Times New Roman"/>
            <w:sz w:val="24"/>
            <w:szCs w:val="24"/>
          </w:rPr>
          <w:fldChar w:fldCharType="separate"/>
        </w:r>
        <w:r w:rsidR="0013626D">
          <w:rPr>
            <w:rFonts w:ascii="Times New Roman" w:hAnsi="Times New Roman" w:cs="Times New Roman"/>
            <w:noProof/>
            <w:sz w:val="24"/>
            <w:szCs w:val="24"/>
          </w:rPr>
          <w:t>2</w:t>
        </w:r>
        <w:r w:rsidRPr="00482A98">
          <w:rPr>
            <w:rFonts w:ascii="Times New Roman" w:hAnsi="Times New Roman" w:cs="Times New Roman"/>
            <w:noProof/>
            <w:sz w:val="24"/>
            <w:szCs w:val="24"/>
          </w:rPr>
          <w:fldChar w:fldCharType="end"/>
        </w:r>
      </w:sdtContent>
    </w:sdt>
  </w:p>
  <w:p w:rsidR="00482A98" w:rsidRDefault="00482A9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BA3"/>
    <w:rsid w:val="0004597A"/>
    <w:rsid w:val="00055542"/>
    <w:rsid w:val="000A245A"/>
    <w:rsid w:val="0011679D"/>
    <w:rsid w:val="0013626D"/>
    <w:rsid w:val="0015399E"/>
    <w:rsid w:val="001C6B86"/>
    <w:rsid w:val="002879EA"/>
    <w:rsid w:val="00293AFB"/>
    <w:rsid w:val="002F390D"/>
    <w:rsid w:val="003311A5"/>
    <w:rsid w:val="00387928"/>
    <w:rsid w:val="003A2AEB"/>
    <w:rsid w:val="00412080"/>
    <w:rsid w:val="00482A98"/>
    <w:rsid w:val="004B7B58"/>
    <w:rsid w:val="00507721"/>
    <w:rsid w:val="005127A8"/>
    <w:rsid w:val="00584D20"/>
    <w:rsid w:val="005F0441"/>
    <w:rsid w:val="005F469A"/>
    <w:rsid w:val="00602AB0"/>
    <w:rsid w:val="00606C7F"/>
    <w:rsid w:val="00662A6F"/>
    <w:rsid w:val="00677B0B"/>
    <w:rsid w:val="007143B5"/>
    <w:rsid w:val="00726228"/>
    <w:rsid w:val="00736E0B"/>
    <w:rsid w:val="007527C1"/>
    <w:rsid w:val="007C7E2C"/>
    <w:rsid w:val="00813BA3"/>
    <w:rsid w:val="00844951"/>
    <w:rsid w:val="008478B8"/>
    <w:rsid w:val="0085479B"/>
    <w:rsid w:val="00901DC8"/>
    <w:rsid w:val="009D742A"/>
    <w:rsid w:val="009F5BA3"/>
    <w:rsid w:val="00A20488"/>
    <w:rsid w:val="00A832AC"/>
    <w:rsid w:val="00AD2A09"/>
    <w:rsid w:val="00B212C0"/>
    <w:rsid w:val="00B31277"/>
    <w:rsid w:val="00B562CF"/>
    <w:rsid w:val="00B73C9B"/>
    <w:rsid w:val="00B90121"/>
    <w:rsid w:val="00C031D7"/>
    <w:rsid w:val="00C07050"/>
    <w:rsid w:val="00C24140"/>
    <w:rsid w:val="00C7366A"/>
    <w:rsid w:val="00CF5CD5"/>
    <w:rsid w:val="00D37A14"/>
    <w:rsid w:val="00D72CB8"/>
    <w:rsid w:val="00DC2221"/>
    <w:rsid w:val="00DF10BF"/>
    <w:rsid w:val="00E235D7"/>
    <w:rsid w:val="00E555AD"/>
    <w:rsid w:val="00E63363"/>
    <w:rsid w:val="00EB0402"/>
    <w:rsid w:val="00F52295"/>
    <w:rsid w:val="00F552C3"/>
    <w:rsid w:val="00FB0FE8"/>
    <w:rsid w:val="00FC7015"/>
    <w:rsid w:val="00FF6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BAF99E-2DCA-49FF-A160-43DEBFA8E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2A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2A98"/>
  </w:style>
  <w:style w:type="paragraph" w:styleId="Footer">
    <w:name w:val="footer"/>
    <w:basedOn w:val="Normal"/>
    <w:link w:val="FooterChar"/>
    <w:uiPriority w:val="99"/>
    <w:unhideWhenUsed/>
    <w:rsid w:val="00482A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2A98"/>
  </w:style>
  <w:style w:type="paragraph" w:styleId="Bibliography">
    <w:name w:val="Bibliography"/>
    <w:basedOn w:val="Normal"/>
    <w:next w:val="Normal"/>
    <w:uiPriority w:val="37"/>
    <w:unhideWhenUsed/>
    <w:rsid w:val="00677B0B"/>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4027</Words>
  <Characters>22959</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Morning</dc:creator>
  <cp:keywords/>
  <dc:description/>
  <cp:lastModifiedBy>Morning</cp:lastModifiedBy>
  <cp:revision>3</cp:revision>
  <dcterms:created xsi:type="dcterms:W3CDTF">2019-09-12T12:15:00Z</dcterms:created>
  <dcterms:modified xsi:type="dcterms:W3CDTF">2019-09-12T12:15:00Z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id="PZxaL9P7"/&gt;&lt;style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