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78" w:rsidRDefault="00687C4B">
      <w:pPr>
        <w:pStyle w:val="Title"/>
      </w:pPr>
      <w:r w:rsidRPr="00690625">
        <w:t>Discussion Question</w:t>
      </w:r>
      <w:r>
        <w:t>s</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687C4B" w:rsidP="00B823AA">
          <w:pPr>
            <w:pStyle w:val="Title2"/>
          </w:pPr>
          <w:r>
            <w:t>[Author Name(s), First M. Last, Omit Titles and Degrees]</w:t>
          </w:r>
        </w:p>
      </w:sdtContent>
    </w:sdt>
    <w:p w:rsidR="00E81978" w:rsidRDefault="00687C4B"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E81978" w:rsidRDefault="00E81978" w:rsidP="00D803C1">
      <w:pPr>
        <w:pStyle w:val="Title"/>
      </w:pPr>
    </w:p>
    <w:p w:rsidR="00D803C1" w:rsidRDefault="00D803C1" w:rsidP="00D803C1">
      <w:pPr>
        <w:pStyle w:val="Title"/>
      </w:pPr>
    </w:p>
    <w:p w:rsidR="00D803C1" w:rsidRDefault="00D803C1" w:rsidP="00D803C1">
      <w:pPr>
        <w:pStyle w:val="Title"/>
      </w:pPr>
    </w:p>
    <w:p w:rsidR="00D803C1" w:rsidRDefault="00D803C1" w:rsidP="00D803C1">
      <w:pPr>
        <w:pStyle w:val="Title"/>
      </w:pPr>
    </w:p>
    <w:p w:rsidR="00D803C1" w:rsidRDefault="00D803C1" w:rsidP="00D803C1">
      <w:pPr>
        <w:pStyle w:val="Title"/>
      </w:pPr>
    </w:p>
    <w:p w:rsidR="00D803C1" w:rsidRDefault="00D803C1" w:rsidP="00D803C1">
      <w:pPr>
        <w:pStyle w:val="Title"/>
      </w:pPr>
    </w:p>
    <w:p w:rsidR="00D803C1" w:rsidRDefault="00D803C1" w:rsidP="00D803C1">
      <w:pPr>
        <w:pStyle w:val="Title"/>
      </w:pPr>
    </w:p>
    <w:p w:rsidR="00D803C1" w:rsidRDefault="00D803C1" w:rsidP="00D803C1">
      <w:pPr>
        <w:pStyle w:val="Title"/>
      </w:pPr>
    </w:p>
    <w:p w:rsidR="00D803C1" w:rsidRDefault="00D803C1" w:rsidP="00D803C1">
      <w:pPr>
        <w:pStyle w:val="Title"/>
      </w:pPr>
    </w:p>
    <w:p w:rsidR="00D803C1" w:rsidRDefault="00D803C1" w:rsidP="00D803C1">
      <w:pPr>
        <w:pStyle w:val="Title"/>
      </w:pPr>
    </w:p>
    <w:p w:rsidR="00D803C1" w:rsidRDefault="00D803C1" w:rsidP="00D803C1">
      <w:pPr>
        <w:pStyle w:val="Title"/>
      </w:pPr>
    </w:p>
    <w:p w:rsidR="00D803C1" w:rsidRPr="00D803C1" w:rsidRDefault="00D803C1" w:rsidP="00D803C1">
      <w:pPr>
        <w:pStyle w:val="Title"/>
      </w:pPr>
    </w:p>
    <w:p w:rsidR="00D803C1" w:rsidRDefault="00687C4B" w:rsidP="008F1F3E">
      <w:pPr>
        <w:pStyle w:val="Heading1"/>
      </w:pPr>
      <w:r>
        <w:lastRenderedPageBreak/>
        <w:tab/>
      </w:r>
      <w:r w:rsidR="008F1F3E" w:rsidRPr="008F1F3E">
        <w:t>Discussion Question 1</w:t>
      </w:r>
    </w:p>
    <w:p w:rsidR="008F1F3E" w:rsidRDefault="00687C4B" w:rsidP="008F1F3E">
      <w:r>
        <w:t xml:space="preserve">In order to determine the value of the seminar, it is necessary to evaluate the value the stock market technical analysis can help. If one wants to utilize the knowledge learned from technical analysis seminar </w:t>
      </w:r>
      <w:r w:rsidR="00997DD2">
        <w:t xml:space="preserve">and is looking forward to making investments in the stock market, then it is suitable to pay the price </w:t>
      </w:r>
      <w:r w:rsidR="00E76D49">
        <w:t>for</w:t>
      </w:r>
      <w:r w:rsidR="00997DD2">
        <w:t xml:space="preserve"> the seminar, which offers learning in technical analysis of the stock market</w:t>
      </w:r>
      <w:r w:rsidR="00E76D49">
        <w:t xml:space="preserve"> </w:t>
      </w:r>
      <w:r w:rsidR="00E76D49">
        <w:fldChar w:fldCharType="begin"/>
      </w:r>
      <w:r w:rsidR="00E76D49">
        <w:instrText xml:space="preserve"> ADDIN ZOTERO_ITEM CSL_CITATION {"citationID":"a1ramu3es3g","properties":{"formattedCitation":"{\\rtf (\\uc0\\u8220{}Advantages of Technical Analysis,\\uc0\\u8221{} n.d.)}","plainCitation":"(“Advantages of Technical Analysis,” n.d.)"},"citationItems":[{"id":1821,"uris":["http://zotero.org/users/local/FGhKhGPG/items/3JP4DTUR"],"uri":["http://zotero.org/users/local/FGhKhGPG/items/3JP4DTUR"],"itemData":{"id":1821,"type":"webpage","title":"Advantages of Technical Analysis","URL":"https://www.binaryoptions.net/advantages-of-technical-analysis/","accessed":{"date-parts":[["2019",5,12]]}}}],"schema":"https://github.com/citation-style-language/schema/raw/master/csl-citation.json"} </w:instrText>
      </w:r>
      <w:r w:rsidR="00E76D49">
        <w:fldChar w:fldCharType="separate"/>
      </w:r>
      <w:r w:rsidR="00E76D49" w:rsidRPr="00E76D49">
        <w:rPr>
          <w:rFonts w:ascii="Times New Roman" w:hAnsi="Times New Roman" w:cs="Times New Roman"/>
        </w:rPr>
        <w:t>(“Advantages of Technical Analysis,” n.d.)</w:t>
      </w:r>
      <w:r w:rsidR="00E76D49">
        <w:fldChar w:fldCharType="end"/>
      </w:r>
      <w:r w:rsidR="00997DD2">
        <w:t>. Before jumping on the offer, the analysis must be made regarding the value seminar is going to offer. If one really wants to make an investment in the stock market? What other benefits technical analysis learning can offer</w:t>
      </w:r>
      <w:r w:rsidR="00FD50D3">
        <w:t xml:space="preserve"> </w:t>
      </w:r>
      <w:r w:rsidR="00FD50D3">
        <w:fldChar w:fldCharType="begin"/>
      </w:r>
      <w:r w:rsidR="00FD50D3">
        <w:instrText xml:space="preserve"> ADDIN ZOTERO_ITEM CSL_CITATION {"citationID":"a2nfmrk5kak","properties":{"formattedCitation":"{\\rtf (\\uc0\\u8220{}Cost Benefit Analysis | Better Evaluation,\\uc0\\u8221{} n.d.)}","plainCitation":"(“Cost Benefit Analysis | Better Evaluation,” n.d.)"},"citationItems":[{"id":1825,"uris":["http://zotero.org/users/local/FGhKhGPG/items/YMGDSJHH"],"uri":["http://zotero.org/users/local/FGhKhGPG/items/YMGDSJHH"],"itemData":{"id":1825,"type":"webpage","title":"Cost Benefit Analysis | Better Evaluation","URL":"https://www.betterevaluation.org/en/evaluation-options/CostBenefitAnalysis","accessed":{"date-parts":[["2019",5,12]]}}}],"schema":"https://github.com/citation-style-language/schema/raw/master/csl-citation.json"} </w:instrText>
      </w:r>
      <w:r w:rsidR="00FD50D3">
        <w:fldChar w:fldCharType="separate"/>
      </w:r>
      <w:r w:rsidR="00FD50D3" w:rsidRPr="00FD50D3">
        <w:rPr>
          <w:rFonts w:ascii="Times New Roman" w:hAnsi="Times New Roman" w:cs="Times New Roman"/>
        </w:rPr>
        <w:t>("Cost-Benefit Analysis | Better Evaluation," n.d.)</w:t>
      </w:r>
      <w:r w:rsidR="00FD50D3">
        <w:fldChar w:fldCharType="end"/>
      </w:r>
      <w:r w:rsidR="00997DD2">
        <w:t xml:space="preserve">? Does it enable the learner to predict the stock market situation in both short-term and long-term? </w:t>
      </w:r>
      <w:r w:rsidR="005D05D3">
        <w:t>Does the three-day program offers enough learning and knowledge? In addition to these questions, one must make a comparison with the price of other stock market technical analysis seminars and the values and learnings they offer to predict if it is expensive or not.</w:t>
      </w:r>
    </w:p>
    <w:p w:rsidR="005D05D3" w:rsidRDefault="00687C4B" w:rsidP="005D05D3">
      <w:pPr>
        <w:pStyle w:val="Heading1"/>
      </w:pPr>
      <w:r w:rsidRPr="005D05D3">
        <w:t>Discussion Question 2</w:t>
      </w:r>
    </w:p>
    <w:p w:rsidR="005D05D3" w:rsidRDefault="00687C4B" w:rsidP="005D05D3">
      <w:r>
        <w:t>Amin Smith is known as the father of economics, bu</w:t>
      </w:r>
      <w:r>
        <w:t>t he is not the one who came up with this significant concept of ‘</w:t>
      </w:r>
      <w:r w:rsidRPr="005D05D3">
        <w:t>Comparative advantage</w:t>
      </w:r>
      <w:r>
        <w:t>' in economics. David Ricardo, a 19th-century 19th-century British economist, first developed it</w:t>
      </w:r>
      <w:r w:rsidR="00AB175E">
        <w:t xml:space="preserve"> </w:t>
      </w:r>
      <w:r w:rsidR="00AB175E">
        <w:fldChar w:fldCharType="begin"/>
      </w:r>
      <w:r w:rsidR="00AB175E">
        <w:instrText xml:space="preserve"> ADDIN ZOTERO_ITEM CSL_CITATION {"citationID":"a2na5nmsoib","properties":{"formattedCitation":"(Rose, n.d.)","plainCitation":"(Rose, n.d.)"},"citationItems":[{"id":1829,"uris":["http://zotero.org/users/local/FGhKhGPG/items/ZPJ4QKV6"],"uri":["http://zotero.org/users/local/FGhKhGPG/items/ZPJ4QKV6"],"itemData":{"id":1829,"type":"webpage","title":"A Brief History of the Concept of Comparative Advantage","container-title":"Econlib","abstract":"On November 9, trade ministers from most of the World Trade Organization’s (WTO) member countries will gather in Doha, Qatar for meetings that could launch a new round of global trade talks. WTO planners must sensibly believe that Qatar’s remote location, limited number of available hotel rooms, and (according to the State Department) somewhat lackadaisical …","URL":"https://www.econlib.org/library/Columns/Teachers/comparative.html","language":"en-US","author":[{"family":"Rose","given":"Morgan"}]}}],"schema":"https://github.com/citation-style-language/schema/raw/master/csl-citation.json"} </w:instrText>
      </w:r>
      <w:r w:rsidR="00AB175E">
        <w:fldChar w:fldCharType="separate"/>
      </w:r>
      <w:r w:rsidR="00AB175E" w:rsidRPr="00AB175E">
        <w:rPr>
          <w:rFonts w:ascii="Times New Roman" w:hAnsi="Times New Roman" w:cs="Times New Roman"/>
        </w:rPr>
        <w:t>(Rose, n.d.)</w:t>
      </w:r>
      <w:r w:rsidR="00AB175E">
        <w:fldChar w:fldCharType="end"/>
      </w:r>
      <w:r>
        <w:t>. His comparative advantage theory is attr</w:t>
      </w:r>
      <w:r>
        <w:t xml:space="preserve">ibuted to the </w:t>
      </w:r>
      <w:r w:rsidR="006936CD">
        <w:t>benefits and antecedents</w:t>
      </w:r>
      <w:r>
        <w:t xml:space="preserve"> of international trade owing to the differences in the opportunity cost of producing good and services in different countries. </w:t>
      </w:r>
      <w:r w:rsidR="004E14E0">
        <w:t xml:space="preserve">His theory was mainly based on the labor theory of value. </w:t>
      </w:r>
      <w:r w:rsidR="004E14E0" w:rsidRPr="004E14E0">
        <w:t>Ricardo</w:t>
      </w:r>
      <w:r w:rsidR="004E14E0">
        <w:t>’s theory of comparati</w:t>
      </w:r>
      <w:bookmarkStart w:id="0" w:name="_GoBack"/>
      <w:bookmarkEnd w:id="0"/>
      <w:r w:rsidR="004E14E0">
        <w:t xml:space="preserve">ve advantage can be taken in favor of specialization and free trade among the nations. The overall argument of his theory of comparative advantage is that two countries capable of producing same goods if engage in an international trade, they can increase the overall consumption by exporting and importing the </w:t>
      </w:r>
      <w:r w:rsidR="004E14E0">
        <w:lastRenderedPageBreak/>
        <w:t>goods, provided the differences between the labor productivity of two countries</w:t>
      </w:r>
      <w:r w:rsidR="00900831">
        <w:t xml:space="preserve"> </w:t>
      </w:r>
      <w:r w:rsidR="00900831">
        <w:fldChar w:fldCharType="begin"/>
      </w:r>
      <w:r w:rsidR="00900831">
        <w:instrText xml:space="preserve"> ADDIN ZOTERO_ITEM CSL_CITATION {"citationID":"aj9ds0j40u","properties":{"formattedCitation":"{\\rtf (\\uc0\\u8220{}comparative advantage | Definition, Economics, &amp; Facts,\\uc0\\u8221{} n.d.)}","plainCitation":"(“comparative advantage | Definition, Economics, &amp; Facts,” n.d.)"},"citationItems":[{"id":1831,"uris":["http://zotero.org/users/local/FGhKhGPG/items/5F7LGTB7"],"uri":["http://zotero.org/users/local/FGhKhGPG/items/5F7LGTB7"],"itemData":{"id":1831,"type":"webpage","title":"comparative advantage | Definition, Economics, &amp; Facts","container-title":"Encyclopedia Britannica","abstract":"Comparative advantage: Comparative advantage, economic theory, first developed by 19th-century British economist David Ricardo, that attributed the cause and benefits of international trade to the differences in the relative opportunity costs (costs in terms of other goods given up) of producing the same commodities among countries.","URL":"https://www.britannica.com/topic/comparative-advantage","language":"en"}}],"schema":"https://github.com/citation-style-language/schema/raw/master/csl-citation.json"} </w:instrText>
      </w:r>
      <w:r w:rsidR="00900831">
        <w:fldChar w:fldCharType="separate"/>
      </w:r>
      <w:r w:rsidR="00900831" w:rsidRPr="00900831">
        <w:rPr>
          <w:rFonts w:ascii="Times New Roman" w:hAnsi="Times New Roman" w:cs="Times New Roman"/>
        </w:rPr>
        <w:t>(“comparative advantage | Definition, Economics, &amp; Facts,” n.d.)</w:t>
      </w:r>
      <w:r w:rsidR="00900831">
        <w:fldChar w:fldCharType="end"/>
      </w:r>
      <w:r w:rsidR="004E14E0">
        <w:t xml:space="preserve">. </w:t>
      </w:r>
    </w:p>
    <w:p w:rsidR="004E14E0" w:rsidRDefault="00687C4B" w:rsidP="004E14E0">
      <w:pPr>
        <w:pStyle w:val="Heading1"/>
      </w:pPr>
      <w:r w:rsidRPr="004E14E0">
        <w:t>Discussion Question 1</w:t>
      </w:r>
    </w:p>
    <w:p w:rsidR="004E14E0" w:rsidRDefault="00687C4B" w:rsidP="004E14E0">
      <w:r>
        <w:t xml:space="preserve">The difference between a </w:t>
      </w:r>
      <w:r w:rsidR="00BD56A8">
        <w:t>variation</w:t>
      </w:r>
      <w:r>
        <w:t xml:space="preserve"> in demand and change in quantity demanded is one of the key concepts in economics. It is understood</w:t>
      </w:r>
      <w:r>
        <w:t xml:space="preserve"> that demand increases with the </w:t>
      </w:r>
      <w:r w:rsidR="00BD56A8">
        <w:t>reduction</w:t>
      </w:r>
      <w:r>
        <w:t xml:space="preserve"> in price and it decreases with the increase in price. This inverse relationship is the law of demand</w:t>
      </w:r>
      <w:r w:rsidR="00A54553">
        <w:t xml:space="preserve"> </w:t>
      </w:r>
      <w:r w:rsidR="00A54553">
        <w:fldChar w:fldCharType="begin"/>
      </w:r>
      <w:r w:rsidR="00A54553">
        <w:instrText xml:space="preserve"> ADDIN ZOTERO_ITEM CSL_CITATION {"citationID":"a1kag1gd1pm","properties":{"formattedCitation":"(Case &amp; Fair, 2007)","plainCitation":"(Case &amp; Fair, 2007)"},"citationItems":[{"id":1835,"uris":["http://zotero.org/users/local/FGhKhGPG/items/IUKA5RXV"],"uri":["http://zotero.org/users/local/FGhKhGPG/items/IUKA5RXV"],"itemData":{"id":1835,"type":"book","title":"Principles of microeconomics","publisher":"Pearson Education","ISBN":"0-13-156389-0","author":[{"family":"Case","given":"Karl E."},{"family":"Fair","given":"Ray C."}],"issued":{"date-parts":[["2007"]]}}}],"schema":"https://github.com/citation-style-language/schema/raw/master/csl-citation.json"} </w:instrText>
      </w:r>
      <w:r w:rsidR="00A54553">
        <w:fldChar w:fldCharType="separate"/>
      </w:r>
      <w:r w:rsidR="00A54553" w:rsidRPr="00A54553">
        <w:rPr>
          <w:rFonts w:ascii="Times New Roman" w:hAnsi="Times New Roman" w:cs="Times New Roman"/>
        </w:rPr>
        <w:t>(Case &amp; Fair, 2007)</w:t>
      </w:r>
      <w:r w:rsidR="00A54553">
        <w:fldChar w:fldCharType="end"/>
      </w:r>
      <w:r>
        <w:t xml:space="preserve">.  The change which comes in demand, either positive or negative, owing to the price is referred to as ‘change in </w:t>
      </w:r>
      <w:r w:rsidRPr="000744A0">
        <w:t>quantity demanded</w:t>
      </w:r>
      <w:r>
        <w:t>'. On the other hand, the price of the product is also impacted by some othe</w:t>
      </w:r>
      <w:r>
        <w:t xml:space="preserve">r factors as well, such as a change in weather, availability of substitute products, or income or choice of the consumers. In case of a change in quantity demanded, movement is made along the demand curve, while in case of a </w:t>
      </w:r>
      <w:r w:rsidR="004E35AC">
        <w:t>variation</w:t>
      </w:r>
      <w:r>
        <w:t xml:space="preserve"> in demand, which is due </w:t>
      </w:r>
      <w:r>
        <w:t xml:space="preserve">to the factors other than price, </w:t>
      </w:r>
      <w:r w:rsidR="00625AA6">
        <w:t xml:space="preserve">there is a shift in the demand curve. </w:t>
      </w:r>
      <w:r w:rsidR="00D67DCF">
        <w:t xml:space="preserve">Price remains constant in case of a </w:t>
      </w:r>
      <w:r w:rsidR="00BD56A8">
        <w:t>variation</w:t>
      </w:r>
      <w:r w:rsidR="00D67DCF">
        <w:t xml:space="preserve"> in demand</w:t>
      </w:r>
      <w:r w:rsidR="00A54553">
        <w:t xml:space="preserve"> </w:t>
      </w:r>
      <w:r w:rsidR="00A54553">
        <w:fldChar w:fldCharType="begin"/>
      </w:r>
      <w:r w:rsidR="005B42FE">
        <w:instrText xml:space="preserve"> ADDIN ZOTERO_ITEM CSL_CITATION {"citationID":"a29dq2qhi39","properties":{"formattedCitation":"(Nitisha, 2015a)","plainCitation":"(Nitisha, 2015a)"},"citationItems":[{"id":1833,"uris":["http://zotero.org/users/local/FGhKhGPG/items/QJBYYU8S"],"uri":["http://zotero.org/users/local/FGhKhGPG/items/QJBYYU8S"],"itemData":{"id":1833,"type":"post-weblog","title":"Changes in Demand and Quantity Demanded – (With Diagram)","container-title":"Economics Discussion","abstract":"ADVERTISEMENTS: In economics the terms change in quantity demanded and change in demand are two different concepts. Change in quantity demanded refers to change in the quantity purchased due to increase or decrease in the price of a product. In such a case, it is incorrect to say increase or decrease in demand rather it …","URL":"http://www.economicsdiscussion.net/demand/changes-in-demand-and-quantity-demanded-with-diagram/3393","language":"en-US","author":[{"family":"Nitisha","given":""}],"issued":{"date-parts":[["2015",1,8]]}}}],"schema":"https://github.com/citation-style-language/schema/raw/master/csl-citation.json"} </w:instrText>
      </w:r>
      <w:r w:rsidR="00A54553">
        <w:fldChar w:fldCharType="separate"/>
      </w:r>
      <w:r w:rsidR="005B42FE" w:rsidRPr="005B42FE">
        <w:rPr>
          <w:rFonts w:ascii="Times New Roman" w:hAnsi="Times New Roman" w:cs="Times New Roman"/>
        </w:rPr>
        <w:t>(Nitisha, 2015a)</w:t>
      </w:r>
      <w:r w:rsidR="00A54553">
        <w:fldChar w:fldCharType="end"/>
      </w:r>
      <w:r w:rsidR="00D67DCF">
        <w:t xml:space="preserve">. </w:t>
      </w:r>
    </w:p>
    <w:p w:rsidR="00D67DCF" w:rsidRPr="00D67DCF" w:rsidRDefault="00687C4B" w:rsidP="00D67DCF">
      <w:pPr>
        <w:pStyle w:val="Heading1"/>
      </w:pPr>
      <w:r w:rsidRPr="00D67DCF">
        <w:t>Discussion Question 2</w:t>
      </w:r>
      <w:r>
        <w:tab/>
      </w:r>
    </w:p>
    <w:p w:rsidR="00D67DCF" w:rsidRDefault="00687C4B" w:rsidP="004E14E0">
      <w:r>
        <w:t>The price elas</w:t>
      </w:r>
      <w:r>
        <w:t xml:space="preserve">ticity of demand is the </w:t>
      </w:r>
      <w:r w:rsidR="00DB750A">
        <w:t>receptiveness</w:t>
      </w:r>
      <w:r>
        <w:t xml:space="preserve"> of quantity demanded with respect to the </w:t>
      </w:r>
      <w:r w:rsidR="004E35AC">
        <w:t>variation</w:t>
      </w:r>
      <w:r>
        <w:t xml:space="preserve"> in price. It is actually the percentage </w:t>
      </w:r>
      <w:r w:rsidR="004E35AC">
        <w:t>variation</w:t>
      </w:r>
      <w:r>
        <w:t xml:space="preserve"> in the quantity demanded resulting from the percentage </w:t>
      </w:r>
      <w:r w:rsidR="004E35AC">
        <w:t>variation</w:t>
      </w:r>
      <w:r>
        <w:t xml:space="preserve"> in the price of the product</w:t>
      </w:r>
      <w:r w:rsidR="005B42FE">
        <w:t xml:space="preserve"> </w:t>
      </w:r>
      <w:r w:rsidR="005B42FE">
        <w:fldChar w:fldCharType="begin"/>
      </w:r>
      <w:r w:rsidR="005B42FE">
        <w:instrText xml:space="preserve"> ADDIN ZOTERO_ITEM CSL_CITATION {"citationID":"a12q7kqr5g7","properties":{"formattedCitation":"{\\rtf (\\uc0\\u8220{}Price Elasticity of Demand | PED | Economics Online,\\uc0\\u8221{} n.d.)}","plainCitation":"(“Price Elasticity of Demand | PED | Economics Online,” n.d.)"},"citationItems":[{"id":1838,"uris":["http://zotero.org/users/local/FGhKhGPG/items/GD3CVKWX"],"uri":["http://zotero.org/users/local/FGhKhGPG/items/GD3CVKWX"],"itemData":{"id":1838,"type":"webpage","title":"Price Elasticity of Demand | PED | Economics Online","URL":"https://www.economicsonline.co.uk/Competitive_markets/Price_elasticity_of_demand.html","accessed":{"date-parts":[["2019",5,12]]}}}],"schema":"https://github.com/citation-style-language/schema/raw/master/csl-citation.json"} </w:instrText>
      </w:r>
      <w:r w:rsidR="005B42FE">
        <w:fldChar w:fldCharType="separate"/>
      </w:r>
      <w:r w:rsidR="005B42FE" w:rsidRPr="005B42FE">
        <w:rPr>
          <w:rFonts w:ascii="Times New Roman" w:hAnsi="Times New Roman" w:cs="Times New Roman"/>
        </w:rPr>
        <w:t>(“Price Elasticity of Demand | PED | Economics Online,” n.d.)</w:t>
      </w:r>
      <w:r w:rsidR="005B42FE">
        <w:fldChar w:fldCharType="end"/>
      </w:r>
      <w:r>
        <w:t xml:space="preserve">. </w:t>
      </w:r>
      <w:r w:rsidR="0071197C">
        <w:t xml:space="preserve">The magnitude of price elasticity of demand is </w:t>
      </w:r>
      <w:r w:rsidR="005B42FE">
        <w:t xml:space="preserve">mainly </w:t>
      </w:r>
      <w:r w:rsidR="0071197C">
        <w:t>dependent on three factors such as its closeness to the substitute, income proportion spent on the good and the time period</w:t>
      </w:r>
      <w:r w:rsidR="005B42FE">
        <w:t xml:space="preserve"> </w:t>
      </w:r>
      <w:r w:rsidR="005B42FE">
        <w:fldChar w:fldCharType="begin"/>
      </w:r>
      <w:r w:rsidR="005B42FE">
        <w:instrText xml:space="preserve"> ADDIN ZOTERO_ITEM CSL_CITATION {"citationID":"a21qai4lhmf","properties":{"formattedCitation":"(Nitisha, 2015b)","plainCitation":"(Nitisha, 2015b)"},"citationItems":[{"id":1840,"uris":["http://zotero.org/users/local/FGhKhGPG/items/T52WH58P"],"uri":["http://zotero.org/users/local/FGhKhGPG/items/T52WH58P"],"itemData":{"id":1840,"type":"post-weblog","title":"9 Factors That Influence Price Elasticity of Demand","container-title":"Economics Discussion","abstract":"ADVERTISEMENTS: i. Nature of Goods: Refers to one of the most important factors of determining the price elasticity of demand. In economics goods are classified into three categories, namely, necessities (or essential goods), comforts, and luxuries. Generally, the demand L essential goods, such as salt, sugar, match boxes, and soap, is relatively inelastic (less than …","URL":"http://www.economicsdiscussion.net/elasticity-of-demand/9-factors-that-influence-price-elasticity-of-demand/3493","language":"en-US","author":[{"family":"Nitisha","given":""}],"issued":{"date-parts":[["2015",1,9]]}}}],"schema":"https://github.com/citation-style-language/schema/raw/master/csl-citation.json"} </w:instrText>
      </w:r>
      <w:r w:rsidR="005B42FE">
        <w:fldChar w:fldCharType="separate"/>
      </w:r>
      <w:r w:rsidR="005B42FE" w:rsidRPr="005B42FE">
        <w:rPr>
          <w:rFonts w:ascii="Times New Roman" w:hAnsi="Times New Roman" w:cs="Times New Roman"/>
        </w:rPr>
        <w:t>(Nitisha, 2015b)</w:t>
      </w:r>
      <w:r w:rsidR="005B42FE">
        <w:fldChar w:fldCharType="end"/>
      </w:r>
      <w:r w:rsidR="0071197C">
        <w:t xml:space="preserve">. If people will be having more options to buy in case of increase in price, the price </w:t>
      </w:r>
      <w:r w:rsidR="00E76D49">
        <w:t>elasticity</w:t>
      </w:r>
      <w:r w:rsidR="0071197C">
        <w:t xml:space="preserve"> of </w:t>
      </w:r>
      <w:r w:rsidR="00E76D49">
        <w:t>demand</w:t>
      </w:r>
      <w:r w:rsidR="0071197C">
        <w:t xml:space="preserve"> will be higher</w:t>
      </w:r>
      <w:r w:rsidR="00E76D49">
        <w:t xml:space="preserve">. If more time was spent after the change of price then the price elasticity is also higher, and if people spend a larger portion of their incomes on an item, its price elasticity is also higher. This is due to the fact that if the consumer spends a </w:t>
      </w:r>
      <w:r w:rsidR="00E76D49">
        <w:lastRenderedPageBreak/>
        <w:t xml:space="preserve">high portion of their income on a product then a little change in price will lead to more spending and more change in quantity demanded. </w:t>
      </w:r>
    </w:p>
    <w:p w:rsidR="005B42FE" w:rsidRDefault="005B42FE" w:rsidP="004E14E0"/>
    <w:p w:rsidR="005B42FE" w:rsidRDefault="005B42FE" w:rsidP="004E14E0"/>
    <w:p w:rsidR="005B42FE" w:rsidRDefault="005B42FE" w:rsidP="004E14E0"/>
    <w:p w:rsidR="005B42FE" w:rsidRDefault="005B42FE" w:rsidP="004E14E0"/>
    <w:p w:rsidR="005B42FE" w:rsidRDefault="005B42FE" w:rsidP="004E14E0"/>
    <w:p w:rsidR="005B42FE" w:rsidRDefault="005B42FE" w:rsidP="004E14E0"/>
    <w:p w:rsidR="005B42FE" w:rsidRDefault="005B42FE" w:rsidP="004E14E0"/>
    <w:p w:rsidR="005B42FE" w:rsidRDefault="005B42FE" w:rsidP="004E14E0"/>
    <w:p w:rsidR="005B42FE" w:rsidRDefault="005B42FE" w:rsidP="004E14E0"/>
    <w:p w:rsidR="005B42FE" w:rsidRDefault="005B42FE" w:rsidP="004E14E0"/>
    <w:p w:rsidR="005B42FE" w:rsidRDefault="005B42FE" w:rsidP="004E14E0"/>
    <w:p w:rsidR="005B42FE" w:rsidRDefault="005B42FE" w:rsidP="004E14E0"/>
    <w:p w:rsidR="005B42FE" w:rsidRDefault="005B42FE" w:rsidP="004E14E0"/>
    <w:p w:rsidR="005B42FE" w:rsidRDefault="005B42FE" w:rsidP="004E14E0"/>
    <w:p w:rsidR="005B42FE" w:rsidRDefault="005B42FE" w:rsidP="004E14E0"/>
    <w:p w:rsidR="005B42FE" w:rsidRDefault="005B42FE" w:rsidP="004E14E0"/>
    <w:p w:rsidR="005B42FE" w:rsidRDefault="005B42FE" w:rsidP="004E14E0"/>
    <w:p w:rsidR="005B42FE" w:rsidRDefault="005B42FE" w:rsidP="004E14E0"/>
    <w:p w:rsidR="005B42FE" w:rsidRDefault="005B42FE" w:rsidP="004E14E0"/>
    <w:p w:rsidR="00E76D49" w:rsidRDefault="00687C4B" w:rsidP="00FD50D3">
      <w:pPr>
        <w:pStyle w:val="Heading1"/>
      </w:pPr>
      <w:r>
        <w:lastRenderedPageBreak/>
        <w:t xml:space="preserve">References </w:t>
      </w:r>
    </w:p>
    <w:p w:rsidR="005B42FE" w:rsidRPr="005B42FE" w:rsidRDefault="00687C4B" w:rsidP="005B42FE">
      <w:pPr>
        <w:pStyle w:val="Bibliography"/>
        <w:rPr>
          <w:rFonts w:ascii="Times New Roman" w:hAnsi="Times New Roman" w:cs="Times New Roman"/>
        </w:rPr>
      </w:pPr>
      <w:r>
        <w:fldChar w:fldCharType="begin"/>
      </w:r>
      <w:r>
        <w:instrText xml:space="preserve"> ADDIN ZOTERO_BIBL {"custom":[]} CSL_BIBLIOGRAPHY </w:instrText>
      </w:r>
      <w:r>
        <w:fldChar w:fldCharType="separate"/>
      </w:r>
      <w:r w:rsidRPr="005B42FE">
        <w:rPr>
          <w:rFonts w:ascii="Times New Roman" w:hAnsi="Times New Roman" w:cs="Times New Roman"/>
        </w:rPr>
        <w:t xml:space="preserve">Advantages of Technical Analysis. (n.d.). Retrieved May 12, 2019, from </w:t>
      </w:r>
      <w:r w:rsidRPr="005B42FE">
        <w:rPr>
          <w:rFonts w:ascii="Times New Roman" w:hAnsi="Times New Roman" w:cs="Times New Roman"/>
        </w:rPr>
        <w:t>https://www.binaryoptions.net/advantages-of-technical-analysis/</w:t>
      </w:r>
    </w:p>
    <w:p w:rsidR="005B42FE" w:rsidRPr="005B42FE" w:rsidRDefault="00687C4B" w:rsidP="005B42FE">
      <w:pPr>
        <w:pStyle w:val="Bibliography"/>
        <w:rPr>
          <w:rFonts w:ascii="Times New Roman" w:hAnsi="Times New Roman" w:cs="Times New Roman"/>
        </w:rPr>
      </w:pPr>
      <w:r w:rsidRPr="005B42FE">
        <w:rPr>
          <w:rFonts w:ascii="Times New Roman" w:hAnsi="Times New Roman" w:cs="Times New Roman"/>
        </w:rPr>
        <w:t xml:space="preserve">Case, K. E., &amp; Fair, R. C. (2007). </w:t>
      </w:r>
      <w:r w:rsidRPr="005B42FE">
        <w:rPr>
          <w:rFonts w:ascii="Times New Roman" w:hAnsi="Times New Roman" w:cs="Times New Roman"/>
          <w:i/>
          <w:iCs/>
        </w:rPr>
        <w:t>Principles of microeconomics</w:t>
      </w:r>
      <w:r w:rsidRPr="005B42FE">
        <w:rPr>
          <w:rFonts w:ascii="Times New Roman" w:hAnsi="Times New Roman" w:cs="Times New Roman"/>
        </w:rPr>
        <w:t>. Pearson Education.</w:t>
      </w:r>
    </w:p>
    <w:p w:rsidR="005B42FE" w:rsidRPr="005B42FE" w:rsidRDefault="00687C4B" w:rsidP="005B42FE">
      <w:pPr>
        <w:pStyle w:val="Bibliography"/>
        <w:rPr>
          <w:rFonts w:ascii="Times New Roman" w:hAnsi="Times New Roman" w:cs="Times New Roman"/>
        </w:rPr>
      </w:pPr>
      <w:r w:rsidRPr="005B42FE">
        <w:rPr>
          <w:rFonts w:ascii="Times New Roman" w:hAnsi="Times New Roman" w:cs="Times New Roman"/>
        </w:rPr>
        <w:t>comparative</w:t>
      </w:r>
      <w:r w:rsidRPr="005B42FE">
        <w:rPr>
          <w:rFonts w:ascii="Times New Roman" w:hAnsi="Times New Roman" w:cs="Times New Roman"/>
        </w:rPr>
        <w:t xml:space="preserve"> advantage | Definition, Economics, &amp; Facts. (n.d.). Retrieved from Encyclopedia Britannica website: https://www.britannica.com/topic/comparative-advantage</w:t>
      </w:r>
    </w:p>
    <w:p w:rsidR="005B42FE" w:rsidRPr="005B42FE" w:rsidRDefault="00687C4B" w:rsidP="005B42FE">
      <w:pPr>
        <w:pStyle w:val="Bibliography"/>
        <w:rPr>
          <w:rFonts w:ascii="Times New Roman" w:hAnsi="Times New Roman" w:cs="Times New Roman"/>
        </w:rPr>
      </w:pPr>
      <w:r w:rsidRPr="005B42FE">
        <w:rPr>
          <w:rFonts w:ascii="Times New Roman" w:hAnsi="Times New Roman" w:cs="Times New Roman"/>
        </w:rPr>
        <w:t>Cost Benefit Analysis | Better Evaluation. (n.d.). Retrieved May 12, 2019, from https://www.betterev</w:t>
      </w:r>
      <w:r w:rsidRPr="005B42FE">
        <w:rPr>
          <w:rFonts w:ascii="Times New Roman" w:hAnsi="Times New Roman" w:cs="Times New Roman"/>
        </w:rPr>
        <w:t>aluation.org/en/evaluation-options/CostBenefitAnalysis</w:t>
      </w:r>
    </w:p>
    <w:p w:rsidR="005B42FE" w:rsidRPr="005B42FE" w:rsidRDefault="00687C4B" w:rsidP="005B42FE">
      <w:pPr>
        <w:pStyle w:val="Bibliography"/>
        <w:rPr>
          <w:rFonts w:ascii="Times New Roman" w:hAnsi="Times New Roman" w:cs="Times New Roman"/>
        </w:rPr>
      </w:pPr>
      <w:r w:rsidRPr="005B42FE">
        <w:rPr>
          <w:rFonts w:ascii="Times New Roman" w:hAnsi="Times New Roman" w:cs="Times New Roman"/>
        </w:rPr>
        <w:t>Nitisha. (2015a, January 8). Changes in Demand and Quantity Demanded – (With Diagram). Retrieved from Economics Discussion website: http://www.economicsdiscussion.net/demand/changes-in-demand-and-quant</w:t>
      </w:r>
      <w:r w:rsidRPr="005B42FE">
        <w:rPr>
          <w:rFonts w:ascii="Times New Roman" w:hAnsi="Times New Roman" w:cs="Times New Roman"/>
        </w:rPr>
        <w:t>ity-demanded-with-diagram/3393</w:t>
      </w:r>
    </w:p>
    <w:p w:rsidR="005B42FE" w:rsidRPr="005B42FE" w:rsidRDefault="00687C4B" w:rsidP="005B42FE">
      <w:pPr>
        <w:pStyle w:val="Bibliography"/>
        <w:rPr>
          <w:rFonts w:ascii="Times New Roman" w:hAnsi="Times New Roman" w:cs="Times New Roman"/>
        </w:rPr>
      </w:pPr>
      <w:r w:rsidRPr="005B42FE">
        <w:rPr>
          <w:rFonts w:ascii="Times New Roman" w:hAnsi="Times New Roman" w:cs="Times New Roman"/>
        </w:rPr>
        <w:t>Nitisha. (2015b, January 9). 9 Factors That Influence Price Elasticity of Demand. Retrieved from Economics Discussion website: http://www.economicsdiscussion.net/elasticity-of-demand/9-factors-that-influence-price-elasticity-</w:t>
      </w:r>
      <w:r w:rsidRPr="005B42FE">
        <w:rPr>
          <w:rFonts w:ascii="Times New Roman" w:hAnsi="Times New Roman" w:cs="Times New Roman"/>
        </w:rPr>
        <w:t>of-demand/3493</w:t>
      </w:r>
    </w:p>
    <w:p w:rsidR="005B42FE" w:rsidRPr="005B42FE" w:rsidRDefault="00687C4B" w:rsidP="005B42FE">
      <w:pPr>
        <w:pStyle w:val="Bibliography"/>
        <w:rPr>
          <w:rFonts w:ascii="Times New Roman" w:hAnsi="Times New Roman" w:cs="Times New Roman"/>
        </w:rPr>
      </w:pPr>
      <w:r w:rsidRPr="005B42FE">
        <w:rPr>
          <w:rFonts w:ascii="Times New Roman" w:hAnsi="Times New Roman" w:cs="Times New Roman"/>
        </w:rPr>
        <w:t>Price Elasticity of Demand | PED | Economics Online. (n.d.). Retrieved May 12, 2019, from https://www.economicsonline.co.uk/Competitive_markets/Price_elasticity_of_demand.html</w:t>
      </w:r>
    </w:p>
    <w:p w:rsidR="005B42FE" w:rsidRPr="005B42FE" w:rsidRDefault="00687C4B" w:rsidP="005B42FE">
      <w:pPr>
        <w:pStyle w:val="Bibliography"/>
        <w:rPr>
          <w:rFonts w:ascii="Times New Roman" w:hAnsi="Times New Roman" w:cs="Times New Roman"/>
        </w:rPr>
      </w:pPr>
      <w:r w:rsidRPr="005B42FE">
        <w:rPr>
          <w:rFonts w:ascii="Times New Roman" w:hAnsi="Times New Roman" w:cs="Times New Roman"/>
        </w:rPr>
        <w:t>Rose, M. (n.d.). A Brief History of the Concept of Comparative Ad</w:t>
      </w:r>
      <w:r w:rsidRPr="005B42FE">
        <w:rPr>
          <w:rFonts w:ascii="Times New Roman" w:hAnsi="Times New Roman" w:cs="Times New Roman"/>
        </w:rPr>
        <w:t>vantage. Retrieved from Econlib website: https://www.econlib.org/library/Columns/Teachers/comparative.html</w:t>
      </w:r>
    </w:p>
    <w:p w:rsidR="00FD50D3" w:rsidRPr="00FD50D3" w:rsidRDefault="00687C4B" w:rsidP="00FD50D3">
      <w:r>
        <w:fldChar w:fldCharType="end"/>
      </w:r>
    </w:p>
    <w:sectPr w:rsidR="00FD50D3" w:rsidRPr="00FD50D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C4B" w:rsidRDefault="00687C4B">
      <w:pPr>
        <w:spacing w:line="240" w:lineRule="auto"/>
      </w:pPr>
      <w:r>
        <w:separator/>
      </w:r>
    </w:p>
  </w:endnote>
  <w:endnote w:type="continuationSeparator" w:id="0">
    <w:p w:rsidR="00687C4B" w:rsidRDefault="00687C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C4B" w:rsidRDefault="00687C4B">
      <w:pPr>
        <w:spacing w:line="240" w:lineRule="auto"/>
      </w:pPr>
      <w:r>
        <w:separator/>
      </w:r>
    </w:p>
  </w:footnote>
  <w:footnote w:type="continuationSeparator" w:id="0">
    <w:p w:rsidR="00687C4B" w:rsidRDefault="00687C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687C4B">
    <w:pPr>
      <w:pStyle w:val="Header"/>
    </w:pPr>
    <w:r w:rsidRPr="00E9122D">
      <w:rPr>
        <w:rStyle w:val="Strong"/>
      </w:rPr>
      <w:t>ECONOMICS</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936CD">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687C4B">
    <w:pPr>
      <w:pStyle w:val="Header"/>
      <w:rPr>
        <w:rStyle w:val="Strong"/>
      </w:rPr>
    </w:pPr>
    <w:r>
      <w:t xml:space="preserve">Running head: </w:t>
    </w:r>
    <w:r w:rsidR="00E9122D" w:rsidRPr="00E9122D">
      <w:t>ECONOMICS</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B750A">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744A0"/>
    <w:rsid w:val="000A40AE"/>
    <w:rsid w:val="000D3F41"/>
    <w:rsid w:val="000E6E72"/>
    <w:rsid w:val="0013672E"/>
    <w:rsid w:val="002C0286"/>
    <w:rsid w:val="00342F6A"/>
    <w:rsid w:val="00355DCA"/>
    <w:rsid w:val="00380EFA"/>
    <w:rsid w:val="003F25C2"/>
    <w:rsid w:val="004724D7"/>
    <w:rsid w:val="004E14E0"/>
    <w:rsid w:val="004E35AC"/>
    <w:rsid w:val="005013A0"/>
    <w:rsid w:val="00551A02"/>
    <w:rsid w:val="005534FA"/>
    <w:rsid w:val="005B3A43"/>
    <w:rsid w:val="005B42FE"/>
    <w:rsid w:val="005C39B5"/>
    <w:rsid w:val="005D05D3"/>
    <w:rsid w:val="005D3A03"/>
    <w:rsid w:val="00625AA6"/>
    <w:rsid w:val="00687C4B"/>
    <w:rsid w:val="00690625"/>
    <w:rsid w:val="006936CD"/>
    <w:rsid w:val="0071197C"/>
    <w:rsid w:val="00722BDE"/>
    <w:rsid w:val="0077572E"/>
    <w:rsid w:val="008002C0"/>
    <w:rsid w:val="008C5323"/>
    <w:rsid w:val="008D477A"/>
    <w:rsid w:val="008F1F3E"/>
    <w:rsid w:val="00900831"/>
    <w:rsid w:val="00997DD2"/>
    <w:rsid w:val="009A6A3B"/>
    <w:rsid w:val="00A54553"/>
    <w:rsid w:val="00A84A05"/>
    <w:rsid w:val="00AB175E"/>
    <w:rsid w:val="00B7221E"/>
    <w:rsid w:val="00B823AA"/>
    <w:rsid w:val="00BA45DB"/>
    <w:rsid w:val="00BD56A8"/>
    <w:rsid w:val="00BF4184"/>
    <w:rsid w:val="00C0601E"/>
    <w:rsid w:val="00C31D30"/>
    <w:rsid w:val="00C334AF"/>
    <w:rsid w:val="00CD6E39"/>
    <w:rsid w:val="00CF6E91"/>
    <w:rsid w:val="00D67DCF"/>
    <w:rsid w:val="00D803C1"/>
    <w:rsid w:val="00D85B68"/>
    <w:rsid w:val="00DB750A"/>
    <w:rsid w:val="00E6004D"/>
    <w:rsid w:val="00E76D49"/>
    <w:rsid w:val="00E81978"/>
    <w:rsid w:val="00E9122D"/>
    <w:rsid w:val="00EE5314"/>
    <w:rsid w:val="00F379B7"/>
    <w:rsid w:val="00F525FA"/>
    <w:rsid w:val="00FA3B40"/>
    <w:rsid w:val="00FD50D3"/>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F08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FE349B">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FE349B">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321589"/>
    <w:rsid w:val="00350D7E"/>
    <w:rsid w:val="004677AB"/>
    <w:rsid w:val="00722BDE"/>
    <w:rsid w:val="009F6761"/>
    <w:rsid w:val="00A91B7B"/>
    <w:rsid w:val="00A966A1"/>
    <w:rsid w:val="00FE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2019-05-12T06:25:00Z</dcterms:created>
  <dcterms:modified xsi:type="dcterms:W3CDTF">2019-05-12T11:27:00Z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id="FtoEZwwe"/&gt;&lt;style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