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35C24" w14:textId="77777777" w:rsidR="00115252" w:rsidRPr="008400C7" w:rsidRDefault="00115252" w:rsidP="00292CE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2AB10" w14:textId="77777777" w:rsidR="00115252" w:rsidRPr="008400C7" w:rsidRDefault="00115252" w:rsidP="00292CE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898AC8" w14:textId="77777777" w:rsidR="00115252" w:rsidRPr="008400C7" w:rsidRDefault="00115252" w:rsidP="00292CE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9E122B" w14:textId="77777777" w:rsidR="00115252" w:rsidRPr="008400C7" w:rsidRDefault="00115252" w:rsidP="00292CE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2BCAAC" w14:textId="77777777" w:rsidR="00DC17EA" w:rsidRPr="008400C7" w:rsidRDefault="00DC17EA" w:rsidP="00292CE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AF42A" w14:textId="77777777" w:rsidR="00DC17EA" w:rsidRPr="008400C7" w:rsidRDefault="00DC17EA" w:rsidP="00292CE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045B445" w14:textId="77777777" w:rsidR="00DC17EA" w:rsidRPr="008400C7" w:rsidRDefault="00DC17EA" w:rsidP="00292CE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179B4" w14:textId="77777777" w:rsidR="00115252" w:rsidRPr="008400C7" w:rsidRDefault="00115252" w:rsidP="00292CE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46E8E5" w14:textId="77777777" w:rsidR="00115252" w:rsidRPr="008400C7" w:rsidRDefault="00152F0A" w:rsidP="00292CE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0C7">
        <w:rPr>
          <w:rFonts w:ascii="Times New Roman" w:hAnsi="Times New Roman" w:cs="Times New Roman"/>
          <w:sz w:val="24"/>
          <w:szCs w:val="24"/>
        </w:rPr>
        <w:t>Insert Title Here</w:t>
      </w:r>
    </w:p>
    <w:p w14:paraId="036198B9" w14:textId="77777777" w:rsidR="00115252" w:rsidRPr="008400C7" w:rsidRDefault="00152F0A" w:rsidP="00292CE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0C7">
        <w:rPr>
          <w:rFonts w:ascii="Times New Roman" w:hAnsi="Times New Roman" w:cs="Times New Roman"/>
          <w:sz w:val="24"/>
          <w:szCs w:val="24"/>
        </w:rPr>
        <w:t>Insert Your Name Here</w:t>
      </w:r>
    </w:p>
    <w:p w14:paraId="522CAA87" w14:textId="77777777" w:rsidR="00DC17EA" w:rsidRPr="008400C7" w:rsidRDefault="00152F0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0C7">
        <w:rPr>
          <w:rFonts w:ascii="Times New Roman" w:hAnsi="Times New Roman" w:cs="Times New Roman"/>
          <w:sz w:val="24"/>
          <w:szCs w:val="24"/>
        </w:rPr>
        <w:t>Insert</w:t>
      </w:r>
      <w:r w:rsidR="00115252" w:rsidRPr="008400C7"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8400C7">
        <w:rPr>
          <w:rFonts w:ascii="Times New Roman" w:hAnsi="Times New Roman" w:cs="Times New Roman"/>
          <w:sz w:val="24"/>
          <w:szCs w:val="24"/>
        </w:rPr>
        <w:t xml:space="preserve"> Here</w:t>
      </w:r>
    </w:p>
    <w:p w14:paraId="1696D529" w14:textId="77777777" w:rsidR="00115252" w:rsidRPr="008400C7" w:rsidRDefault="00152F0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0C7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37C50C0" w14:textId="77777777" w:rsidR="003B3034" w:rsidRPr="008400C7" w:rsidRDefault="00152F0A" w:rsidP="003B3034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0C7">
        <w:rPr>
          <w:rFonts w:ascii="Times New Roman" w:hAnsi="Times New Roman" w:cs="Times New Roman"/>
          <w:b/>
          <w:sz w:val="24"/>
          <w:szCs w:val="24"/>
        </w:rPr>
        <w:lastRenderedPageBreak/>
        <w:t>Research Methodology, Design, and Methods</w:t>
      </w:r>
    </w:p>
    <w:p w14:paraId="04890577" w14:textId="160DA762" w:rsidR="00484802" w:rsidRPr="008400C7" w:rsidRDefault="00152F0A" w:rsidP="004F7430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00C7">
        <w:rPr>
          <w:rFonts w:ascii="Times New Roman" w:hAnsi="Times New Roman" w:cs="Times New Roman"/>
          <w:sz w:val="24"/>
          <w:szCs w:val="24"/>
        </w:rPr>
        <w:t xml:space="preserve">Research methodology is a generalized categorical approach that </w:t>
      </w:r>
      <w:proofErr w:type="gramStart"/>
      <w:r w:rsidRPr="008400C7">
        <w:rPr>
          <w:rFonts w:ascii="Times New Roman" w:hAnsi="Times New Roman" w:cs="Times New Roman"/>
          <w:sz w:val="24"/>
          <w:szCs w:val="24"/>
        </w:rPr>
        <w:t>is utilized</w:t>
      </w:r>
      <w:proofErr w:type="gramEnd"/>
      <w:r w:rsidRPr="008400C7">
        <w:rPr>
          <w:rFonts w:ascii="Times New Roman" w:hAnsi="Times New Roman" w:cs="Times New Roman"/>
          <w:sz w:val="24"/>
          <w:szCs w:val="24"/>
        </w:rPr>
        <w:t xml:space="preserve"> in research</w:t>
      </w:r>
      <w:r w:rsidR="004F7430" w:rsidRPr="008400C7">
        <w:rPr>
          <w:rFonts w:ascii="Times New Roman" w:hAnsi="Times New Roman" w:cs="Times New Roman"/>
          <w:sz w:val="24"/>
          <w:szCs w:val="24"/>
        </w:rPr>
        <w:t xml:space="preserve"> (Farrugia et al, 2010)</w:t>
      </w:r>
      <w:r w:rsidRPr="008400C7">
        <w:rPr>
          <w:rFonts w:ascii="Times New Roman" w:hAnsi="Times New Roman" w:cs="Times New Roman"/>
          <w:sz w:val="24"/>
          <w:szCs w:val="24"/>
        </w:rPr>
        <w:t xml:space="preserve">. The basic methods used include; mixed methods, qualitative and quantitative. </w:t>
      </w:r>
      <w:r w:rsidR="00410AF9" w:rsidRPr="008400C7">
        <w:rPr>
          <w:rFonts w:ascii="Times New Roman" w:hAnsi="Times New Roman" w:cs="Times New Roman"/>
          <w:sz w:val="24"/>
          <w:szCs w:val="24"/>
        </w:rPr>
        <w:t>The approaches are rooted in varied philosophical traditions. One research approach is dependent on one's philosophical worldview.</w:t>
      </w:r>
    </w:p>
    <w:p w14:paraId="076AC95B" w14:textId="01D69932" w:rsidR="003B3034" w:rsidRPr="008400C7" w:rsidRDefault="00152F0A" w:rsidP="003B30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400C7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Pr="008400C7">
        <w:rPr>
          <w:rFonts w:ascii="Times New Roman" w:hAnsi="Times New Roman" w:cs="Times New Roman"/>
          <w:b/>
          <w:sz w:val="24"/>
          <w:szCs w:val="24"/>
        </w:rPr>
        <w:t>Methodology</w:t>
      </w:r>
    </w:p>
    <w:p w14:paraId="20BFD062" w14:textId="63AF0157" w:rsidR="00410AF9" w:rsidRPr="008400C7" w:rsidRDefault="00152F0A" w:rsidP="004F7430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00C7">
        <w:rPr>
          <w:rFonts w:ascii="Times New Roman" w:hAnsi="Times New Roman" w:cs="Times New Roman"/>
          <w:sz w:val="24"/>
          <w:szCs w:val="24"/>
        </w:rPr>
        <w:t xml:space="preserve">The chosen methodology for this research is the quantitative research methodology. This is high because the approach that </w:t>
      </w:r>
      <w:proofErr w:type="gramStart"/>
      <w:r w:rsidRPr="008400C7">
        <w:rPr>
          <w:rFonts w:ascii="Times New Roman" w:hAnsi="Times New Roman" w:cs="Times New Roman"/>
          <w:sz w:val="24"/>
          <w:szCs w:val="24"/>
        </w:rPr>
        <w:t>will be used</w:t>
      </w:r>
      <w:proofErr w:type="gramEnd"/>
      <w:r w:rsidRPr="008400C7">
        <w:rPr>
          <w:rFonts w:ascii="Times New Roman" w:hAnsi="Times New Roman" w:cs="Times New Roman"/>
          <w:sz w:val="24"/>
          <w:szCs w:val="24"/>
        </w:rPr>
        <w:t xml:space="preserve"> throughout the study is based on the positivist tradition. The latter is my philosophical worldview hence it shall be sui</w:t>
      </w:r>
      <w:r w:rsidRPr="008400C7">
        <w:rPr>
          <w:rFonts w:ascii="Times New Roman" w:hAnsi="Times New Roman" w:cs="Times New Roman"/>
          <w:sz w:val="24"/>
          <w:szCs w:val="24"/>
        </w:rPr>
        <w:t xml:space="preserve">table while carrying out the Son Coast research. </w:t>
      </w:r>
    </w:p>
    <w:p w14:paraId="7B3AD961" w14:textId="77777777" w:rsidR="003B3034" w:rsidRPr="008400C7" w:rsidRDefault="00152F0A" w:rsidP="003B30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400C7">
        <w:rPr>
          <w:rFonts w:ascii="Times New Roman" w:hAnsi="Times New Roman" w:cs="Times New Roman"/>
          <w:b/>
          <w:sz w:val="24"/>
          <w:szCs w:val="24"/>
        </w:rPr>
        <w:t>Research Design</w:t>
      </w:r>
    </w:p>
    <w:p w14:paraId="287324D7" w14:textId="35B0257C" w:rsidR="00410AF9" w:rsidRPr="008400C7" w:rsidRDefault="00152F0A" w:rsidP="004F7430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00C7">
        <w:rPr>
          <w:rFonts w:ascii="Times New Roman" w:hAnsi="Times New Roman" w:cs="Times New Roman"/>
          <w:sz w:val="24"/>
          <w:szCs w:val="24"/>
        </w:rPr>
        <w:t>The re</w:t>
      </w:r>
      <w:r w:rsidR="008400C7" w:rsidRPr="008400C7">
        <w:rPr>
          <w:rFonts w:ascii="Times New Roman" w:hAnsi="Times New Roman" w:cs="Times New Roman"/>
          <w:sz w:val="24"/>
          <w:szCs w:val="24"/>
        </w:rPr>
        <w:t>search design for the study</w:t>
      </w:r>
      <w:r w:rsidRPr="008400C7">
        <w:rPr>
          <w:rFonts w:ascii="Times New Roman" w:hAnsi="Times New Roman" w:cs="Times New Roman"/>
          <w:sz w:val="24"/>
          <w:szCs w:val="24"/>
        </w:rPr>
        <w:t xml:space="preserve"> involve</w:t>
      </w:r>
      <w:r w:rsidR="008400C7" w:rsidRPr="008400C7">
        <w:rPr>
          <w:rFonts w:ascii="Times New Roman" w:hAnsi="Times New Roman" w:cs="Times New Roman"/>
          <w:sz w:val="24"/>
          <w:szCs w:val="24"/>
        </w:rPr>
        <w:t>s</w:t>
      </w:r>
      <w:r w:rsidRPr="008400C7">
        <w:rPr>
          <w:rFonts w:ascii="Times New Roman" w:hAnsi="Times New Roman" w:cs="Times New Roman"/>
          <w:sz w:val="24"/>
          <w:szCs w:val="24"/>
        </w:rPr>
        <w:t xml:space="preserve"> detailed methods that lookout for certain particulars from the participants</w:t>
      </w:r>
      <w:r w:rsidR="008400C7" w:rsidRPr="008400C7">
        <w:rPr>
          <w:rFonts w:ascii="Times New Roman" w:hAnsi="Times New Roman" w:cs="Times New Roman"/>
          <w:sz w:val="24"/>
          <w:szCs w:val="24"/>
        </w:rPr>
        <w:t xml:space="preserve"> </w:t>
      </w:r>
      <w:r w:rsidR="008400C7" w:rsidRPr="008400C7">
        <w:rPr>
          <w:rFonts w:ascii="Times New Roman" w:hAnsi="Times New Roman" w:cs="Times New Roman"/>
          <w:sz w:val="24"/>
          <w:szCs w:val="24"/>
        </w:rPr>
        <w:t>(Narita et al 207)</w:t>
      </w:r>
      <w:r w:rsidRPr="008400C7">
        <w:rPr>
          <w:rFonts w:ascii="Times New Roman" w:hAnsi="Times New Roman" w:cs="Times New Roman"/>
          <w:sz w:val="24"/>
          <w:szCs w:val="24"/>
        </w:rPr>
        <w:t>. The most suitable research design applied will be descriptive (non</w:t>
      </w:r>
      <w:r w:rsidRPr="008400C7">
        <w:rPr>
          <w:rFonts w:ascii="Times New Roman" w:hAnsi="Times New Roman" w:cs="Times New Roman"/>
          <w:sz w:val="24"/>
          <w:szCs w:val="24"/>
        </w:rPr>
        <w:t>-experimental)</w:t>
      </w:r>
      <w:r w:rsidR="002C4FEA" w:rsidRPr="008400C7">
        <w:rPr>
          <w:rFonts w:ascii="Times New Roman" w:hAnsi="Times New Roman" w:cs="Times New Roman"/>
          <w:sz w:val="24"/>
          <w:szCs w:val="24"/>
        </w:rPr>
        <w:t xml:space="preserve"> which will help in differentiating different variables </w:t>
      </w:r>
      <w:proofErr w:type="gramStart"/>
      <w:r w:rsidR="002C4FEA" w:rsidRPr="008400C7">
        <w:rPr>
          <w:rFonts w:ascii="Times New Roman" w:hAnsi="Times New Roman" w:cs="Times New Roman"/>
          <w:sz w:val="24"/>
          <w:szCs w:val="24"/>
        </w:rPr>
        <w:t>being studied</w:t>
      </w:r>
      <w:proofErr w:type="gramEnd"/>
      <w:r w:rsidR="002C4FEA" w:rsidRPr="008400C7">
        <w:rPr>
          <w:rFonts w:ascii="Times New Roman" w:hAnsi="Times New Roman" w:cs="Times New Roman"/>
          <w:sz w:val="24"/>
          <w:szCs w:val="24"/>
        </w:rPr>
        <w:t xml:space="preserve"> in the research. </w:t>
      </w:r>
    </w:p>
    <w:p w14:paraId="253702DE" w14:textId="015802E1" w:rsidR="003B3034" w:rsidRPr="008400C7" w:rsidRDefault="00152F0A" w:rsidP="003B30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400C7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 w:rsidRPr="008400C7">
        <w:rPr>
          <w:rFonts w:ascii="Times New Roman" w:hAnsi="Times New Roman" w:cs="Times New Roman"/>
          <w:b/>
          <w:sz w:val="24"/>
          <w:szCs w:val="24"/>
        </w:rPr>
        <w:t>Methods</w:t>
      </w:r>
    </w:p>
    <w:p w14:paraId="4A75B2F3" w14:textId="47CC1301" w:rsidR="003B3034" w:rsidRPr="008400C7" w:rsidRDefault="00152F0A" w:rsidP="003B303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00C7">
        <w:rPr>
          <w:rFonts w:ascii="Times New Roman" w:hAnsi="Times New Roman" w:cs="Times New Roman"/>
          <w:sz w:val="24"/>
          <w:szCs w:val="24"/>
        </w:rPr>
        <w:t xml:space="preserve">The research methods used based on research questions, research methodology and the research design is descriptive statistics. The </w:t>
      </w:r>
      <w:r w:rsidRPr="008400C7">
        <w:rPr>
          <w:rFonts w:ascii="Times New Roman" w:hAnsi="Times New Roman" w:cs="Times New Roman"/>
          <w:sz w:val="24"/>
          <w:szCs w:val="24"/>
        </w:rPr>
        <w:t>statistics help in identifying a correlation between the variables given in the case study.</w:t>
      </w:r>
    </w:p>
    <w:p w14:paraId="205EE5E0" w14:textId="77777777" w:rsidR="003B3034" w:rsidRPr="008400C7" w:rsidRDefault="00152F0A" w:rsidP="003B30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400C7">
        <w:rPr>
          <w:rFonts w:ascii="Times New Roman" w:hAnsi="Times New Roman" w:cs="Times New Roman"/>
          <w:b/>
          <w:sz w:val="24"/>
          <w:szCs w:val="24"/>
        </w:rPr>
        <w:t>Data Collection</w:t>
      </w:r>
      <w:r w:rsidRPr="008400C7">
        <w:rPr>
          <w:rFonts w:ascii="Times New Roman" w:hAnsi="Times New Roman" w:cs="Times New Roman"/>
          <w:b/>
          <w:sz w:val="24"/>
          <w:szCs w:val="24"/>
        </w:rPr>
        <w:t xml:space="preserve"> Methods</w:t>
      </w:r>
    </w:p>
    <w:p w14:paraId="73A594CB" w14:textId="743E0F6B" w:rsidR="003B3034" w:rsidRPr="008400C7" w:rsidRDefault="00152F0A" w:rsidP="003B303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00C7">
        <w:rPr>
          <w:rFonts w:ascii="Times New Roman" w:hAnsi="Times New Roman" w:cs="Times New Roman"/>
          <w:sz w:val="24"/>
          <w:szCs w:val="24"/>
        </w:rPr>
        <w:t xml:space="preserve">Before this research was proposed, there were specific records that </w:t>
      </w:r>
      <w:proofErr w:type="gramStart"/>
      <w:r w:rsidRPr="008400C7">
        <w:rPr>
          <w:rFonts w:ascii="Times New Roman" w:hAnsi="Times New Roman" w:cs="Times New Roman"/>
          <w:sz w:val="24"/>
          <w:szCs w:val="24"/>
        </w:rPr>
        <w:t>had been collected</w:t>
      </w:r>
      <w:proofErr w:type="gramEnd"/>
      <w:r w:rsidRPr="008400C7">
        <w:rPr>
          <w:rFonts w:ascii="Times New Roman" w:hAnsi="Times New Roman" w:cs="Times New Roman"/>
          <w:sz w:val="24"/>
          <w:szCs w:val="24"/>
        </w:rPr>
        <w:t xml:space="preserve"> by the previous health and safety director. This docu</w:t>
      </w:r>
      <w:r w:rsidRPr="008400C7">
        <w:rPr>
          <w:rFonts w:ascii="Times New Roman" w:hAnsi="Times New Roman" w:cs="Times New Roman"/>
          <w:sz w:val="24"/>
          <w:szCs w:val="24"/>
        </w:rPr>
        <w:t xml:space="preserve">mentation </w:t>
      </w:r>
      <w:proofErr w:type="gramStart"/>
      <w:r w:rsidRPr="008400C7">
        <w:rPr>
          <w:rFonts w:ascii="Times New Roman" w:hAnsi="Times New Roman" w:cs="Times New Roman"/>
          <w:sz w:val="24"/>
          <w:szCs w:val="24"/>
        </w:rPr>
        <w:t>will be used</w:t>
      </w:r>
      <w:proofErr w:type="gramEnd"/>
      <w:r w:rsidRPr="008400C7">
        <w:rPr>
          <w:rFonts w:ascii="Times New Roman" w:hAnsi="Times New Roman" w:cs="Times New Roman"/>
          <w:sz w:val="24"/>
          <w:szCs w:val="24"/>
        </w:rPr>
        <w:t xml:space="preserve"> to test the research hypotheses. </w:t>
      </w:r>
    </w:p>
    <w:p w14:paraId="324A2875" w14:textId="77777777" w:rsidR="003B3034" w:rsidRPr="008400C7" w:rsidRDefault="00152F0A" w:rsidP="003B30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400C7">
        <w:rPr>
          <w:rFonts w:ascii="Times New Roman" w:hAnsi="Times New Roman" w:cs="Times New Roman"/>
          <w:b/>
          <w:sz w:val="24"/>
          <w:szCs w:val="24"/>
        </w:rPr>
        <w:lastRenderedPageBreak/>
        <w:t>Sampling Design</w:t>
      </w:r>
    </w:p>
    <w:p w14:paraId="61FEDBF4" w14:textId="7BCCDC23" w:rsidR="003B3034" w:rsidRPr="008400C7" w:rsidRDefault="00152F0A" w:rsidP="003B303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400C7">
        <w:rPr>
          <w:rFonts w:ascii="Times New Roman" w:hAnsi="Times New Roman" w:cs="Times New Roman"/>
          <w:sz w:val="24"/>
          <w:szCs w:val="24"/>
        </w:rPr>
        <w:t xml:space="preserve">Depending on the documentation used, it is evident that convenience sampling </w:t>
      </w:r>
      <w:proofErr w:type="gramStart"/>
      <w:r w:rsidRPr="008400C7">
        <w:rPr>
          <w:rFonts w:ascii="Times New Roman" w:hAnsi="Times New Roman" w:cs="Times New Roman"/>
          <w:sz w:val="24"/>
          <w:szCs w:val="24"/>
        </w:rPr>
        <w:t>was used</w:t>
      </w:r>
      <w:proofErr w:type="gramEnd"/>
      <w:r w:rsidRPr="008400C7">
        <w:rPr>
          <w:rFonts w:ascii="Times New Roman" w:hAnsi="Times New Roman" w:cs="Times New Roman"/>
          <w:sz w:val="24"/>
          <w:szCs w:val="24"/>
        </w:rPr>
        <w:t xml:space="preserve">. The targeted participants have to meet the criterion and should be available for participation. </w:t>
      </w:r>
      <w:r w:rsidR="00357C81" w:rsidRPr="008400C7">
        <w:rPr>
          <w:rFonts w:ascii="Times New Roman" w:hAnsi="Times New Roman" w:cs="Times New Roman"/>
          <w:sz w:val="24"/>
          <w:szCs w:val="24"/>
        </w:rPr>
        <w:t xml:space="preserve">The chosen participants are workers in the Sun Coast firm. The 321 participants will represent the whole company’s population. </w:t>
      </w:r>
    </w:p>
    <w:p w14:paraId="09491C7A" w14:textId="77777777" w:rsidR="003B3034" w:rsidRPr="008400C7" w:rsidRDefault="00152F0A" w:rsidP="003B303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400C7">
        <w:rPr>
          <w:rFonts w:ascii="Times New Roman" w:hAnsi="Times New Roman" w:cs="Times New Roman"/>
          <w:b/>
          <w:sz w:val="24"/>
          <w:szCs w:val="24"/>
        </w:rPr>
        <w:t>Data Analysis Procedures</w:t>
      </w:r>
    </w:p>
    <w:p w14:paraId="44E04045" w14:textId="01F3B6FC" w:rsidR="00357C81" w:rsidRPr="008400C7" w:rsidRDefault="00152F0A" w:rsidP="003B303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00C7">
        <w:rPr>
          <w:rFonts w:ascii="Times New Roman" w:hAnsi="Times New Roman" w:cs="Times New Roman"/>
          <w:sz w:val="24"/>
          <w:szCs w:val="24"/>
        </w:rPr>
        <w:t>Th</w:t>
      </w:r>
      <w:r w:rsidR="008400C7" w:rsidRPr="008400C7">
        <w:rPr>
          <w:rFonts w:ascii="Times New Roman" w:hAnsi="Times New Roman" w:cs="Times New Roman"/>
          <w:sz w:val="24"/>
          <w:szCs w:val="24"/>
        </w:rPr>
        <w:t>e hypotheses of the study helps</w:t>
      </w:r>
      <w:r w:rsidRPr="008400C7">
        <w:rPr>
          <w:rFonts w:ascii="Times New Roman" w:hAnsi="Times New Roman" w:cs="Times New Roman"/>
          <w:sz w:val="24"/>
          <w:szCs w:val="24"/>
        </w:rPr>
        <w:t xml:space="preserve"> in dictating the most suitable data analysis design</w:t>
      </w:r>
      <w:r w:rsidR="008400C7" w:rsidRPr="008400C7">
        <w:rPr>
          <w:rFonts w:ascii="Times New Roman" w:hAnsi="Times New Roman" w:cs="Times New Roman"/>
          <w:sz w:val="24"/>
          <w:szCs w:val="24"/>
        </w:rPr>
        <w:t xml:space="preserve"> </w:t>
      </w:r>
      <w:r w:rsidR="008400C7" w:rsidRPr="008400C7">
        <w:rPr>
          <w:rFonts w:ascii="Times New Roman" w:hAnsi="Times New Roman" w:cs="Times New Roman"/>
          <w:sz w:val="24"/>
          <w:szCs w:val="24"/>
        </w:rPr>
        <w:t>(Avella, 2016)</w:t>
      </w:r>
      <w:r w:rsidRPr="008400C7">
        <w:rPr>
          <w:rFonts w:ascii="Times New Roman" w:hAnsi="Times New Roman" w:cs="Times New Roman"/>
          <w:sz w:val="24"/>
          <w:szCs w:val="24"/>
        </w:rPr>
        <w:t xml:space="preserve">. The hypotheses </w:t>
      </w:r>
      <w:r w:rsidRPr="008400C7">
        <w:rPr>
          <w:rFonts w:ascii="Times New Roman" w:hAnsi="Times New Roman" w:cs="Times New Roman"/>
          <w:sz w:val="24"/>
          <w:szCs w:val="24"/>
        </w:rPr>
        <w:t xml:space="preserve">chosen for the research helped in predicting variables’ relationships. The best statistical procedures utilized in testing hypotheses for the research included; </w:t>
      </w:r>
    </w:p>
    <w:p w14:paraId="59867D26" w14:textId="77777777" w:rsidR="00357C81" w:rsidRPr="008400C7" w:rsidRDefault="00152F0A" w:rsidP="00D60DA3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00C7">
        <w:rPr>
          <w:rFonts w:ascii="Times New Roman" w:hAnsi="Times New Roman" w:cs="Times New Roman"/>
          <w:b/>
          <w:sz w:val="24"/>
          <w:szCs w:val="24"/>
        </w:rPr>
        <w:t>Correlation</w:t>
      </w:r>
      <w:r w:rsidRPr="008400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55847" w14:textId="2FB72749" w:rsidR="00357C81" w:rsidRPr="008400C7" w:rsidRDefault="00152F0A" w:rsidP="004F7430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00C7">
        <w:rPr>
          <w:rFonts w:ascii="Times New Roman" w:hAnsi="Times New Roman" w:cs="Times New Roman"/>
          <w:sz w:val="24"/>
          <w:szCs w:val="24"/>
        </w:rPr>
        <w:t xml:space="preserve">This analysis procedure </w:t>
      </w:r>
      <w:proofErr w:type="gramStart"/>
      <w:r w:rsidRPr="008400C7">
        <w:rPr>
          <w:rFonts w:ascii="Times New Roman" w:hAnsi="Times New Roman" w:cs="Times New Roman"/>
          <w:sz w:val="24"/>
          <w:szCs w:val="24"/>
        </w:rPr>
        <w:t>is utilized</w:t>
      </w:r>
      <w:proofErr w:type="gramEnd"/>
      <w:r w:rsidRPr="008400C7">
        <w:rPr>
          <w:rFonts w:ascii="Times New Roman" w:hAnsi="Times New Roman" w:cs="Times New Roman"/>
          <w:sz w:val="24"/>
          <w:szCs w:val="24"/>
        </w:rPr>
        <w:t xml:space="preserve"> in testing the null hypothesis to illustrate that the</w:t>
      </w:r>
      <w:r w:rsidR="00D9328F" w:rsidRPr="008400C7">
        <w:rPr>
          <w:rFonts w:ascii="Times New Roman" w:hAnsi="Times New Roman" w:cs="Times New Roman"/>
          <w:sz w:val="24"/>
          <w:szCs w:val="24"/>
        </w:rPr>
        <w:t>re is no existent relationship between the research variables</w:t>
      </w:r>
      <w:r w:rsidR="004F7430" w:rsidRPr="008400C7">
        <w:rPr>
          <w:rFonts w:ascii="Times New Roman" w:hAnsi="Times New Roman" w:cs="Times New Roman"/>
          <w:sz w:val="24"/>
          <w:szCs w:val="24"/>
        </w:rPr>
        <w:t xml:space="preserve"> (Farrugia et al, 2010)</w:t>
      </w:r>
      <w:r w:rsidR="00D9328F" w:rsidRPr="008400C7">
        <w:rPr>
          <w:rFonts w:ascii="Times New Roman" w:hAnsi="Times New Roman" w:cs="Times New Roman"/>
          <w:sz w:val="24"/>
          <w:szCs w:val="24"/>
        </w:rPr>
        <w:t xml:space="preserve">. The chi-square correlation test </w:t>
      </w:r>
      <w:proofErr w:type="gramStart"/>
      <w:r w:rsidR="00D9328F" w:rsidRPr="008400C7">
        <w:rPr>
          <w:rFonts w:ascii="Times New Roman" w:hAnsi="Times New Roman" w:cs="Times New Roman"/>
          <w:sz w:val="24"/>
          <w:szCs w:val="24"/>
        </w:rPr>
        <w:t>was used</w:t>
      </w:r>
      <w:proofErr w:type="gramEnd"/>
      <w:r w:rsidR="00D9328F" w:rsidRPr="008400C7">
        <w:rPr>
          <w:rFonts w:ascii="Times New Roman" w:hAnsi="Times New Roman" w:cs="Times New Roman"/>
          <w:sz w:val="24"/>
          <w:szCs w:val="24"/>
        </w:rPr>
        <w:t xml:space="preserve"> in testing whether there is a relationship between particulate matter and the health of employees. The test results will illustrate whether high levels of pollution in particulate matter </w:t>
      </w:r>
      <w:proofErr w:type="gramStart"/>
      <w:r w:rsidR="00D9328F" w:rsidRPr="008400C7">
        <w:rPr>
          <w:rFonts w:ascii="Times New Roman" w:hAnsi="Times New Roman" w:cs="Times New Roman"/>
          <w:sz w:val="24"/>
          <w:szCs w:val="24"/>
        </w:rPr>
        <w:t>are linked</w:t>
      </w:r>
      <w:proofErr w:type="gramEnd"/>
      <w:r w:rsidR="00D9328F" w:rsidRPr="008400C7">
        <w:rPr>
          <w:rFonts w:ascii="Times New Roman" w:hAnsi="Times New Roman" w:cs="Times New Roman"/>
          <w:sz w:val="24"/>
          <w:szCs w:val="24"/>
        </w:rPr>
        <w:t xml:space="preserve"> to the high number of leaves reported from employees in varied sites. </w:t>
      </w:r>
    </w:p>
    <w:p w14:paraId="74781DFA" w14:textId="500EEFE9" w:rsidR="00D9328F" w:rsidRPr="008400C7" w:rsidRDefault="00152F0A" w:rsidP="00357C8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00C7">
        <w:rPr>
          <w:rFonts w:ascii="Times New Roman" w:hAnsi="Times New Roman" w:cs="Times New Roman"/>
          <w:b/>
          <w:sz w:val="24"/>
          <w:szCs w:val="24"/>
        </w:rPr>
        <w:t>Regression</w:t>
      </w:r>
    </w:p>
    <w:p w14:paraId="6816A5DE" w14:textId="41E58C36" w:rsidR="00D9328F" w:rsidRPr="008400C7" w:rsidRDefault="00152F0A" w:rsidP="004F7430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00C7">
        <w:rPr>
          <w:rFonts w:ascii="Times New Roman" w:hAnsi="Times New Roman" w:cs="Times New Roman"/>
          <w:sz w:val="24"/>
          <w:szCs w:val="24"/>
        </w:rPr>
        <w:t>The data analysis tool not only helps in determinin</w:t>
      </w:r>
      <w:r w:rsidRPr="008400C7">
        <w:rPr>
          <w:rFonts w:ascii="Times New Roman" w:hAnsi="Times New Roman" w:cs="Times New Roman"/>
          <w:sz w:val="24"/>
          <w:szCs w:val="24"/>
        </w:rPr>
        <w:t xml:space="preserve">g variables' relationship but also in specifying the percentage of relationship between </w:t>
      </w:r>
      <w:r w:rsidR="00402BF9" w:rsidRPr="008400C7">
        <w:rPr>
          <w:rFonts w:ascii="Times New Roman" w:hAnsi="Times New Roman" w:cs="Times New Roman"/>
          <w:sz w:val="24"/>
          <w:szCs w:val="24"/>
        </w:rPr>
        <w:t>the two</w:t>
      </w:r>
      <w:r w:rsidRPr="008400C7">
        <w:rPr>
          <w:rFonts w:ascii="Times New Roman" w:hAnsi="Times New Roman" w:cs="Times New Roman"/>
          <w:sz w:val="24"/>
          <w:szCs w:val="24"/>
        </w:rPr>
        <w:t xml:space="preserve"> (Nardi, 2018)</w:t>
      </w:r>
      <w:r w:rsidR="00402BF9" w:rsidRPr="008400C7">
        <w:rPr>
          <w:rFonts w:ascii="Times New Roman" w:hAnsi="Times New Roman" w:cs="Times New Roman"/>
          <w:sz w:val="24"/>
          <w:szCs w:val="24"/>
        </w:rPr>
        <w:t xml:space="preserve">. The regression analysis will help in testing how the lost time </w:t>
      </w:r>
      <w:proofErr w:type="gramStart"/>
      <w:r w:rsidR="00402BF9" w:rsidRPr="008400C7">
        <w:rPr>
          <w:rFonts w:ascii="Times New Roman" w:hAnsi="Times New Roman" w:cs="Times New Roman"/>
          <w:sz w:val="24"/>
          <w:szCs w:val="24"/>
        </w:rPr>
        <w:t>hours</w:t>
      </w:r>
      <w:proofErr w:type="gramEnd"/>
      <w:r w:rsidR="00402BF9" w:rsidRPr="008400C7">
        <w:rPr>
          <w:rFonts w:ascii="Times New Roman" w:hAnsi="Times New Roman" w:cs="Times New Roman"/>
          <w:sz w:val="24"/>
          <w:szCs w:val="24"/>
        </w:rPr>
        <w:t xml:space="preserve"> variable is correlated with safety training. The safety training </w:t>
      </w:r>
      <w:proofErr w:type="gramStart"/>
      <w:r w:rsidR="00402BF9" w:rsidRPr="008400C7">
        <w:rPr>
          <w:rFonts w:ascii="Times New Roman" w:hAnsi="Times New Roman" w:cs="Times New Roman"/>
          <w:sz w:val="24"/>
          <w:szCs w:val="24"/>
        </w:rPr>
        <w:t>was measured</w:t>
      </w:r>
      <w:proofErr w:type="gramEnd"/>
      <w:r w:rsidR="00402BF9" w:rsidRPr="008400C7">
        <w:rPr>
          <w:rFonts w:ascii="Times New Roman" w:hAnsi="Times New Roman" w:cs="Times New Roman"/>
          <w:sz w:val="24"/>
          <w:szCs w:val="24"/>
        </w:rPr>
        <w:t xml:space="preserve"> based on the money utilized in safety training. Utilizing the firm's dataset, </w:t>
      </w:r>
      <w:r w:rsidR="00402BF9" w:rsidRPr="008400C7">
        <w:rPr>
          <w:rFonts w:ascii="Times New Roman" w:hAnsi="Times New Roman" w:cs="Times New Roman"/>
          <w:sz w:val="24"/>
          <w:szCs w:val="24"/>
        </w:rPr>
        <w:lastRenderedPageBreak/>
        <w:t xml:space="preserve">the training program's effectiveness </w:t>
      </w:r>
      <w:proofErr w:type="gramStart"/>
      <w:r w:rsidR="00402BF9" w:rsidRPr="008400C7">
        <w:rPr>
          <w:rFonts w:ascii="Times New Roman" w:hAnsi="Times New Roman" w:cs="Times New Roman"/>
          <w:sz w:val="24"/>
          <w:szCs w:val="24"/>
        </w:rPr>
        <w:t>will be evaluated</w:t>
      </w:r>
      <w:proofErr w:type="gramEnd"/>
      <w:r w:rsidR="00402BF9" w:rsidRPr="008400C7">
        <w:rPr>
          <w:rFonts w:ascii="Times New Roman" w:hAnsi="Times New Roman" w:cs="Times New Roman"/>
          <w:sz w:val="24"/>
          <w:szCs w:val="24"/>
        </w:rPr>
        <w:t xml:space="preserve"> through Toolpak, which is a data analysis technique. </w:t>
      </w:r>
    </w:p>
    <w:p w14:paraId="5C3B7C25" w14:textId="71E42D52" w:rsidR="00402BF9" w:rsidRPr="008400C7" w:rsidRDefault="00152F0A" w:rsidP="00357C8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00C7">
        <w:rPr>
          <w:rFonts w:ascii="Times New Roman" w:hAnsi="Times New Roman" w:cs="Times New Roman"/>
          <w:b/>
          <w:sz w:val="24"/>
          <w:szCs w:val="24"/>
        </w:rPr>
        <w:t>ANOVA</w:t>
      </w:r>
    </w:p>
    <w:p w14:paraId="59AB8B17" w14:textId="612A2359" w:rsidR="00402BF9" w:rsidRPr="008400C7" w:rsidRDefault="00152F0A" w:rsidP="00357C8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400C7">
        <w:rPr>
          <w:rFonts w:ascii="Times New Roman" w:hAnsi="Times New Roman" w:cs="Times New Roman"/>
          <w:sz w:val="24"/>
          <w:szCs w:val="24"/>
        </w:rPr>
        <w:t xml:space="preserve">This one-way test </w:t>
      </w:r>
      <w:proofErr w:type="gramStart"/>
      <w:r w:rsidRPr="008400C7">
        <w:rPr>
          <w:rFonts w:ascii="Times New Roman" w:hAnsi="Times New Roman" w:cs="Times New Roman"/>
          <w:sz w:val="24"/>
          <w:szCs w:val="24"/>
        </w:rPr>
        <w:t>will be sued</w:t>
      </w:r>
      <w:proofErr w:type="gramEnd"/>
      <w:r w:rsidRPr="008400C7">
        <w:rPr>
          <w:rFonts w:ascii="Times New Roman" w:hAnsi="Times New Roman" w:cs="Times New Roman"/>
          <w:sz w:val="24"/>
          <w:szCs w:val="24"/>
        </w:rPr>
        <w:t xml:space="preserve"> in determining differences bet</w:t>
      </w:r>
      <w:r w:rsidRPr="008400C7">
        <w:rPr>
          <w:rFonts w:ascii="Times New Roman" w:hAnsi="Times New Roman" w:cs="Times New Roman"/>
          <w:sz w:val="24"/>
          <w:szCs w:val="24"/>
        </w:rPr>
        <w:t xml:space="preserve">ween two different sets of groups in the Sun Coast Company. The test has similarities with the t-test </w:t>
      </w:r>
      <w:r w:rsidR="00D60DA3" w:rsidRPr="008400C7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="00D60DA3" w:rsidRPr="008400C7">
        <w:rPr>
          <w:rFonts w:ascii="Times New Roman" w:hAnsi="Times New Roman" w:cs="Times New Roman"/>
          <w:sz w:val="24"/>
          <w:szCs w:val="24"/>
        </w:rPr>
        <w:t>will be used</w:t>
      </w:r>
      <w:proofErr w:type="gramEnd"/>
      <w:r w:rsidR="00D60DA3" w:rsidRPr="008400C7">
        <w:rPr>
          <w:rFonts w:ascii="Times New Roman" w:hAnsi="Times New Roman" w:cs="Times New Roman"/>
          <w:sz w:val="24"/>
          <w:szCs w:val="24"/>
        </w:rPr>
        <w:t xml:space="preserve"> in testing the null hypothesis to prove no differences exist between two or more groups. The dependent variable, in this case, will be the return of investment, which </w:t>
      </w:r>
      <w:proofErr w:type="gramStart"/>
      <w:r w:rsidR="00D60DA3" w:rsidRPr="008400C7">
        <w:rPr>
          <w:rFonts w:ascii="Times New Roman" w:hAnsi="Times New Roman" w:cs="Times New Roman"/>
          <w:sz w:val="24"/>
          <w:szCs w:val="24"/>
        </w:rPr>
        <w:t>will be tested</w:t>
      </w:r>
      <w:proofErr w:type="gramEnd"/>
      <w:r w:rsidR="00D60DA3" w:rsidRPr="008400C7">
        <w:rPr>
          <w:rFonts w:ascii="Times New Roman" w:hAnsi="Times New Roman" w:cs="Times New Roman"/>
          <w:sz w:val="24"/>
          <w:szCs w:val="24"/>
        </w:rPr>
        <w:t xml:space="preserve"> based on four factors amongst employees. One of them being training. </w:t>
      </w:r>
    </w:p>
    <w:p w14:paraId="17D2C6AE" w14:textId="10B06A0F" w:rsidR="00D60DA3" w:rsidRPr="008400C7" w:rsidRDefault="00152F0A" w:rsidP="00357C8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400C7">
        <w:rPr>
          <w:rFonts w:ascii="Times New Roman" w:hAnsi="Times New Roman" w:cs="Times New Roman"/>
          <w:b/>
          <w:sz w:val="24"/>
          <w:szCs w:val="24"/>
        </w:rPr>
        <w:t>The Sample t-Test</w:t>
      </w:r>
    </w:p>
    <w:p w14:paraId="5AE17346" w14:textId="2D0A0DAE" w:rsidR="00D60DA3" w:rsidRPr="008400C7" w:rsidRDefault="00152F0A" w:rsidP="004F7430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00C7">
        <w:rPr>
          <w:rFonts w:ascii="Times New Roman" w:hAnsi="Times New Roman" w:cs="Times New Roman"/>
          <w:sz w:val="24"/>
          <w:szCs w:val="24"/>
        </w:rPr>
        <w:t xml:space="preserve">This test </w:t>
      </w:r>
      <w:proofErr w:type="gramStart"/>
      <w:r w:rsidRPr="008400C7">
        <w:rPr>
          <w:rFonts w:ascii="Times New Roman" w:hAnsi="Times New Roman" w:cs="Times New Roman"/>
          <w:sz w:val="24"/>
          <w:szCs w:val="24"/>
        </w:rPr>
        <w:t>will be utilized</w:t>
      </w:r>
      <w:proofErr w:type="gramEnd"/>
      <w:r w:rsidRPr="008400C7">
        <w:rPr>
          <w:rFonts w:ascii="Times New Roman" w:hAnsi="Times New Roman" w:cs="Times New Roman"/>
          <w:sz w:val="24"/>
          <w:szCs w:val="24"/>
        </w:rPr>
        <w:t xml:space="preserve"> in testing the null hypothesis illustrating that there are nod differences between </w:t>
      </w:r>
      <w:r w:rsidR="004F7430" w:rsidRPr="008400C7">
        <w:rPr>
          <w:rFonts w:ascii="Times New Roman" w:hAnsi="Times New Roman" w:cs="Times New Roman"/>
          <w:sz w:val="24"/>
          <w:szCs w:val="24"/>
        </w:rPr>
        <w:t>two different group samples. Results attained will help in improvement in a variable such as safety training.</w:t>
      </w:r>
    </w:p>
    <w:p w14:paraId="7C05CE03" w14:textId="77777777" w:rsidR="00402BF9" w:rsidRPr="008400C7" w:rsidRDefault="00402BF9" w:rsidP="004F743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9EA0A5" w14:textId="15598FB4" w:rsidR="00D9328F" w:rsidRPr="008400C7" w:rsidRDefault="00D9328F" w:rsidP="00357C8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7EAB96B" w14:textId="07E71FBC" w:rsidR="004F7430" w:rsidRPr="008400C7" w:rsidRDefault="004F7430" w:rsidP="00357C8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8B92F10" w14:textId="72F6EB37" w:rsidR="004F7430" w:rsidRPr="008400C7" w:rsidRDefault="004F7430" w:rsidP="00357C8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5AA9039" w14:textId="5FC3E69C" w:rsidR="004F7430" w:rsidRPr="008400C7" w:rsidRDefault="004F7430" w:rsidP="00357C8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972DB9D" w14:textId="05BE8F74" w:rsidR="004F7430" w:rsidRPr="008400C7" w:rsidRDefault="004F7430" w:rsidP="00357C8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A920D69" w14:textId="70E405A9" w:rsidR="004F7430" w:rsidRPr="008400C7" w:rsidRDefault="004F7430" w:rsidP="00357C8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6BA21E5" w14:textId="0B4716CA" w:rsidR="004F7430" w:rsidRPr="008400C7" w:rsidRDefault="004F7430" w:rsidP="00357C8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141FD27" w14:textId="5E1E2B50" w:rsidR="004F7430" w:rsidRPr="008400C7" w:rsidRDefault="004F7430" w:rsidP="00357C8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67096FB" w14:textId="391F3BFC" w:rsidR="004F7430" w:rsidRPr="008400C7" w:rsidRDefault="004F7430" w:rsidP="00357C8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84F437A" w14:textId="508BDAD4" w:rsidR="004F7430" w:rsidRPr="008400C7" w:rsidRDefault="004F7430" w:rsidP="00357C8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66E9D22" w14:textId="77777777" w:rsidR="00E501A5" w:rsidRPr="008400C7" w:rsidRDefault="00152F0A">
      <w:pPr>
        <w:pStyle w:val="Default"/>
        <w:spacing w:line="480" w:lineRule="auto"/>
        <w:jc w:val="center"/>
        <w:rPr>
          <w:rFonts w:ascii="Times New Roman" w:hAnsi="Times New Roman" w:cs="Times New Roman"/>
          <w:bCs/>
        </w:rPr>
      </w:pPr>
      <w:r w:rsidRPr="008400C7">
        <w:rPr>
          <w:rFonts w:ascii="Times New Roman" w:hAnsi="Times New Roman" w:cs="Times New Roman"/>
          <w:bCs/>
        </w:rPr>
        <w:lastRenderedPageBreak/>
        <w:t>References</w:t>
      </w:r>
    </w:p>
    <w:p w14:paraId="1AA9865C" w14:textId="2E1FE059" w:rsidR="008400C7" w:rsidRPr="008400C7" w:rsidRDefault="008400C7" w:rsidP="004F7430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400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Avella, J. R. (2016). Delphi panels: Research design, procedures, advantages, and challenges. </w:t>
      </w:r>
      <w:r w:rsidRPr="008400C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International Journal of Doctoral Studies</w:t>
      </w:r>
      <w:r w:rsidRPr="008400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400C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11</w:t>
      </w:r>
      <w:r w:rsidRPr="008400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(1), 305-321.</w:t>
      </w:r>
    </w:p>
    <w:p w14:paraId="17EE8289" w14:textId="1C5EB49C" w:rsidR="008400C7" w:rsidRPr="008400C7" w:rsidRDefault="008400C7" w:rsidP="004F743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400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Abdulkadiroğlu</w:t>
      </w:r>
      <w:proofErr w:type="spellEnd"/>
      <w:r w:rsidRPr="008400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A., Angrist, J. D., Narita, Y., &amp; Pathak, P. A. (2017). Research design meets market design: Using centralized assignment for impact evaluation. </w:t>
      </w:r>
      <w:proofErr w:type="spellStart"/>
      <w:r w:rsidRPr="008400C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Econometrica</w:t>
      </w:r>
      <w:proofErr w:type="spellEnd"/>
      <w:r w:rsidRPr="008400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8400C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85</w:t>
      </w:r>
      <w:r w:rsidRPr="008400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(5), 1373-1432.</w:t>
      </w:r>
    </w:p>
    <w:p w14:paraId="25AB51ED" w14:textId="3168C064" w:rsidR="004F7430" w:rsidRPr="008400C7" w:rsidRDefault="00152F0A" w:rsidP="004F743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400C7">
        <w:rPr>
          <w:rFonts w:ascii="Times New Roman" w:hAnsi="Times New Roman" w:cs="Times New Roman"/>
          <w:sz w:val="24"/>
          <w:szCs w:val="24"/>
        </w:rPr>
        <w:t>Farrugia</w:t>
      </w:r>
      <w:proofErr w:type="spellEnd"/>
      <w:r w:rsidRPr="008400C7">
        <w:rPr>
          <w:rFonts w:ascii="Times New Roman" w:hAnsi="Times New Roman" w:cs="Times New Roman"/>
          <w:sz w:val="24"/>
          <w:szCs w:val="24"/>
        </w:rPr>
        <w:t xml:space="preserve">, P., Petrisor, B. A., Farrokhyar, F., &amp; Bhandari, M. (2010). Research questions, hypotheses, and objectives. </w:t>
      </w:r>
      <w:r w:rsidRPr="008400C7">
        <w:rPr>
          <w:rFonts w:ascii="Times New Roman" w:hAnsi="Times New Roman" w:cs="Times New Roman"/>
          <w:i/>
          <w:iCs/>
          <w:sz w:val="24"/>
          <w:szCs w:val="24"/>
        </w:rPr>
        <w:t>Canadian Journal</w:t>
      </w:r>
      <w:r w:rsidRPr="008400C7">
        <w:rPr>
          <w:rFonts w:ascii="Times New Roman" w:hAnsi="Times New Roman" w:cs="Times New Roman"/>
          <w:i/>
          <w:iCs/>
          <w:sz w:val="24"/>
          <w:szCs w:val="24"/>
        </w:rPr>
        <w:t xml:space="preserve"> of Surgery</w:t>
      </w:r>
      <w:r w:rsidRPr="008400C7">
        <w:rPr>
          <w:rFonts w:ascii="Times New Roman" w:hAnsi="Times New Roman" w:cs="Times New Roman"/>
          <w:sz w:val="24"/>
          <w:szCs w:val="24"/>
        </w:rPr>
        <w:t xml:space="preserve">, </w:t>
      </w:r>
      <w:r w:rsidRPr="008400C7">
        <w:rPr>
          <w:rFonts w:ascii="Times New Roman" w:hAnsi="Times New Roman" w:cs="Times New Roman"/>
          <w:i/>
          <w:iCs/>
          <w:sz w:val="24"/>
          <w:szCs w:val="24"/>
        </w:rPr>
        <w:t>53</w:t>
      </w:r>
      <w:r w:rsidRPr="008400C7">
        <w:rPr>
          <w:rFonts w:ascii="Times New Roman" w:hAnsi="Times New Roman" w:cs="Times New Roman"/>
          <w:sz w:val="24"/>
          <w:szCs w:val="24"/>
        </w:rPr>
        <w:t>(4), 278.</w:t>
      </w:r>
    </w:p>
    <w:p w14:paraId="175BF4DC" w14:textId="44B125F9" w:rsidR="008400C7" w:rsidRPr="008400C7" w:rsidRDefault="008400C7" w:rsidP="004F7430">
      <w:pPr>
        <w:spacing w:line="48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400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Kuehl, R. O., &amp; Kuehl, R. O. (2000). Design of experiments: statistical principles of research design and analysis.</w:t>
      </w:r>
    </w:p>
    <w:p w14:paraId="5B0A9321" w14:textId="1CE04339" w:rsidR="008400C7" w:rsidRPr="008400C7" w:rsidRDefault="008400C7" w:rsidP="004F743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400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Meyers, L. S., </w:t>
      </w:r>
      <w:proofErr w:type="spellStart"/>
      <w:r w:rsidRPr="008400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Gamst</w:t>
      </w:r>
      <w:proofErr w:type="spellEnd"/>
      <w:r w:rsidRPr="008400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G., &amp; </w:t>
      </w:r>
      <w:proofErr w:type="spellStart"/>
      <w:r w:rsidRPr="008400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Guarino</w:t>
      </w:r>
      <w:proofErr w:type="spellEnd"/>
      <w:r w:rsidRPr="008400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A. J. (2016). </w:t>
      </w:r>
      <w:r w:rsidRPr="008400C7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Applied multivariate research: Design and interpretation</w:t>
      </w:r>
      <w:r w:rsidRPr="008400C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Sage publications.</w:t>
      </w:r>
    </w:p>
    <w:p w14:paraId="205D7D72" w14:textId="0CF540FD" w:rsidR="004F7430" w:rsidRPr="008400C7" w:rsidRDefault="00152F0A" w:rsidP="004F743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8400C7">
        <w:rPr>
          <w:rFonts w:ascii="Times New Roman" w:hAnsi="Times New Roman" w:cs="Times New Roman"/>
          <w:sz w:val="24"/>
          <w:szCs w:val="24"/>
        </w:rPr>
        <w:t>Nardi</w:t>
      </w:r>
      <w:proofErr w:type="spellEnd"/>
      <w:r w:rsidRPr="008400C7">
        <w:rPr>
          <w:rFonts w:ascii="Times New Roman" w:hAnsi="Times New Roman" w:cs="Times New Roman"/>
          <w:sz w:val="24"/>
          <w:szCs w:val="24"/>
        </w:rPr>
        <w:t xml:space="preserve">, P. M. (2018). </w:t>
      </w:r>
      <w:r w:rsidRPr="008400C7">
        <w:rPr>
          <w:rFonts w:ascii="Times New Roman" w:hAnsi="Times New Roman" w:cs="Times New Roman"/>
          <w:i/>
          <w:iCs/>
          <w:sz w:val="24"/>
          <w:szCs w:val="24"/>
        </w:rPr>
        <w:t>Doing survey research: A guide to quantitative methods</w:t>
      </w:r>
      <w:r w:rsidRPr="008400C7">
        <w:rPr>
          <w:rFonts w:ascii="Times New Roman" w:hAnsi="Times New Roman" w:cs="Times New Roman"/>
          <w:sz w:val="24"/>
          <w:szCs w:val="24"/>
        </w:rPr>
        <w:t>. Routledge.</w:t>
      </w:r>
    </w:p>
    <w:p w14:paraId="4E9B8048" w14:textId="77777777" w:rsidR="008400C7" w:rsidRPr="008400C7" w:rsidRDefault="008400C7" w:rsidP="004F7430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8400C7" w:rsidRPr="008400C7" w:rsidSect="00292CEF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B4D2A" w14:textId="77777777" w:rsidR="00152F0A" w:rsidRDefault="00152F0A">
      <w:pPr>
        <w:spacing w:after="0" w:line="240" w:lineRule="auto"/>
      </w:pPr>
      <w:r>
        <w:separator/>
      </w:r>
    </w:p>
  </w:endnote>
  <w:endnote w:type="continuationSeparator" w:id="0">
    <w:p w14:paraId="01BDA456" w14:textId="77777777" w:rsidR="00152F0A" w:rsidRDefault="0015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EB80B" w14:textId="77777777" w:rsidR="00152F0A" w:rsidRDefault="00152F0A">
      <w:pPr>
        <w:spacing w:after="0" w:line="240" w:lineRule="auto"/>
      </w:pPr>
      <w:r>
        <w:separator/>
      </w:r>
    </w:p>
  </w:footnote>
  <w:footnote w:type="continuationSeparator" w:id="0">
    <w:p w14:paraId="72A0CB22" w14:textId="77777777" w:rsidR="00152F0A" w:rsidRDefault="00152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BBF34" w14:textId="4454D1F7" w:rsidR="00115252" w:rsidRPr="00252F8C" w:rsidRDefault="00152F0A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RESEARCH DESIGN</w:t>
    </w:r>
    <w:r w:rsidR="00B52DAE">
      <w:rPr>
        <w:rFonts w:ascii="Times New Roman" w:hAnsi="Times New Roman" w:cs="Times New Roman"/>
        <w:sz w:val="24"/>
      </w:rPr>
      <w:tab/>
    </w:r>
    <w:r w:rsidR="00B52DAE">
      <w:rPr>
        <w:rFonts w:ascii="Times New Roman" w:hAnsi="Times New Roman" w:cs="Times New Roman"/>
        <w:sz w:val="24"/>
      </w:rPr>
      <w:tab/>
    </w:r>
    <w:r w:rsidR="00B52DAE" w:rsidRPr="00B52DAE">
      <w:rPr>
        <w:rFonts w:ascii="Times New Roman" w:hAnsi="Times New Roman" w:cs="Times New Roman"/>
        <w:sz w:val="24"/>
      </w:rPr>
      <w:fldChar w:fldCharType="begin"/>
    </w:r>
    <w:r w:rsidR="00B52DAE" w:rsidRPr="00B52DAE">
      <w:rPr>
        <w:rFonts w:ascii="Times New Roman" w:hAnsi="Times New Roman" w:cs="Times New Roman"/>
        <w:sz w:val="24"/>
      </w:rPr>
      <w:instrText xml:space="preserve"> PAGE   \* MERGEFORMAT </w:instrText>
    </w:r>
    <w:r w:rsidR="00B52DAE" w:rsidRPr="00B52DAE">
      <w:rPr>
        <w:rFonts w:ascii="Times New Roman" w:hAnsi="Times New Roman" w:cs="Times New Roman"/>
        <w:sz w:val="24"/>
      </w:rPr>
      <w:fldChar w:fldCharType="separate"/>
    </w:r>
    <w:r w:rsidR="008400C7">
      <w:rPr>
        <w:rFonts w:ascii="Times New Roman" w:hAnsi="Times New Roman" w:cs="Times New Roman"/>
        <w:noProof/>
        <w:sz w:val="24"/>
      </w:rPr>
      <w:t>2</w:t>
    </w:r>
    <w:r w:rsidR="00B52DAE" w:rsidRPr="00B52DAE">
      <w:rPr>
        <w:rFonts w:ascii="Times New Roman" w:hAnsi="Times New Roman" w:cs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A0984" w14:textId="0AE85CC0" w:rsidR="00DC17EA" w:rsidRPr="00292CEF" w:rsidRDefault="00152F0A">
    <w:pPr>
      <w:pStyle w:val="Head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 xml:space="preserve">Running head: </w:t>
    </w:r>
    <w:r w:rsidR="004F7430">
      <w:rPr>
        <w:rFonts w:ascii="Times New Roman" w:hAnsi="Times New Roman" w:cs="Times New Roman"/>
        <w:sz w:val="24"/>
      </w:rPr>
      <w:t>RESEARCH DESIGN</w:t>
    </w:r>
    <w:r w:rsidR="00B52DAE">
      <w:rPr>
        <w:rFonts w:ascii="Times New Roman" w:hAnsi="Times New Roman" w:cs="Times New Roman"/>
        <w:sz w:val="24"/>
      </w:rPr>
      <w:tab/>
    </w:r>
    <w:r w:rsidR="00B52DAE">
      <w:rPr>
        <w:rFonts w:ascii="Times New Roman" w:hAnsi="Times New Roman" w:cs="Times New Roman"/>
        <w:sz w:val="24"/>
      </w:rPr>
      <w:tab/>
    </w:r>
    <w:r w:rsidR="00B52DAE" w:rsidRPr="00B52DAE">
      <w:rPr>
        <w:rFonts w:ascii="Times New Roman" w:hAnsi="Times New Roman" w:cs="Times New Roman"/>
        <w:sz w:val="24"/>
      </w:rPr>
      <w:fldChar w:fldCharType="begin"/>
    </w:r>
    <w:r w:rsidR="00B52DAE" w:rsidRPr="00B52DAE">
      <w:rPr>
        <w:rFonts w:ascii="Times New Roman" w:hAnsi="Times New Roman" w:cs="Times New Roman"/>
        <w:sz w:val="24"/>
      </w:rPr>
      <w:instrText xml:space="preserve"> PAGE   \* MERGEFORMAT </w:instrText>
    </w:r>
    <w:r w:rsidR="00B52DAE" w:rsidRPr="00B52DAE">
      <w:rPr>
        <w:rFonts w:ascii="Times New Roman" w:hAnsi="Times New Roman" w:cs="Times New Roman"/>
        <w:sz w:val="24"/>
      </w:rPr>
      <w:fldChar w:fldCharType="separate"/>
    </w:r>
    <w:r w:rsidR="008400C7">
      <w:rPr>
        <w:rFonts w:ascii="Times New Roman" w:hAnsi="Times New Roman" w:cs="Times New Roman"/>
        <w:noProof/>
        <w:sz w:val="24"/>
      </w:rPr>
      <w:t>1</w:t>
    </w:r>
    <w:r w:rsidR="00B52DAE" w:rsidRPr="00B52DAE">
      <w:rPr>
        <w:rFonts w:ascii="Times New Roman" w:hAnsi="Times New Roman" w:cs="Times New Roman"/>
        <w:noProof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A5"/>
    <w:rsid w:val="00040C63"/>
    <w:rsid w:val="00055000"/>
    <w:rsid w:val="00065963"/>
    <w:rsid w:val="000705E6"/>
    <w:rsid w:val="000B0569"/>
    <w:rsid w:val="000D3CA7"/>
    <w:rsid w:val="000F28EC"/>
    <w:rsid w:val="00115252"/>
    <w:rsid w:val="00152F0A"/>
    <w:rsid w:val="00184E73"/>
    <w:rsid w:val="0023229E"/>
    <w:rsid w:val="00244141"/>
    <w:rsid w:val="00252F8C"/>
    <w:rsid w:val="00292CEF"/>
    <w:rsid w:val="002A5FE3"/>
    <w:rsid w:val="002C4FEA"/>
    <w:rsid w:val="002F098D"/>
    <w:rsid w:val="00311A1F"/>
    <w:rsid w:val="00357C81"/>
    <w:rsid w:val="003B3034"/>
    <w:rsid w:val="00402BF9"/>
    <w:rsid w:val="00410AF9"/>
    <w:rsid w:val="00455588"/>
    <w:rsid w:val="00483AC1"/>
    <w:rsid w:val="00484802"/>
    <w:rsid w:val="004A4E3F"/>
    <w:rsid w:val="004F7430"/>
    <w:rsid w:val="00520264"/>
    <w:rsid w:val="00593032"/>
    <w:rsid w:val="005A11E8"/>
    <w:rsid w:val="005E289D"/>
    <w:rsid w:val="006E5473"/>
    <w:rsid w:val="00757F75"/>
    <w:rsid w:val="007F53B3"/>
    <w:rsid w:val="008061A9"/>
    <w:rsid w:val="00831FEE"/>
    <w:rsid w:val="008400C7"/>
    <w:rsid w:val="008B0D3C"/>
    <w:rsid w:val="008C06D4"/>
    <w:rsid w:val="00987B0D"/>
    <w:rsid w:val="009B15BF"/>
    <w:rsid w:val="00AA455D"/>
    <w:rsid w:val="00AA5F07"/>
    <w:rsid w:val="00B04642"/>
    <w:rsid w:val="00B428B5"/>
    <w:rsid w:val="00B52DAE"/>
    <w:rsid w:val="00D60DA3"/>
    <w:rsid w:val="00D764C0"/>
    <w:rsid w:val="00D9328F"/>
    <w:rsid w:val="00DB14D5"/>
    <w:rsid w:val="00DC17EA"/>
    <w:rsid w:val="00DE589C"/>
    <w:rsid w:val="00E501A5"/>
    <w:rsid w:val="00E57054"/>
    <w:rsid w:val="00E662E1"/>
    <w:rsid w:val="00E847C1"/>
    <w:rsid w:val="00EE69B9"/>
    <w:rsid w:val="00F07A7B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AF80"/>
  <w15:chartTrackingRefBased/>
  <w15:docId w15:val="{17471A41-1761-45C0-8C5F-B55F2ADB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501A5"/>
    <w:rPr>
      <w:i/>
      <w:iCs/>
    </w:rPr>
  </w:style>
  <w:style w:type="paragraph" w:customStyle="1" w:styleId="Default">
    <w:name w:val="Default"/>
    <w:rsid w:val="00E501A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5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252"/>
  </w:style>
  <w:style w:type="paragraph" w:styleId="Footer">
    <w:name w:val="footer"/>
    <w:basedOn w:val="Normal"/>
    <w:link w:val="FooterChar"/>
    <w:uiPriority w:val="99"/>
    <w:unhideWhenUsed/>
    <w:rsid w:val="00115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252"/>
  </w:style>
  <w:style w:type="paragraph" w:styleId="BalloonText">
    <w:name w:val="Balloon Text"/>
    <w:basedOn w:val="Normal"/>
    <w:link w:val="BalloonTextChar"/>
    <w:uiPriority w:val="99"/>
    <w:semiHidden/>
    <w:unhideWhenUsed/>
    <w:rsid w:val="0045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7FD9FFAAC174ABCC232EAF78097DD" ma:contentTypeVersion="11" ma:contentTypeDescription="Create a new document." ma:contentTypeScope="" ma:versionID="04b76972b5d969d9ec53a3e84b9fcca0">
  <xsd:schema xmlns:xsd="http://www.w3.org/2001/XMLSchema" xmlns:xs="http://www.w3.org/2001/XMLSchema" xmlns:p="http://schemas.microsoft.com/office/2006/metadata/properties" xmlns:ns3="f78917f2-c7af-44b2-9b06-7198db80d860" xmlns:ns4="57db7f62-4aa9-40f9-9641-f903349b5d1e" targetNamespace="http://schemas.microsoft.com/office/2006/metadata/properties" ma:root="true" ma:fieldsID="e12b5cc6efca8b364656d6c103321dcd" ns3:_="" ns4:_="">
    <xsd:import namespace="f78917f2-c7af-44b2-9b06-7198db80d860"/>
    <xsd:import namespace="57db7f62-4aa9-40f9-9641-f903349b5d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917f2-c7af-44b2-9b06-7198db80d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b7f62-4aa9-40f9-9641-f903349b5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7453C-D4B6-4E8B-817B-7FEFF9F7F6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7E6CBD-9327-4304-AC32-2112BA9401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DBC92-6AF3-4C47-98D8-C2323FF44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917f2-c7af-44b2-9b06-7198db80d860"/>
    <ds:schemaRef ds:uri="57db7f62-4aa9-40f9-9641-f903349b5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Southern Education Group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Masson</dc:creator>
  <cp:lastModifiedBy>SAM</cp:lastModifiedBy>
  <cp:revision>3</cp:revision>
  <dcterms:created xsi:type="dcterms:W3CDTF">2019-11-24T06:30:00Z</dcterms:created>
  <dcterms:modified xsi:type="dcterms:W3CDTF">2019-11-24T06:40:00Z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0x010100BB07FD9FFAAC174ABCC232EAF78097DD</vt:lpwstr>
  </property>
</Properties>
</file>