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p>
    <w:p w:rsidR="007D265D" w:rsidRPr="005071C8" w:rsidP="005071C8">
      <w:pPr>
        <w:spacing w:line="480" w:lineRule="auto"/>
        <w:jc w:val="center"/>
        <w:rPr>
          <w:rFonts w:ascii="Times New Roman" w:hAnsi="Times New Roman" w:cs="Times New Roman"/>
          <w:sz w:val="24"/>
          <w:szCs w:val="24"/>
        </w:rPr>
      </w:pPr>
      <w:r w:rsidRPr="005071C8">
        <w:rPr>
          <w:rFonts w:ascii="Times New Roman" w:hAnsi="Times New Roman" w:cs="Times New Roman"/>
          <w:sz w:val="24"/>
          <w:szCs w:val="24"/>
        </w:rPr>
        <w:t xml:space="preserve">Case Study on Improvement </w:t>
      </w:r>
    </w:p>
    <w:p w:rsidR="00FC58EC" w:rsidRPr="005071C8" w:rsidP="005071C8">
      <w:pPr>
        <w:spacing w:line="480" w:lineRule="auto"/>
        <w:jc w:val="center"/>
        <w:rPr>
          <w:rFonts w:ascii="Times New Roman" w:hAnsi="Times New Roman" w:cs="Times New Roman"/>
          <w:sz w:val="24"/>
          <w:szCs w:val="24"/>
        </w:rPr>
      </w:pPr>
      <w:r w:rsidRPr="005071C8">
        <w:rPr>
          <w:rFonts w:ascii="Times New Roman" w:hAnsi="Times New Roman" w:cs="Times New Roman"/>
          <w:sz w:val="24"/>
          <w:szCs w:val="24"/>
        </w:rPr>
        <w:t>Student’s Name:</w:t>
      </w:r>
    </w:p>
    <w:p w:rsidR="00FC58EC" w:rsidRPr="005071C8" w:rsidP="005071C8">
      <w:pPr>
        <w:spacing w:line="480" w:lineRule="auto"/>
        <w:jc w:val="center"/>
        <w:rPr>
          <w:rFonts w:ascii="Times New Roman" w:hAnsi="Times New Roman" w:cs="Times New Roman"/>
          <w:sz w:val="24"/>
          <w:szCs w:val="24"/>
        </w:rPr>
      </w:pPr>
      <w:r w:rsidRPr="005071C8">
        <w:rPr>
          <w:rFonts w:ascii="Times New Roman" w:hAnsi="Times New Roman" w:cs="Times New Roman"/>
          <w:sz w:val="24"/>
          <w:szCs w:val="24"/>
        </w:rPr>
        <w:t>University Affiliations:</w:t>
      </w:r>
    </w:p>
    <w:p w:rsidR="00FC58EC" w:rsidRPr="005071C8" w:rsidP="005071C8">
      <w:pPr>
        <w:spacing w:line="480" w:lineRule="auto"/>
        <w:jc w:val="center"/>
        <w:rPr>
          <w:rFonts w:ascii="Times New Roman" w:hAnsi="Times New Roman" w:cs="Times New Roman"/>
          <w:sz w:val="24"/>
          <w:szCs w:val="24"/>
        </w:rPr>
      </w:pPr>
      <w:r w:rsidRPr="005071C8">
        <w:rPr>
          <w:rFonts w:ascii="Times New Roman" w:hAnsi="Times New Roman" w:cs="Times New Roman"/>
          <w:sz w:val="24"/>
          <w:szCs w:val="24"/>
        </w:rPr>
        <w:t>Professor’s Name:</w:t>
      </w:r>
    </w:p>
    <w:p w:rsidR="00FC58EC" w:rsidRPr="005071C8" w:rsidP="005071C8">
      <w:pPr>
        <w:spacing w:line="480" w:lineRule="auto"/>
        <w:jc w:val="center"/>
        <w:rPr>
          <w:rFonts w:ascii="Times New Roman" w:hAnsi="Times New Roman" w:cs="Times New Roman"/>
          <w:sz w:val="24"/>
          <w:szCs w:val="24"/>
        </w:rPr>
      </w:pPr>
      <w:r w:rsidRPr="005071C8">
        <w:rPr>
          <w:rFonts w:ascii="Times New Roman" w:hAnsi="Times New Roman" w:cs="Times New Roman"/>
          <w:sz w:val="24"/>
          <w:szCs w:val="24"/>
        </w:rPr>
        <w:t>Course Title:</w:t>
      </w:r>
    </w:p>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p>
    <w:p w:rsidR="00FC58EC" w:rsidRPr="005071C8" w:rsidP="005071C8">
      <w:pPr>
        <w:spacing w:line="480" w:lineRule="auto"/>
        <w:jc w:val="center"/>
        <w:rPr>
          <w:rFonts w:ascii="Times New Roman" w:hAnsi="Times New Roman" w:cs="Times New Roman"/>
          <w:sz w:val="24"/>
          <w:szCs w:val="24"/>
        </w:rPr>
      </w:pPr>
      <w:r w:rsidRPr="005071C8">
        <w:rPr>
          <w:rFonts w:ascii="Times New Roman" w:hAnsi="Times New Roman" w:cs="Times New Roman"/>
          <w:sz w:val="24"/>
          <w:szCs w:val="24"/>
        </w:rPr>
        <w:t>Case Study on Improvement</w:t>
      </w:r>
    </w:p>
    <w:p w:rsidR="00C66276" w:rsidRPr="005071C8" w:rsidP="005071C8">
      <w:pPr>
        <w:spacing w:line="480" w:lineRule="auto"/>
        <w:ind w:firstLine="720"/>
        <w:rPr>
          <w:rFonts w:ascii="Times New Roman" w:hAnsi="Times New Roman" w:cs="Times New Roman"/>
          <w:sz w:val="24"/>
          <w:szCs w:val="24"/>
        </w:rPr>
      </w:pPr>
      <w:r w:rsidRPr="005071C8">
        <w:rPr>
          <w:rFonts w:ascii="Times New Roman" w:hAnsi="Times New Roman" w:cs="Times New Roman"/>
          <w:sz w:val="24"/>
          <w:szCs w:val="24"/>
        </w:rPr>
        <w:t>The story focused on this case study was that of Carla, a patient who was in the emergency room for hours without getting any attention from hospital personnel. Despite being in the emergency room, this patient was kept waiting before her blood was taken for laboratory test. To start with, any patient in the emergency room should get instant treatment or diagnosis since there has to be a pressing issue that that him/her to the emergency room and not to any other department</w:t>
      </w:r>
      <w:r w:rsidRPr="005071C8" w:rsidR="005071C8">
        <w:rPr>
          <w:rFonts w:ascii="Times New Roman" w:hAnsi="Times New Roman" w:cs="Times New Roman"/>
          <w:sz w:val="24"/>
          <w:szCs w:val="24"/>
        </w:rPr>
        <w:t xml:space="preserve"> </w:t>
      </w:r>
      <w:r w:rsidRPr="005071C8" w:rsidR="005071C8">
        <w:rPr>
          <w:rFonts w:ascii="Times New Roman" w:hAnsi="Times New Roman" w:cs="Times New Roman"/>
          <w:color w:val="222222"/>
          <w:sz w:val="24"/>
          <w:szCs w:val="24"/>
          <w:shd w:val="clear" w:color="auto" w:fill="FFFFFF"/>
        </w:rPr>
        <w:t>(Chakraborty, 2019)</w:t>
      </w:r>
      <w:r w:rsidRPr="005071C8">
        <w:rPr>
          <w:rFonts w:ascii="Times New Roman" w:hAnsi="Times New Roman" w:cs="Times New Roman"/>
          <w:sz w:val="24"/>
          <w:szCs w:val="24"/>
        </w:rPr>
        <w:t xml:space="preserve">. The hospital should make sure that all personnel in this room are efficient and enough to serve patients. Due to this failure, the hospital quality department </w:t>
      </w:r>
      <w:r w:rsidRPr="005071C8">
        <w:rPr>
          <w:rFonts w:ascii="Times New Roman" w:hAnsi="Times New Roman" w:cs="Times New Roman"/>
          <w:sz w:val="24"/>
          <w:szCs w:val="24"/>
        </w:rPr>
        <w:t>was instructed</w:t>
      </w:r>
      <w:r w:rsidRPr="005071C8">
        <w:rPr>
          <w:rFonts w:ascii="Times New Roman" w:hAnsi="Times New Roman" w:cs="Times New Roman"/>
          <w:sz w:val="24"/>
          <w:szCs w:val="24"/>
        </w:rPr>
        <w:t xml:space="preserve"> to handle a project that would handle this issue with precision.</w:t>
      </w:r>
    </w:p>
    <w:p w:rsidR="00C66276" w:rsidRPr="005071C8" w:rsidP="005071C8">
      <w:pPr>
        <w:spacing w:line="480" w:lineRule="auto"/>
        <w:ind w:firstLine="720"/>
        <w:rPr>
          <w:rFonts w:ascii="Times New Roman" w:hAnsi="Times New Roman" w:cs="Times New Roman"/>
          <w:sz w:val="24"/>
          <w:szCs w:val="24"/>
        </w:rPr>
      </w:pPr>
      <w:r w:rsidRPr="005071C8">
        <w:rPr>
          <w:rFonts w:ascii="Times New Roman" w:hAnsi="Times New Roman" w:cs="Times New Roman"/>
          <w:sz w:val="24"/>
          <w:szCs w:val="24"/>
        </w:rPr>
        <w:t xml:space="preserve">It is reported that the hospital quality department began with creating an improvement team, which would ensure that the problem was </w:t>
      </w:r>
      <w:r w:rsidRPr="005071C8">
        <w:rPr>
          <w:rFonts w:ascii="Times New Roman" w:hAnsi="Times New Roman" w:cs="Times New Roman"/>
          <w:sz w:val="24"/>
          <w:szCs w:val="24"/>
        </w:rPr>
        <w:t>solved</w:t>
      </w:r>
      <w:r w:rsidRPr="005071C8">
        <w:rPr>
          <w:rFonts w:ascii="Times New Roman" w:hAnsi="Times New Roman" w:cs="Times New Roman"/>
          <w:sz w:val="24"/>
          <w:szCs w:val="24"/>
        </w:rPr>
        <w:t xml:space="preserve"> and that patients would not be kept delaying in the emergency room. A preliminary literature review </w:t>
      </w:r>
      <w:r w:rsidRPr="005071C8">
        <w:rPr>
          <w:rFonts w:ascii="Times New Roman" w:hAnsi="Times New Roman" w:cs="Times New Roman"/>
          <w:sz w:val="24"/>
          <w:szCs w:val="24"/>
        </w:rPr>
        <w:t>was carried out</w:t>
      </w:r>
      <w:r w:rsidRPr="005071C8">
        <w:rPr>
          <w:rFonts w:ascii="Times New Roman" w:hAnsi="Times New Roman" w:cs="Times New Roman"/>
          <w:sz w:val="24"/>
          <w:szCs w:val="24"/>
        </w:rPr>
        <w:t xml:space="preserve"> to seek out more information from sources on; what could be the course of delays, the reason why this was unethical and the solutions that could be adopted to improve the situation. </w:t>
      </w:r>
      <w:r w:rsidRPr="005071C8">
        <w:rPr>
          <w:rFonts w:ascii="Times New Roman" w:hAnsi="Times New Roman" w:cs="Times New Roman"/>
          <w:sz w:val="24"/>
          <w:szCs w:val="24"/>
        </w:rPr>
        <w:t xml:space="preserve">
According to evidence-based studies collected by the team, it was noted that an excessive stay within the emergency room contributes to worse outcomes for patients that need to be admitted. Patients admitted promptly are likely to get a positive outcome immediately after </w:t>
      </w:r>
      <w:r w:rsidRPr="005071C8">
        <w:rPr>
          <w:rFonts w:ascii="Times New Roman" w:hAnsi="Times New Roman" w:cs="Times New Roman"/>
          <w:sz w:val="24"/>
          <w:szCs w:val="24"/>
        </w:rPr>
        <w:t>being admitted</w:t>
      </w:r>
      <w:r w:rsidRPr="005071C8">
        <w:rPr>
          <w:rFonts w:ascii="Times New Roman" w:hAnsi="Times New Roman" w:cs="Times New Roman"/>
          <w:sz w:val="24"/>
          <w:szCs w:val="24"/>
        </w:rPr>
        <w:t xml:space="preserve">. The improvement team collected baseline data utilizing time stamps found in the hospital's electronic records; this helped in collecting the information retrospectively. Timestamp's accuracy was validated </w:t>
      </w:r>
      <w:r w:rsidRPr="005071C8">
        <w:rPr>
          <w:rFonts w:ascii="Times New Roman" w:hAnsi="Times New Roman" w:cs="Times New Roman"/>
          <w:sz w:val="24"/>
          <w:szCs w:val="24"/>
        </w:rPr>
        <w:t>through the use of</w:t>
      </w:r>
      <w:r w:rsidRPr="005071C8">
        <w:rPr>
          <w:rFonts w:ascii="Times New Roman" w:hAnsi="Times New Roman" w:cs="Times New Roman"/>
          <w:sz w:val="24"/>
          <w:szCs w:val="24"/>
        </w:rPr>
        <w:t xml:space="preserve"> quality improvement teams to make sure that this data was correct. To evaluate performance, the team decided to analyze ER performance by checking the number of patients discharged within 30 min blocks. The </w:t>
      </w:r>
      <w:r w:rsidRPr="005071C8">
        <w:rPr>
          <w:rFonts w:ascii="Times New Roman" w:hAnsi="Times New Roman" w:cs="Times New Roman"/>
          <w:sz w:val="24"/>
          <w:szCs w:val="24"/>
        </w:rPr>
        <w:t>information which was collected discretely</w:t>
      </w:r>
      <w:r w:rsidRPr="005071C8">
        <w:rPr>
          <w:rFonts w:ascii="Times New Roman" w:hAnsi="Times New Roman" w:cs="Times New Roman"/>
          <w:sz w:val="24"/>
          <w:szCs w:val="24"/>
        </w:rPr>
        <w:t xml:space="preserve"> was provided in the form of bar charts and the results of this baseline data were </w:t>
      </w:r>
      <w:r w:rsidRPr="005071C8">
        <w:rPr>
          <w:rFonts w:ascii="Times New Roman" w:hAnsi="Times New Roman" w:cs="Times New Roman"/>
          <w:sz w:val="24"/>
          <w:szCs w:val="24"/>
        </w:rPr>
        <w:t xml:space="preserve">provided. </w:t>
      </w:r>
      <w:r w:rsidRPr="005071C8">
        <w:rPr>
          <w:rFonts w:ascii="Times New Roman" w:hAnsi="Times New Roman" w:cs="Times New Roman"/>
          <w:sz w:val="24"/>
          <w:szCs w:val="24"/>
        </w:rPr>
        <w:t xml:space="preserve">In this </w:t>
      </w:r>
      <w:r w:rsidRPr="005071C8">
        <w:rPr>
          <w:rFonts w:ascii="Times New Roman" w:hAnsi="Times New Roman" w:cs="Times New Roman"/>
          <w:sz w:val="24"/>
          <w:szCs w:val="24"/>
        </w:rPr>
        <w:t>case</w:t>
      </w:r>
      <w:r w:rsidRPr="005071C8">
        <w:rPr>
          <w:rFonts w:ascii="Times New Roman" w:hAnsi="Times New Roman" w:cs="Times New Roman"/>
          <w:sz w:val="24"/>
          <w:szCs w:val="24"/>
        </w:rPr>
        <w:t xml:space="preserve"> study, a thorough analysis is carried out to identify whether the projec</w:t>
      </w:r>
      <w:r w:rsidRPr="005071C8">
        <w:rPr>
          <w:rFonts w:ascii="Times New Roman" w:hAnsi="Times New Roman" w:cs="Times New Roman"/>
          <w:sz w:val="24"/>
          <w:szCs w:val="24"/>
        </w:rPr>
        <w:t>t helped improve the situation or whether the situation in the emergency room remained the same. 
</w:t>
      </w:r>
    </w:p>
    <w:p w:rsidR="00C733F6" w:rsidRPr="005071C8" w:rsidP="005071C8">
      <w:pPr>
        <w:spacing w:line="480" w:lineRule="auto"/>
        <w:rPr>
          <w:rFonts w:ascii="Times New Roman" w:hAnsi="Times New Roman" w:cs="Times New Roman"/>
          <w:b/>
          <w:sz w:val="24"/>
          <w:szCs w:val="24"/>
        </w:rPr>
      </w:pPr>
      <w:r w:rsidRPr="005071C8">
        <w:rPr>
          <w:rFonts w:ascii="Times New Roman" w:hAnsi="Times New Roman" w:cs="Times New Roman"/>
          <w:b/>
          <w:sz w:val="24"/>
          <w:szCs w:val="24"/>
        </w:rPr>
        <w:t>Analysis of Improvement in the Emergency Room</w:t>
      </w:r>
    </w:p>
    <w:p w:rsidR="00C733F6" w:rsidRPr="005071C8" w:rsidP="005071C8">
      <w:pPr>
        <w:spacing w:line="480" w:lineRule="auto"/>
        <w:ind w:firstLine="720"/>
        <w:rPr>
          <w:rFonts w:ascii="Times New Roman" w:hAnsi="Times New Roman" w:cs="Times New Roman"/>
          <w:sz w:val="24"/>
          <w:szCs w:val="24"/>
        </w:rPr>
      </w:pPr>
      <w:r w:rsidRPr="005071C8">
        <w:rPr>
          <w:rFonts w:ascii="Times New Roman" w:hAnsi="Times New Roman" w:cs="Times New Roman"/>
          <w:sz w:val="24"/>
          <w:szCs w:val="24"/>
        </w:rPr>
        <w:t>The records collected before and after intervention are a precise wa</w:t>
      </w:r>
      <w:r w:rsidRPr="005071C8" w:rsidR="005071C8">
        <w:rPr>
          <w:rFonts w:ascii="Times New Roman" w:hAnsi="Times New Roman" w:cs="Times New Roman"/>
          <w:sz w:val="24"/>
          <w:szCs w:val="24"/>
        </w:rPr>
        <w:t xml:space="preserve">y to evaluate whether there is </w:t>
      </w:r>
      <w:r w:rsidRPr="005071C8">
        <w:rPr>
          <w:rFonts w:ascii="Times New Roman" w:hAnsi="Times New Roman" w:cs="Times New Roman"/>
          <w:sz w:val="24"/>
          <w:szCs w:val="24"/>
        </w:rPr>
        <w:t>improvement in the emergency room</w:t>
      </w:r>
      <w:r w:rsidRPr="005071C8" w:rsidR="005071C8">
        <w:rPr>
          <w:rFonts w:ascii="Times New Roman" w:hAnsi="Times New Roman" w:cs="Times New Roman"/>
          <w:sz w:val="24"/>
          <w:szCs w:val="24"/>
        </w:rPr>
        <w:t xml:space="preserve"> </w:t>
      </w:r>
      <w:r w:rsidRPr="005071C8" w:rsidR="005071C8">
        <w:rPr>
          <w:rFonts w:ascii="Times New Roman" w:hAnsi="Times New Roman" w:cs="Times New Roman"/>
          <w:color w:val="222222"/>
          <w:sz w:val="24"/>
          <w:szCs w:val="24"/>
          <w:shd w:val="clear" w:color="auto" w:fill="FFFFFF"/>
        </w:rPr>
        <w:t>(Golf, 2019)</w:t>
      </w:r>
      <w:r w:rsidRPr="005071C8">
        <w:rPr>
          <w:rFonts w:ascii="Times New Roman" w:hAnsi="Times New Roman" w:cs="Times New Roman"/>
          <w:sz w:val="24"/>
          <w:szCs w:val="24"/>
        </w:rPr>
        <w:t xml:space="preserve">. Hereby are some of the </w:t>
      </w:r>
      <w:r w:rsidRPr="005071C8" w:rsidR="00AA64CA">
        <w:rPr>
          <w:rFonts w:ascii="Times New Roman" w:hAnsi="Times New Roman" w:cs="Times New Roman"/>
          <w:sz w:val="24"/>
          <w:szCs w:val="24"/>
        </w:rPr>
        <w:t>baseline information illustrating patients discharged within (30 minutes) timestamps</w:t>
      </w:r>
      <w:r w:rsidRPr="005071C8" w:rsidR="00AA64CA">
        <w:rPr>
          <w:rFonts w:ascii="Times New Roman" w:hAnsi="Times New Roman" w:cs="Times New Roman"/>
          <w:sz w:val="24"/>
          <w:szCs w:val="24"/>
        </w:rPr>
        <w:t>;</w:t>
      </w:r>
    </w:p>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Patients Discharged Before Intervention in percentage form</w:t>
      </w:r>
    </w:p>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noProof/>
          <w:sz w:val="24"/>
          <w:szCs w:val="24"/>
        </w:rPr>
        <w:drawing>
          <wp:inline distT="0" distB="0" distL="0" distR="0">
            <wp:extent cx="4564380" cy="2621280"/>
            <wp:effectExtent l="0" t="0" r="7620" b="7620"/>
            <wp:docPr id="2" name="Chart 2">
              <a:extLst xmlns:a="http://schemas.openxmlformats.org/drawingml/2006/main">
                <a:ext xmlns:a="http://schemas.openxmlformats.org/drawingml/2006/main" uri="{FF2B5EF4-FFF2-40B4-BE49-F238E27FC236}">
                  <a16:creationId xmlns:a16="http://schemas.microsoft.com/office/drawing/2014/main" id="{1FBAE9DC-286E-4FB6-9D25-4C4D78D31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Patients Discharged after Intervention in percentage form</w:t>
      </w:r>
    </w:p>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noProof/>
          <w:sz w:val="24"/>
          <w:szCs w:val="24"/>
        </w:rPr>
        <w:drawing>
          <wp:inline distT="0" distB="0" distL="0" distR="0">
            <wp:extent cx="4572000" cy="2743200"/>
            <wp:effectExtent l="0" t="0" r="0" b="0"/>
            <wp:docPr id="3" name="Chart 3">
              <a:extLst xmlns:a="http://schemas.openxmlformats.org/drawingml/2006/main">
                <a:ext xmlns:a="http://schemas.openxmlformats.org/drawingml/2006/main" uri="{FF2B5EF4-FFF2-40B4-BE49-F238E27FC236}">
                  <a16:creationId xmlns:a16="http://schemas.microsoft.com/office/drawing/2014/main" id="{0E60144D-9D1B-422D-BFBF-78EE1521F3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Below is a table summarizing data in the bar </w:t>
      </w:r>
      <w:r w:rsidRPr="005071C8">
        <w:rPr>
          <w:rFonts w:ascii="Times New Roman" w:hAnsi="Times New Roman" w:cs="Times New Roman"/>
          <w:sz w:val="24"/>
          <w:szCs w:val="24"/>
        </w:rPr>
        <w:t>graphs</w:t>
      </w:r>
    </w:p>
    <w:tbl>
      <w:tblPr>
        <w:tblStyle w:val="TableGrid"/>
        <w:tblW w:w="0" w:type="auto"/>
        <w:tblLook w:val="04A0"/>
      </w:tblPr>
      <w:tblGrid>
        <w:gridCol w:w="3116"/>
        <w:gridCol w:w="3117"/>
        <w:gridCol w:w="3117"/>
      </w:tblGrid>
      <w:tr w:rsidTr="00B37645">
        <w:tblPrEx>
          <w:tblW w:w="0" w:type="auto"/>
          <w:tblLook w:val="04A0"/>
        </w:tblPrEx>
        <w:tc>
          <w:tcPr>
            <w:tcW w:w="3116"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AVERAGE MINUTES FROM REGISTRATION TO DISCHARGE
</w:t>
            </w:r>
          </w:p>
        </w:tc>
        <w:tc>
          <w:tcPr>
            <w:tcW w:w="3117"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PERCENT OF PATIENTS         </w:t>
            </w:r>
          </w:p>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DISCHARGED</w:t>
            </w:r>
          </w:p>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(Before QI Project)</w:t>
            </w:r>
          </w:p>
        </w:tc>
        <w:tc>
          <w:tcPr>
            <w:tcW w:w="3117"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PERCENT OF PATIENTS         </w:t>
            </w:r>
          </w:p>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DISCHARGED</w:t>
            </w:r>
          </w:p>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(After QI Project)</w:t>
            </w:r>
          </w:p>
        </w:tc>
      </w:tr>
      <w:tr w:rsidTr="00B37645">
        <w:tblPrEx>
          <w:tblW w:w="0" w:type="auto"/>
          <w:tblLook w:val="04A0"/>
        </w:tblPrEx>
        <w:tc>
          <w:tcPr>
            <w:tcW w:w="3116"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0-30  minutes</w:t>
            </w:r>
          </w:p>
        </w:tc>
        <w:tc>
          <w:tcPr>
            <w:tcW w:w="3117" w:type="dxa"/>
          </w:tcPr>
          <w:p w:rsidR="00AA64CA" w:rsidRPr="005071C8" w:rsidP="005071C8">
            <w:pPr>
              <w:spacing w:line="480" w:lineRule="auto"/>
              <w:rPr>
                <w:rFonts w:ascii="Times New Roman" w:hAnsi="Times New Roman" w:cs="Times New Roman"/>
                <w:sz w:val="24"/>
                <w:szCs w:val="24"/>
              </w:rPr>
            </w:pPr>
          </w:p>
        </w:tc>
        <w:tc>
          <w:tcPr>
            <w:tcW w:w="3117" w:type="dxa"/>
          </w:tcPr>
          <w:p w:rsidR="00AA64CA" w:rsidRPr="005071C8" w:rsidP="005071C8">
            <w:pPr>
              <w:spacing w:line="480" w:lineRule="auto"/>
              <w:rPr>
                <w:rFonts w:ascii="Times New Roman" w:hAnsi="Times New Roman" w:cs="Times New Roman"/>
                <w:sz w:val="24"/>
                <w:szCs w:val="24"/>
              </w:rPr>
            </w:pPr>
          </w:p>
        </w:tc>
      </w:tr>
      <w:tr w:rsidTr="00B37645">
        <w:tblPrEx>
          <w:tblW w:w="0" w:type="auto"/>
          <w:tblLook w:val="04A0"/>
        </w:tblPrEx>
        <w:tc>
          <w:tcPr>
            <w:tcW w:w="3116"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31-60  minutes</w:t>
            </w:r>
          </w:p>
        </w:tc>
        <w:tc>
          <w:tcPr>
            <w:tcW w:w="3117" w:type="dxa"/>
          </w:tcPr>
          <w:p w:rsidR="00AA64CA" w:rsidRPr="005071C8" w:rsidP="005071C8">
            <w:pPr>
              <w:spacing w:line="480" w:lineRule="auto"/>
              <w:rPr>
                <w:rFonts w:ascii="Times New Roman" w:hAnsi="Times New Roman" w:cs="Times New Roman"/>
                <w:sz w:val="24"/>
                <w:szCs w:val="24"/>
              </w:rPr>
            </w:pPr>
          </w:p>
        </w:tc>
        <w:tc>
          <w:tcPr>
            <w:tcW w:w="3117" w:type="dxa"/>
          </w:tcPr>
          <w:p w:rsidR="00AA64CA" w:rsidRPr="005071C8" w:rsidP="005071C8">
            <w:pPr>
              <w:spacing w:line="480" w:lineRule="auto"/>
              <w:rPr>
                <w:rFonts w:ascii="Times New Roman" w:hAnsi="Times New Roman" w:cs="Times New Roman"/>
                <w:sz w:val="24"/>
                <w:szCs w:val="24"/>
              </w:rPr>
            </w:pPr>
          </w:p>
        </w:tc>
      </w:tr>
      <w:tr w:rsidTr="00B37645">
        <w:tblPrEx>
          <w:tblW w:w="0" w:type="auto"/>
          <w:tblLook w:val="04A0"/>
        </w:tblPrEx>
        <w:tc>
          <w:tcPr>
            <w:tcW w:w="3116"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61-90 minutes</w:t>
            </w:r>
          </w:p>
        </w:tc>
        <w:tc>
          <w:tcPr>
            <w:tcW w:w="3117"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15%</w:t>
            </w:r>
          </w:p>
        </w:tc>
        <w:tc>
          <w:tcPr>
            <w:tcW w:w="3117" w:type="dxa"/>
          </w:tcPr>
          <w:p w:rsidR="00AA64CA" w:rsidRPr="005071C8" w:rsidP="005071C8">
            <w:pPr>
              <w:spacing w:line="480" w:lineRule="auto"/>
              <w:rPr>
                <w:rFonts w:ascii="Times New Roman" w:hAnsi="Times New Roman" w:cs="Times New Roman"/>
                <w:sz w:val="24"/>
                <w:szCs w:val="24"/>
              </w:rPr>
            </w:pPr>
          </w:p>
        </w:tc>
      </w:tr>
      <w:tr w:rsidTr="00B37645">
        <w:tblPrEx>
          <w:tblW w:w="0" w:type="auto"/>
          <w:tblLook w:val="04A0"/>
        </w:tblPrEx>
        <w:tc>
          <w:tcPr>
            <w:tcW w:w="3116"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91-120  minutes</w:t>
            </w:r>
          </w:p>
        </w:tc>
        <w:tc>
          <w:tcPr>
            <w:tcW w:w="3117"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10%</w:t>
            </w:r>
          </w:p>
        </w:tc>
        <w:tc>
          <w:tcPr>
            <w:tcW w:w="3117" w:type="dxa"/>
          </w:tcPr>
          <w:p w:rsidR="00AA64CA" w:rsidRPr="005071C8" w:rsidP="005071C8">
            <w:pPr>
              <w:spacing w:line="480" w:lineRule="auto"/>
              <w:rPr>
                <w:rFonts w:ascii="Times New Roman" w:hAnsi="Times New Roman" w:cs="Times New Roman"/>
                <w:sz w:val="24"/>
                <w:szCs w:val="24"/>
              </w:rPr>
            </w:pPr>
          </w:p>
        </w:tc>
      </w:tr>
      <w:tr w:rsidTr="00B37645">
        <w:tblPrEx>
          <w:tblW w:w="0" w:type="auto"/>
          <w:tblLook w:val="04A0"/>
        </w:tblPrEx>
        <w:tc>
          <w:tcPr>
            <w:tcW w:w="3116"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121-150  minutes</w:t>
            </w:r>
          </w:p>
        </w:tc>
        <w:tc>
          <w:tcPr>
            <w:tcW w:w="3117" w:type="dxa"/>
          </w:tcPr>
          <w:p w:rsidR="00AA64CA" w:rsidRPr="005071C8" w:rsidP="005071C8">
            <w:pPr>
              <w:spacing w:line="480" w:lineRule="auto"/>
              <w:rPr>
                <w:rFonts w:ascii="Times New Roman" w:hAnsi="Times New Roman" w:cs="Times New Roman"/>
                <w:sz w:val="24"/>
                <w:szCs w:val="24"/>
              </w:rPr>
            </w:pPr>
          </w:p>
        </w:tc>
        <w:tc>
          <w:tcPr>
            <w:tcW w:w="3117" w:type="dxa"/>
          </w:tcPr>
          <w:p w:rsidR="00AA64CA" w:rsidRPr="005071C8" w:rsidP="005071C8">
            <w:pPr>
              <w:spacing w:line="480" w:lineRule="auto"/>
              <w:rPr>
                <w:rFonts w:ascii="Times New Roman" w:hAnsi="Times New Roman" w:cs="Times New Roman"/>
                <w:sz w:val="24"/>
                <w:szCs w:val="24"/>
              </w:rPr>
            </w:pPr>
          </w:p>
        </w:tc>
      </w:tr>
      <w:tr w:rsidTr="00B37645">
        <w:tblPrEx>
          <w:tblW w:w="0" w:type="auto"/>
          <w:tblLook w:val="04A0"/>
        </w:tblPrEx>
        <w:tc>
          <w:tcPr>
            <w:tcW w:w="3116"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151-180  minutes</w:t>
            </w:r>
          </w:p>
        </w:tc>
        <w:tc>
          <w:tcPr>
            <w:tcW w:w="3117"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20%</w:t>
            </w:r>
          </w:p>
        </w:tc>
        <w:tc>
          <w:tcPr>
            <w:tcW w:w="3117"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15%</w:t>
            </w:r>
          </w:p>
        </w:tc>
      </w:tr>
      <w:tr w:rsidTr="00B37645">
        <w:tblPrEx>
          <w:tblW w:w="0" w:type="auto"/>
          <w:tblLook w:val="04A0"/>
        </w:tblPrEx>
        <w:tc>
          <w:tcPr>
            <w:tcW w:w="3116"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181-210  minutes</w:t>
            </w:r>
          </w:p>
        </w:tc>
        <w:tc>
          <w:tcPr>
            <w:tcW w:w="3117" w:type="dxa"/>
          </w:tcPr>
          <w:p w:rsidR="00AA64CA" w:rsidRPr="005071C8" w:rsidP="005071C8">
            <w:pPr>
              <w:spacing w:line="480" w:lineRule="auto"/>
              <w:rPr>
                <w:rFonts w:ascii="Times New Roman" w:hAnsi="Times New Roman" w:cs="Times New Roman"/>
                <w:sz w:val="24"/>
                <w:szCs w:val="24"/>
              </w:rPr>
            </w:pPr>
          </w:p>
        </w:tc>
        <w:tc>
          <w:tcPr>
            <w:tcW w:w="3117" w:type="dxa"/>
          </w:tcPr>
          <w:p w:rsidR="00AA64CA" w:rsidRPr="005071C8" w:rsidP="005071C8">
            <w:pPr>
              <w:spacing w:line="480" w:lineRule="auto"/>
              <w:rPr>
                <w:rFonts w:ascii="Times New Roman" w:hAnsi="Times New Roman" w:cs="Times New Roman"/>
                <w:sz w:val="24"/>
                <w:szCs w:val="24"/>
              </w:rPr>
            </w:pPr>
          </w:p>
        </w:tc>
      </w:tr>
      <w:tr w:rsidTr="00B37645">
        <w:tblPrEx>
          <w:tblW w:w="0" w:type="auto"/>
          <w:tblLook w:val="04A0"/>
        </w:tblPrEx>
        <w:tc>
          <w:tcPr>
            <w:tcW w:w="3116"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211-240  minutes</w:t>
            </w:r>
          </w:p>
        </w:tc>
        <w:tc>
          <w:tcPr>
            <w:tcW w:w="3117"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5%</w:t>
            </w:r>
          </w:p>
        </w:tc>
        <w:tc>
          <w:tcPr>
            <w:tcW w:w="3117"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55%</w:t>
            </w:r>
          </w:p>
        </w:tc>
      </w:tr>
      <w:tr w:rsidTr="00B37645">
        <w:tblPrEx>
          <w:tblW w:w="0" w:type="auto"/>
          <w:tblLook w:val="04A0"/>
        </w:tblPrEx>
        <w:tc>
          <w:tcPr>
            <w:tcW w:w="3116"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&gt;240  minutes</w:t>
            </w:r>
          </w:p>
        </w:tc>
        <w:tc>
          <w:tcPr>
            <w:tcW w:w="3117"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55%</w:t>
            </w:r>
          </w:p>
        </w:tc>
        <w:tc>
          <w:tcPr>
            <w:tcW w:w="3117" w:type="dxa"/>
          </w:tcPr>
          <w:p w:rsidR="00AA64CA" w:rsidRPr="005071C8" w:rsidP="005071C8">
            <w:pPr>
              <w:spacing w:line="480" w:lineRule="auto"/>
              <w:rPr>
                <w:rFonts w:ascii="Times New Roman" w:hAnsi="Times New Roman" w:cs="Times New Roman"/>
                <w:sz w:val="24"/>
                <w:szCs w:val="24"/>
              </w:rPr>
            </w:pPr>
            <w:r w:rsidRPr="005071C8">
              <w:rPr>
                <w:rFonts w:ascii="Times New Roman" w:hAnsi="Times New Roman" w:cs="Times New Roman"/>
                <w:sz w:val="24"/>
                <w:szCs w:val="24"/>
              </w:rPr>
              <w:t xml:space="preserve">                   30%</w:t>
            </w:r>
          </w:p>
        </w:tc>
      </w:tr>
    </w:tbl>
    <w:p w:rsidR="00AA64CA" w:rsidRPr="005071C8" w:rsidP="005071C8">
      <w:pPr>
        <w:spacing w:line="480" w:lineRule="auto"/>
        <w:rPr>
          <w:rFonts w:ascii="Times New Roman" w:hAnsi="Times New Roman" w:cs="Times New Roman"/>
          <w:sz w:val="24"/>
          <w:szCs w:val="24"/>
        </w:rPr>
      </w:pPr>
    </w:p>
    <w:p w:rsidR="005071C8" w:rsidRPr="005071C8" w:rsidP="005071C8">
      <w:pPr>
        <w:spacing w:line="480" w:lineRule="auto"/>
        <w:ind w:firstLine="720"/>
        <w:rPr>
          <w:rFonts w:ascii="Times New Roman" w:hAnsi="Times New Roman" w:cs="Times New Roman"/>
          <w:sz w:val="24"/>
          <w:szCs w:val="24"/>
        </w:rPr>
      </w:pPr>
      <w:r w:rsidRPr="005071C8">
        <w:rPr>
          <w:rFonts w:ascii="Times New Roman" w:hAnsi="Times New Roman" w:cs="Times New Roman"/>
          <w:sz w:val="24"/>
          <w:szCs w:val="24"/>
        </w:rPr>
        <w:t xml:space="preserve">After taking a look at the above representation, I was concerned about whether the results </w:t>
      </w:r>
      <w:r w:rsidRPr="005071C8">
        <w:rPr>
          <w:rFonts w:ascii="Times New Roman" w:hAnsi="Times New Roman" w:cs="Times New Roman"/>
          <w:sz w:val="24"/>
          <w:szCs w:val="24"/>
        </w:rPr>
        <w:t>were written</w:t>
      </w:r>
      <w:r w:rsidRPr="005071C8">
        <w:rPr>
          <w:rFonts w:ascii="Times New Roman" w:hAnsi="Times New Roman" w:cs="Times New Roman"/>
          <w:sz w:val="24"/>
          <w:szCs w:val="24"/>
        </w:rPr>
        <w:t xml:space="preserve"> in a rush or whether they were wrongly recorded. However, I observed that these were the real records since the bar graph and the table had similar results. It is eminent that there was no significant improvement after the intervention project. The percentage of patients discharged before the project is even higher than those discharged after the </w:t>
      </w:r>
      <w:r w:rsidRPr="005071C8">
        <w:rPr>
          <w:rFonts w:ascii="Times New Roman" w:hAnsi="Times New Roman" w:cs="Times New Roman"/>
          <w:sz w:val="24"/>
          <w:szCs w:val="24"/>
        </w:rPr>
        <w:t>project</w:t>
      </w:r>
      <w:r w:rsidRPr="005071C8">
        <w:rPr>
          <w:rFonts w:ascii="Times New Roman" w:hAnsi="Times New Roman" w:cs="Times New Roman"/>
          <w:sz w:val="24"/>
          <w:szCs w:val="24"/>
        </w:rPr>
        <w:t xml:space="preserve">. For </w:t>
      </w:r>
      <w:r w:rsidRPr="005071C8">
        <w:rPr>
          <w:rFonts w:ascii="Times New Roman" w:hAnsi="Times New Roman" w:cs="Times New Roman"/>
          <w:sz w:val="24"/>
          <w:szCs w:val="24"/>
        </w:rPr>
        <w:t>instance</w:t>
      </w:r>
      <w:r w:rsidRPr="005071C8">
        <w:rPr>
          <w:rFonts w:ascii="Times New Roman" w:hAnsi="Times New Roman" w:cs="Times New Roman"/>
          <w:sz w:val="24"/>
          <w:szCs w:val="24"/>
        </w:rPr>
        <w:t xml:space="preserve"> when you look at the 61 to 90 minutes time stamp, one can relatively see that before 15 percent of patients were discharged before the project, after the project, no patients were discharged. Between the 91 to 150 minutes time stamp, there were still no patients released. It was between the 151 – 180 minutes duration that the first batch of patients </w:t>
      </w:r>
      <w:r w:rsidRPr="005071C8">
        <w:rPr>
          <w:rFonts w:ascii="Times New Roman" w:hAnsi="Times New Roman" w:cs="Times New Roman"/>
          <w:sz w:val="24"/>
          <w:szCs w:val="24"/>
        </w:rPr>
        <w:t>was released</w:t>
      </w:r>
      <w:r w:rsidRPr="005071C8">
        <w:rPr>
          <w:rFonts w:ascii="Times New Roman" w:hAnsi="Times New Roman" w:cs="Times New Roman"/>
          <w:sz w:val="24"/>
          <w:szCs w:val="24"/>
        </w:rPr>
        <w:t xml:space="preserve"> and they were </w:t>
      </w:r>
      <w:r w:rsidRPr="005071C8" w:rsidR="001C457A">
        <w:rPr>
          <w:rFonts w:ascii="Times New Roman" w:hAnsi="Times New Roman" w:cs="Times New Roman"/>
          <w:sz w:val="24"/>
          <w:szCs w:val="24"/>
        </w:rPr>
        <w:t xml:space="preserve">less than the number of patients released before the project. However, an improvement </w:t>
      </w:r>
      <w:r w:rsidRPr="005071C8" w:rsidR="001C457A">
        <w:rPr>
          <w:rFonts w:ascii="Times New Roman" w:hAnsi="Times New Roman" w:cs="Times New Roman"/>
          <w:sz w:val="24"/>
          <w:szCs w:val="24"/>
        </w:rPr>
        <w:t>is seen</w:t>
      </w:r>
      <w:r w:rsidRPr="005071C8" w:rsidR="001C457A">
        <w:rPr>
          <w:rFonts w:ascii="Times New Roman" w:hAnsi="Times New Roman" w:cs="Times New Roman"/>
          <w:sz w:val="24"/>
          <w:szCs w:val="24"/>
        </w:rPr>
        <w:t xml:space="preserve"> between the 211-240 minutes duration whereby an increase of 50% was viewed meaning more patients were released after the intervention during this timestamp. After the 240 minutes duration, a drop in the percentage of patients discharged </w:t>
      </w:r>
      <w:r w:rsidRPr="005071C8" w:rsidR="001C457A">
        <w:rPr>
          <w:rFonts w:ascii="Times New Roman" w:hAnsi="Times New Roman" w:cs="Times New Roman"/>
          <w:sz w:val="24"/>
          <w:szCs w:val="24"/>
        </w:rPr>
        <w:t>is observed</w:t>
      </w:r>
      <w:r w:rsidRPr="005071C8" w:rsidR="001C457A">
        <w:rPr>
          <w:rFonts w:ascii="Times New Roman" w:hAnsi="Times New Roman" w:cs="Times New Roman"/>
          <w:sz w:val="24"/>
          <w:szCs w:val="24"/>
        </w:rPr>
        <w:t xml:space="preserve">. </w:t>
      </w:r>
    </w:p>
    <w:p w:rsidR="00C733F6" w:rsidRPr="005071C8" w:rsidP="005071C8">
      <w:pPr>
        <w:spacing w:line="480" w:lineRule="auto"/>
        <w:ind w:firstLine="720"/>
        <w:rPr>
          <w:rFonts w:ascii="Times New Roman" w:hAnsi="Times New Roman" w:cs="Times New Roman"/>
          <w:sz w:val="24"/>
          <w:szCs w:val="24"/>
        </w:rPr>
      </w:pPr>
      <w:r w:rsidRPr="005071C8">
        <w:rPr>
          <w:rFonts w:ascii="Times New Roman" w:hAnsi="Times New Roman" w:cs="Times New Roman"/>
          <w:sz w:val="24"/>
          <w:szCs w:val="24"/>
        </w:rPr>
        <w:t xml:space="preserve">Checking on these records, I worry that there were no improvements after the project </w:t>
      </w:r>
      <w:r w:rsidRPr="005071C8">
        <w:rPr>
          <w:rFonts w:ascii="Times New Roman" w:hAnsi="Times New Roman" w:cs="Times New Roman"/>
          <w:sz w:val="24"/>
          <w:szCs w:val="24"/>
        </w:rPr>
        <w:t>was launched</w:t>
      </w:r>
      <w:r w:rsidRPr="005071C8">
        <w:rPr>
          <w:rFonts w:ascii="Times New Roman" w:hAnsi="Times New Roman" w:cs="Times New Roman"/>
          <w:sz w:val="24"/>
          <w:szCs w:val="24"/>
        </w:rPr>
        <w:t xml:space="preserve">. The percentages in the records show that in most timestamps there was a decrease in the patients discharged instead of an improvement. The only improvement shown is </w:t>
      </w:r>
      <w:r w:rsidRPr="005071C8">
        <w:rPr>
          <w:rFonts w:ascii="Times New Roman" w:hAnsi="Times New Roman" w:cs="Times New Roman"/>
          <w:sz w:val="24"/>
          <w:szCs w:val="24"/>
        </w:rPr>
        <w:t>between (211-240)</w:t>
      </w:r>
      <w:r w:rsidRPr="005071C8">
        <w:rPr>
          <w:rFonts w:ascii="Times New Roman" w:hAnsi="Times New Roman" w:cs="Times New Roman"/>
          <w:sz w:val="24"/>
          <w:szCs w:val="24"/>
        </w:rPr>
        <w:t xml:space="preserve"> minutes whereby 55% of the patients were released meaning that the improvement increased by 50%. This was a great improvement but it is my thoughts that more patients </w:t>
      </w:r>
      <w:r w:rsidRPr="005071C8">
        <w:rPr>
          <w:rFonts w:ascii="Times New Roman" w:hAnsi="Times New Roman" w:cs="Times New Roman"/>
          <w:sz w:val="24"/>
          <w:szCs w:val="24"/>
        </w:rPr>
        <w:t>should be discharged</w:t>
      </w:r>
      <w:r w:rsidRPr="005071C8">
        <w:rPr>
          <w:rFonts w:ascii="Times New Roman" w:hAnsi="Times New Roman" w:cs="Times New Roman"/>
          <w:sz w:val="24"/>
          <w:szCs w:val="24"/>
        </w:rPr>
        <w:t xml:space="preserve"> between (151 – 210) minutes to show improvement. It also raises my concern that one of the quarterly board members reported that they were kept waiting for hours in the emergency room </w:t>
      </w:r>
      <w:r w:rsidRPr="005071C8" w:rsidR="00C47191">
        <w:rPr>
          <w:rFonts w:ascii="Times New Roman" w:hAnsi="Times New Roman" w:cs="Times New Roman"/>
          <w:sz w:val="24"/>
          <w:szCs w:val="24"/>
        </w:rPr>
        <w:t xml:space="preserve">after the daughter required to get some stitches after falling in the playground. Less attention </w:t>
      </w:r>
      <w:r w:rsidRPr="005071C8" w:rsidR="00C47191">
        <w:rPr>
          <w:rFonts w:ascii="Times New Roman" w:hAnsi="Times New Roman" w:cs="Times New Roman"/>
          <w:sz w:val="24"/>
          <w:szCs w:val="24"/>
        </w:rPr>
        <w:t>is given</w:t>
      </w:r>
      <w:r w:rsidRPr="005071C8" w:rsidR="00C47191">
        <w:rPr>
          <w:rFonts w:ascii="Times New Roman" w:hAnsi="Times New Roman" w:cs="Times New Roman"/>
          <w:sz w:val="24"/>
          <w:szCs w:val="24"/>
        </w:rPr>
        <w:t xml:space="preserve"> to young patients and that should not be the </w:t>
      </w:r>
      <w:r w:rsidRPr="005071C8" w:rsidR="00C47191">
        <w:rPr>
          <w:rFonts w:ascii="Times New Roman" w:hAnsi="Times New Roman" w:cs="Times New Roman"/>
          <w:sz w:val="24"/>
          <w:szCs w:val="24"/>
        </w:rPr>
        <w:t xml:space="preserve">case. Younger patients tend to be more fragile than older patients who have fully developed. This is the reason why the young student was concerned about the percentage of patients released in the pediatric section. While looking at her records there are small improvements after the </w:t>
      </w:r>
      <w:r w:rsidRPr="005071C8" w:rsidR="00C47191">
        <w:rPr>
          <w:rFonts w:ascii="Times New Roman" w:hAnsi="Times New Roman" w:cs="Times New Roman"/>
          <w:sz w:val="24"/>
          <w:szCs w:val="24"/>
        </w:rPr>
        <w:t>project began</w:t>
      </w:r>
      <w:r w:rsidRPr="005071C8" w:rsidR="00C47191">
        <w:rPr>
          <w:rFonts w:ascii="Times New Roman" w:hAnsi="Times New Roman" w:cs="Times New Roman"/>
          <w:sz w:val="24"/>
          <w:szCs w:val="24"/>
        </w:rPr>
        <w:t xml:space="preserve"> meaning that the intervention group has to create better p</w:t>
      </w:r>
      <w:r w:rsidRPr="005071C8">
        <w:rPr>
          <w:rFonts w:ascii="Times New Roman" w:hAnsi="Times New Roman" w:cs="Times New Roman"/>
          <w:sz w:val="24"/>
          <w:szCs w:val="24"/>
        </w:rPr>
        <w:t>erformance improvement metrics</w:t>
      </w:r>
      <w:r w:rsidRPr="005071C8" w:rsidR="00C47191">
        <w:rPr>
          <w:rFonts w:ascii="Times New Roman" w:hAnsi="Times New Roman" w:cs="Times New Roman"/>
          <w:sz w:val="24"/>
          <w:szCs w:val="24"/>
        </w:rPr>
        <w:t xml:space="preserve">. </w:t>
      </w:r>
    </w:p>
    <w:p w:rsidR="00C733F6" w:rsidRPr="005071C8" w:rsidP="005071C8">
      <w:pPr>
        <w:spacing w:line="480" w:lineRule="auto"/>
        <w:ind w:firstLine="720"/>
        <w:rPr>
          <w:rFonts w:ascii="Times New Roman" w:hAnsi="Times New Roman" w:cs="Times New Roman"/>
          <w:sz w:val="24"/>
          <w:szCs w:val="24"/>
        </w:rPr>
      </w:pPr>
      <w:r w:rsidRPr="005071C8">
        <w:rPr>
          <w:rFonts w:ascii="Times New Roman" w:hAnsi="Times New Roman" w:cs="Times New Roman"/>
          <w:sz w:val="24"/>
          <w:szCs w:val="24"/>
        </w:rPr>
        <w:t>The team did not use the correct tools for interpretation</w:t>
      </w:r>
      <w:r w:rsidRPr="005071C8" w:rsidR="00C47191">
        <w:rPr>
          <w:rFonts w:ascii="Times New Roman" w:hAnsi="Times New Roman" w:cs="Times New Roman"/>
          <w:sz w:val="24"/>
          <w:szCs w:val="24"/>
        </w:rPr>
        <w:t xml:space="preserve"> especially their m</w:t>
      </w:r>
      <w:r w:rsidRPr="005071C8" w:rsidR="00C47191">
        <w:rPr>
          <w:rFonts w:ascii="Times New Roman" w:hAnsi="Times New Roman" w:cs="Times New Roman"/>
          <w:sz w:val="24"/>
          <w:szCs w:val="24"/>
        </w:rPr>
        <w:t xml:space="preserve">easurement </w:t>
      </w:r>
      <w:r w:rsidRPr="005071C8" w:rsidR="00C47191">
        <w:rPr>
          <w:rFonts w:ascii="Times New Roman" w:hAnsi="Times New Roman" w:cs="Times New Roman"/>
          <w:sz w:val="24"/>
          <w:szCs w:val="24"/>
        </w:rPr>
        <w:t>selections and their v</w:t>
      </w:r>
      <w:r w:rsidRPr="005071C8" w:rsidR="00C47191">
        <w:rPr>
          <w:rFonts w:ascii="Times New Roman" w:hAnsi="Times New Roman" w:cs="Times New Roman"/>
          <w:sz w:val="24"/>
          <w:szCs w:val="24"/>
        </w:rPr>
        <w:t>ariation understanding</w:t>
      </w:r>
      <w:r w:rsidRPr="005071C8" w:rsidR="00C47191">
        <w:rPr>
          <w:rFonts w:ascii="Times New Roman" w:hAnsi="Times New Roman" w:cs="Times New Roman"/>
          <w:sz w:val="24"/>
          <w:szCs w:val="24"/>
        </w:rPr>
        <w:t xml:space="preserve">. This led to their information being a bit </w:t>
      </w:r>
      <w:r w:rsidRPr="005071C8" w:rsidR="00C47191">
        <w:rPr>
          <w:rFonts w:ascii="Times New Roman" w:hAnsi="Times New Roman" w:cs="Times New Roman"/>
          <w:sz w:val="24"/>
          <w:szCs w:val="24"/>
        </w:rPr>
        <w:t>biased which</w:t>
      </w:r>
      <w:r w:rsidRPr="005071C8" w:rsidR="00C47191">
        <w:rPr>
          <w:rFonts w:ascii="Times New Roman" w:hAnsi="Times New Roman" w:cs="Times New Roman"/>
          <w:sz w:val="24"/>
          <w:szCs w:val="24"/>
        </w:rPr>
        <w:t xml:space="preserve"> may have tampered with the records they presented to the board. In the case of another project, t</w:t>
      </w:r>
      <w:r w:rsidRPr="005071C8">
        <w:rPr>
          <w:rFonts w:ascii="Times New Roman" w:hAnsi="Times New Roman" w:cs="Times New Roman"/>
          <w:sz w:val="24"/>
          <w:szCs w:val="24"/>
        </w:rPr>
        <w:t xml:space="preserve">he </w:t>
      </w:r>
      <w:r w:rsidRPr="005071C8" w:rsidR="00C47191">
        <w:rPr>
          <w:rFonts w:ascii="Times New Roman" w:hAnsi="Times New Roman" w:cs="Times New Roman"/>
          <w:sz w:val="24"/>
          <w:szCs w:val="24"/>
        </w:rPr>
        <w:t xml:space="preserve">team </w:t>
      </w:r>
      <w:r w:rsidRPr="005071C8">
        <w:rPr>
          <w:rFonts w:ascii="Times New Roman" w:hAnsi="Times New Roman" w:cs="Times New Roman"/>
          <w:sz w:val="24"/>
          <w:szCs w:val="24"/>
        </w:rPr>
        <w:t>could opt to use another too</w:t>
      </w:r>
      <w:r w:rsidRPr="005071C8" w:rsidR="00C47191">
        <w:rPr>
          <w:rFonts w:ascii="Times New Roman" w:hAnsi="Times New Roman" w:cs="Times New Roman"/>
          <w:sz w:val="24"/>
          <w:szCs w:val="24"/>
        </w:rPr>
        <w:t>l</w:t>
      </w:r>
      <w:r w:rsidRPr="005071C8">
        <w:rPr>
          <w:rFonts w:ascii="Times New Roman" w:hAnsi="Times New Roman" w:cs="Times New Roman"/>
          <w:sz w:val="24"/>
          <w:szCs w:val="24"/>
        </w:rPr>
        <w:t xml:space="preserve"> in the analysis of data</w:t>
      </w:r>
      <w:r w:rsidRPr="005071C8" w:rsidR="00C47191">
        <w:rPr>
          <w:rFonts w:ascii="Times New Roman" w:hAnsi="Times New Roman" w:cs="Times New Roman"/>
          <w:sz w:val="24"/>
          <w:szCs w:val="24"/>
        </w:rPr>
        <w:t xml:space="preserve"> and in promoting improvement when it comes to discharging patients in the emergency room. </w:t>
      </w:r>
      <w:r w:rsidRPr="005071C8">
        <w:rPr>
          <w:rFonts w:ascii="Times New Roman" w:hAnsi="Times New Roman" w:cs="Times New Roman"/>
          <w:sz w:val="24"/>
          <w:szCs w:val="24"/>
        </w:rPr>
        <w:t xml:space="preserve"> </w:t>
      </w:r>
      <w:r w:rsidRPr="005071C8" w:rsidR="005071C8">
        <w:rPr>
          <w:rFonts w:ascii="Times New Roman" w:hAnsi="Times New Roman" w:cs="Times New Roman"/>
          <w:sz w:val="24"/>
          <w:szCs w:val="24"/>
        </w:rPr>
        <w:t>Putting this into consideration, the</w:t>
      </w:r>
      <w:r w:rsidRPr="005071C8">
        <w:rPr>
          <w:rFonts w:ascii="Times New Roman" w:hAnsi="Times New Roman" w:cs="Times New Roman"/>
          <w:sz w:val="24"/>
          <w:szCs w:val="24"/>
        </w:rPr>
        <w:t xml:space="preserve"> outcome would be different since </w:t>
      </w:r>
      <w:r w:rsidRPr="005071C8" w:rsidR="005071C8">
        <w:rPr>
          <w:rFonts w:ascii="Times New Roman" w:hAnsi="Times New Roman" w:cs="Times New Roman"/>
          <w:sz w:val="24"/>
          <w:szCs w:val="24"/>
        </w:rPr>
        <w:t>the performance metrics used could help patients get better fast. Unfortunately, t</w:t>
      </w:r>
      <w:r w:rsidRPr="005071C8">
        <w:rPr>
          <w:rFonts w:ascii="Times New Roman" w:hAnsi="Times New Roman" w:cs="Times New Roman"/>
          <w:sz w:val="24"/>
          <w:szCs w:val="24"/>
        </w:rPr>
        <w:t>he behaviors derived was not according to what the team expected since their main objective was to get better results but not declining results.</w:t>
      </w:r>
    </w:p>
    <w:p w:rsidR="005071C8" w:rsidRPr="005071C8" w:rsidP="005071C8">
      <w:pPr>
        <w:spacing w:line="480" w:lineRule="auto"/>
        <w:jc w:val="center"/>
        <w:rPr>
          <w:rFonts w:ascii="Times New Roman" w:hAnsi="Times New Roman" w:cs="Times New Roman"/>
          <w:sz w:val="24"/>
          <w:szCs w:val="24"/>
        </w:rPr>
      </w:pPr>
    </w:p>
    <w:p w:rsidR="005071C8" w:rsidRPr="005071C8" w:rsidP="005071C8">
      <w:pPr>
        <w:spacing w:line="480" w:lineRule="auto"/>
        <w:jc w:val="center"/>
        <w:rPr>
          <w:rFonts w:ascii="Times New Roman" w:hAnsi="Times New Roman" w:cs="Times New Roman"/>
          <w:sz w:val="24"/>
          <w:szCs w:val="24"/>
        </w:rPr>
      </w:pPr>
    </w:p>
    <w:p w:rsidR="005071C8" w:rsidRPr="005071C8" w:rsidP="005071C8">
      <w:pPr>
        <w:spacing w:line="480" w:lineRule="auto"/>
        <w:jc w:val="center"/>
        <w:rPr>
          <w:rFonts w:ascii="Times New Roman" w:hAnsi="Times New Roman" w:cs="Times New Roman"/>
          <w:sz w:val="24"/>
          <w:szCs w:val="24"/>
        </w:rPr>
      </w:pPr>
    </w:p>
    <w:p w:rsidR="005071C8" w:rsidRPr="005071C8" w:rsidP="005071C8">
      <w:pPr>
        <w:spacing w:line="480" w:lineRule="auto"/>
        <w:jc w:val="center"/>
        <w:rPr>
          <w:rFonts w:ascii="Times New Roman" w:hAnsi="Times New Roman" w:cs="Times New Roman"/>
          <w:sz w:val="24"/>
          <w:szCs w:val="24"/>
        </w:rPr>
      </w:pPr>
    </w:p>
    <w:p w:rsidR="005071C8" w:rsidRPr="005071C8" w:rsidP="005071C8">
      <w:pPr>
        <w:spacing w:line="480" w:lineRule="auto"/>
        <w:jc w:val="center"/>
        <w:rPr>
          <w:rFonts w:ascii="Times New Roman" w:hAnsi="Times New Roman" w:cs="Times New Roman"/>
          <w:sz w:val="24"/>
          <w:szCs w:val="24"/>
        </w:rPr>
      </w:pPr>
    </w:p>
    <w:p w:rsidR="005071C8" w:rsidRPr="005071C8" w:rsidP="005071C8">
      <w:pPr>
        <w:spacing w:line="480" w:lineRule="auto"/>
        <w:jc w:val="center"/>
        <w:rPr>
          <w:rFonts w:ascii="Times New Roman" w:hAnsi="Times New Roman" w:cs="Times New Roman"/>
          <w:sz w:val="24"/>
          <w:szCs w:val="24"/>
        </w:rPr>
      </w:pPr>
    </w:p>
    <w:p w:rsidR="005071C8" w:rsidRPr="005071C8" w:rsidP="005071C8">
      <w:pPr>
        <w:spacing w:line="480" w:lineRule="auto"/>
        <w:rPr>
          <w:rFonts w:ascii="Times New Roman" w:hAnsi="Times New Roman" w:cs="Times New Roman"/>
          <w:sz w:val="24"/>
          <w:szCs w:val="24"/>
        </w:rPr>
      </w:pPr>
      <w:bookmarkStart w:id="0" w:name="_GoBack"/>
      <w:bookmarkEnd w:id="0"/>
    </w:p>
    <w:p w:rsidR="005071C8" w:rsidRPr="005071C8" w:rsidP="005071C8">
      <w:pPr>
        <w:spacing w:line="480" w:lineRule="auto"/>
        <w:rPr>
          <w:rFonts w:ascii="Times New Roman" w:hAnsi="Times New Roman" w:cs="Times New Roman"/>
          <w:sz w:val="24"/>
          <w:szCs w:val="24"/>
        </w:rPr>
      </w:pPr>
    </w:p>
    <w:p w:rsidR="005071C8" w:rsidRPr="005071C8" w:rsidP="005071C8">
      <w:pPr>
        <w:spacing w:line="480" w:lineRule="auto"/>
        <w:jc w:val="center"/>
        <w:rPr>
          <w:rFonts w:ascii="Times New Roman" w:hAnsi="Times New Roman" w:cs="Times New Roman"/>
          <w:sz w:val="24"/>
          <w:szCs w:val="24"/>
        </w:rPr>
      </w:pPr>
      <w:r w:rsidRPr="005071C8">
        <w:rPr>
          <w:rFonts w:ascii="Times New Roman" w:hAnsi="Times New Roman" w:cs="Times New Roman"/>
          <w:sz w:val="24"/>
          <w:szCs w:val="24"/>
        </w:rPr>
        <w:t>Sources</w:t>
      </w:r>
    </w:p>
    <w:p w:rsidR="005071C8" w:rsidRPr="005071C8" w:rsidP="005071C8">
      <w:pPr>
        <w:spacing w:line="480" w:lineRule="auto"/>
        <w:ind w:left="720" w:hanging="720"/>
        <w:rPr>
          <w:rFonts w:ascii="Times New Roman" w:hAnsi="Times New Roman" w:cs="Times New Roman"/>
          <w:color w:val="222222"/>
          <w:sz w:val="24"/>
          <w:szCs w:val="24"/>
          <w:shd w:val="clear" w:color="auto" w:fill="FFFFFF"/>
        </w:rPr>
      </w:pPr>
      <w:r w:rsidRPr="005071C8">
        <w:rPr>
          <w:rFonts w:ascii="Times New Roman" w:hAnsi="Times New Roman" w:cs="Times New Roman"/>
          <w:color w:val="222222"/>
          <w:sz w:val="24"/>
          <w:szCs w:val="24"/>
          <w:shd w:val="clear" w:color="auto" w:fill="FFFFFF"/>
        </w:rPr>
        <w:t>Chakraborty, M. (2019). Operation Improvements &amp; Quality Management in Healthcare. </w:t>
      </w:r>
      <w:r w:rsidRPr="005071C8">
        <w:rPr>
          <w:rFonts w:ascii="Times New Roman" w:hAnsi="Times New Roman" w:cs="Times New Roman"/>
          <w:i/>
          <w:iCs/>
          <w:color w:val="222222"/>
          <w:sz w:val="24"/>
          <w:szCs w:val="24"/>
          <w:shd w:val="clear" w:color="auto" w:fill="FFFFFF"/>
        </w:rPr>
        <w:t>Available at SSRN 3414484</w:t>
      </w:r>
      <w:r w:rsidRPr="005071C8">
        <w:rPr>
          <w:rFonts w:ascii="Times New Roman" w:hAnsi="Times New Roman" w:cs="Times New Roman"/>
          <w:color w:val="222222"/>
          <w:sz w:val="24"/>
          <w:szCs w:val="24"/>
          <w:shd w:val="clear" w:color="auto" w:fill="FFFFFF"/>
        </w:rPr>
        <w:t>.</w:t>
      </w:r>
    </w:p>
    <w:p w:rsidR="005071C8" w:rsidRPr="005071C8" w:rsidP="005071C8">
      <w:pPr>
        <w:spacing w:line="480" w:lineRule="auto"/>
        <w:ind w:left="720" w:hanging="720"/>
        <w:rPr>
          <w:rFonts w:ascii="Times New Roman" w:hAnsi="Times New Roman" w:cs="Times New Roman"/>
          <w:sz w:val="24"/>
          <w:szCs w:val="24"/>
        </w:rPr>
      </w:pPr>
      <w:r w:rsidRPr="005071C8">
        <w:rPr>
          <w:rFonts w:ascii="Times New Roman" w:hAnsi="Times New Roman" w:cs="Times New Roman"/>
          <w:color w:val="222222"/>
          <w:sz w:val="24"/>
          <w:szCs w:val="24"/>
          <w:shd w:val="clear" w:color="auto" w:fill="FFFFFF"/>
        </w:rPr>
        <w:t>Goff, S. (2019, November). Practice-based applications for health services improvements. In </w:t>
      </w:r>
      <w:r w:rsidRPr="005071C8">
        <w:rPr>
          <w:rFonts w:ascii="Times New Roman" w:hAnsi="Times New Roman" w:cs="Times New Roman"/>
          <w:i/>
          <w:iCs/>
          <w:color w:val="222222"/>
          <w:sz w:val="24"/>
          <w:szCs w:val="24"/>
          <w:shd w:val="clear" w:color="auto" w:fill="FFFFFF"/>
        </w:rPr>
        <w:t>APHA's 2019 Annual Meeting and Expo (Nov. 2-Nov. 6)</w:t>
      </w:r>
      <w:r w:rsidRPr="005071C8">
        <w:rPr>
          <w:rFonts w:ascii="Times New Roman" w:hAnsi="Times New Roman" w:cs="Times New Roman"/>
          <w:color w:val="222222"/>
          <w:sz w:val="24"/>
          <w:szCs w:val="24"/>
          <w:shd w:val="clear" w:color="auto" w:fill="FFFFFF"/>
        </w:rPr>
        <w:t>. American Public Health Association.</w:t>
      </w:r>
    </w:p>
    <w:p w:rsidR="005071C8" w:rsidRPr="005071C8" w:rsidP="005071C8">
      <w:pPr>
        <w:spacing w:line="480" w:lineRule="auto"/>
        <w:ind w:left="720" w:hanging="720"/>
        <w:rPr>
          <w:rFonts w:ascii="Times New Roman" w:hAnsi="Times New Roman" w:cs="Times New Roman"/>
          <w:sz w:val="24"/>
          <w:szCs w:val="24"/>
        </w:rPr>
      </w:pPr>
      <w:r w:rsidRPr="005071C8">
        <w:rPr>
          <w:rFonts w:ascii="Times New Roman" w:hAnsi="Times New Roman" w:cs="Times New Roman"/>
          <w:sz w:val="24"/>
          <w:szCs w:val="24"/>
        </w:rPr>
        <w:t>Parrish, I. I., Richard, H., van den Anker, J., &amp; Benavides, S. (2019). Making Meaningful Improvements in Pharmacotherapy and Medication Management for Children and Youth—A Modest Proposal.</w:t>
      </w:r>
    </w:p>
    <w:p w:rsidR="005071C8" w:rsidRPr="005071C8" w:rsidP="005071C8">
      <w:pPr>
        <w:spacing w:line="480" w:lineRule="auto"/>
        <w:ind w:left="720" w:hanging="720"/>
        <w:rPr>
          <w:rFonts w:ascii="Times New Roman" w:hAnsi="Times New Roman" w:cs="Times New Roman"/>
          <w:color w:val="222222"/>
          <w:sz w:val="24"/>
          <w:szCs w:val="24"/>
          <w:shd w:val="clear" w:color="auto" w:fill="FFFFFF"/>
        </w:rPr>
      </w:pPr>
      <w:r w:rsidRPr="005071C8">
        <w:rPr>
          <w:rFonts w:ascii="Times New Roman" w:hAnsi="Times New Roman" w:cs="Times New Roman"/>
          <w:color w:val="222222"/>
          <w:sz w:val="24"/>
          <w:szCs w:val="24"/>
          <w:shd w:val="clear" w:color="auto" w:fill="FFFFFF"/>
        </w:rPr>
        <w:t xml:space="preserve">Young, C., White, M., &amp; Dorrington, M. (2018). Nurse Staffing Improvements </w:t>
      </w:r>
      <w:r w:rsidRPr="005071C8">
        <w:rPr>
          <w:rFonts w:ascii="Times New Roman" w:hAnsi="Times New Roman" w:cs="Times New Roman"/>
          <w:color w:val="222222"/>
          <w:sz w:val="24"/>
          <w:szCs w:val="24"/>
          <w:shd w:val="clear" w:color="auto" w:fill="FFFFFF"/>
        </w:rPr>
        <w:t>Through</w:t>
      </w:r>
      <w:r w:rsidRPr="005071C8">
        <w:rPr>
          <w:rFonts w:ascii="Times New Roman" w:hAnsi="Times New Roman" w:cs="Times New Roman"/>
          <w:color w:val="222222"/>
          <w:sz w:val="24"/>
          <w:szCs w:val="24"/>
          <w:shd w:val="clear" w:color="auto" w:fill="FFFFFF"/>
        </w:rPr>
        <w:t xml:space="preserve"> </w:t>
      </w:r>
      <w:r w:rsidRPr="005071C8">
        <w:rPr>
          <w:rFonts w:ascii="Times New Roman" w:hAnsi="Times New Roman" w:cs="Times New Roman"/>
          <w:color w:val="222222"/>
          <w:sz w:val="24"/>
          <w:szCs w:val="24"/>
          <w:shd w:val="clear" w:color="auto" w:fill="FFFFFF"/>
        </w:rPr>
        <w:t>Interprofessional</w:t>
      </w:r>
      <w:r w:rsidRPr="005071C8">
        <w:rPr>
          <w:rFonts w:ascii="Times New Roman" w:hAnsi="Times New Roman" w:cs="Times New Roman"/>
          <w:color w:val="222222"/>
          <w:sz w:val="24"/>
          <w:szCs w:val="24"/>
          <w:shd w:val="clear" w:color="auto" w:fill="FFFFFF"/>
        </w:rPr>
        <w:t xml:space="preserve"> Strategic Workforce Action Planning. </w:t>
      </w:r>
      <w:r w:rsidRPr="005071C8">
        <w:rPr>
          <w:rFonts w:ascii="Times New Roman" w:hAnsi="Times New Roman" w:cs="Times New Roman"/>
          <w:i/>
          <w:iCs/>
          <w:color w:val="222222"/>
          <w:sz w:val="24"/>
          <w:szCs w:val="24"/>
          <w:shd w:val="clear" w:color="auto" w:fill="FFFFFF"/>
        </w:rPr>
        <w:t>Nursing Economics</w:t>
      </w:r>
      <w:r w:rsidRPr="005071C8">
        <w:rPr>
          <w:rFonts w:ascii="Times New Roman" w:hAnsi="Times New Roman" w:cs="Times New Roman"/>
          <w:color w:val="222222"/>
          <w:sz w:val="24"/>
          <w:szCs w:val="24"/>
          <w:shd w:val="clear" w:color="auto" w:fill="FFFFFF"/>
        </w:rPr>
        <w:t>, </w:t>
      </w:r>
      <w:r w:rsidRPr="005071C8">
        <w:rPr>
          <w:rFonts w:ascii="Times New Roman" w:hAnsi="Times New Roman" w:cs="Times New Roman"/>
          <w:i/>
          <w:iCs/>
          <w:color w:val="222222"/>
          <w:sz w:val="24"/>
          <w:szCs w:val="24"/>
          <w:shd w:val="clear" w:color="auto" w:fill="FFFFFF"/>
        </w:rPr>
        <w:t>36</w:t>
      </w:r>
      <w:r w:rsidRPr="005071C8">
        <w:rPr>
          <w:rFonts w:ascii="Times New Roman" w:hAnsi="Times New Roman" w:cs="Times New Roman"/>
          <w:color w:val="222222"/>
          <w:sz w:val="24"/>
          <w:szCs w:val="24"/>
          <w:shd w:val="clear" w:color="auto" w:fill="FFFFFF"/>
        </w:rPr>
        <w:t>(4), 163-194.</w:t>
      </w:r>
    </w:p>
    <w:p w:rsidR="005071C8" w:rsidRPr="005071C8" w:rsidP="005071C8">
      <w:pPr>
        <w:spacing w:line="480" w:lineRule="auto"/>
        <w:ind w:left="720" w:hanging="720"/>
        <w:rPr>
          <w:rFonts w:ascii="Times New Roman" w:hAnsi="Times New Roman" w:cs="Times New Roman"/>
          <w:sz w:val="24"/>
          <w:szCs w:val="24"/>
        </w:rPr>
      </w:pPr>
    </w:p>
    <w:sectPr w:rsidSect="00FC58EC">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EC" w:rsidRPr="00FC58EC" w:rsidP="00FC58EC">
    <w:pPr>
      <w:pStyle w:val="Header"/>
      <w:rPr>
        <w:rFonts w:ascii="Times New Roman" w:hAnsi="Times New Roman" w:cs="Times New Roman"/>
        <w:sz w:val="24"/>
        <w:szCs w:val="24"/>
      </w:rPr>
    </w:pPr>
    <w:r>
      <w:rPr>
        <w:rFonts w:ascii="Times New Roman" w:hAnsi="Times New Roman" w:cs="Times New Roman"/>
        <w:sz w:val="24"/>
        <w:szCs w:val="24"/>
      </w:rPr>
      <w:t>CASE STUDY ON IMPROVEMENT</w:t>
    </w:r>
    <w:r>
      <w:rPr>
        <w:rFonts w:ascii="Times New Roman" w:hAnsi="Times New Roman" w:cs="Times New Roman"/>
        <w:sz w:val="24"/>
        <w:szCs w:val="24"/>
      </w:rPr>
      <w:tab/>
    </w:r>
    <w:sdt>
      <w:sdtPr>
        <w:rPr>
          <w:rFonts w:ascii="Times New Roman" w:hAnsi="Times New Roman" w:cs="Times New Roman"/>
          <w:sz w:val="24"/>
          <w:szCs w:val="24"/>
        </w:rPr>
        <w:id w:val="-1801442812"/>
        <w:docPartObj>
          <w:docPartGallery w:val="Page Numbers (Top of Page)"/>
          <w:docPartUnique/>
        </w:docPartObj>
      </w:sdtPr>
      <w:sdtEndPr>
        <w:rPr>
          <w:noProof/>
        </w:rPr>
      </w:sdtEndPr>
      <w:sdtContent>
        <w:r>
          <w:rPr>
            <w:rFonts w:ascii="Times New Roman" w:hAnsi="Times New Roman" w:cs="Times New Roman"/>
            <w:sz w:val="24"/>
            <w:szCs w:val="24"/>
          </w:rPr>
          <w:tab/>
        </w:r>
        <w:r w:rsidRPr="00FC58EC">
          <w:rPr>
            <w:rFonts w:ascii="Times New Roman" w:hAnsi="Times New Roman" w:cs="Times New Roman"/>
            <w:sz w:val="24"/>
            <w:szCs w:val="24"/>
          </w:rPr>
          <w:fldChar w:fldCharType="begin"/>
        </w:r>
        <w:r w:rsidRPr="00FC58EC">
          <w:rPr>
            <w:rFonts w:ascii="Times New Roman" w:hAnsi="Times New Roman" w:cs="Times New Roman"/>
            <w:sz w:val="24"/>
            <w:szCs w:val="24"/>
          </w:rPr>
          <w:instrText xml:space="preserve"> PAGE   \* MERGEFORMAT </w:instrText>
        </w:r>
        <w:r w:rsidRPr="00FC58EC">
          <w:rPr>
            <w:rFonts w:ascii="Times New Roman" w:hAnsi="Times New Roman" w:cs="Times New Roman"/>
            <w:sz w:val="24"/>
            <w:szCs w:val="24"/>
          </w:rPr>
          <w:fldChar w:fldCharType="separate"/>
        </w:r>
        <w:r w:rsidR="005071C8">
          <w:rPr>
            <w:rFonts w:ascii="Times New Roman" w:hAnsi="Times New Roman" w:cs="Times New Roman"/>
            <w:noProof/>
            <w:sz w:val="24"/>
            <w:szCs w:val="24"/>
          </w:rPr>
          <w:t>2</w:t>
        </w:r>
        <w:r w:rsidRPr="00FC58EC">
          <w:rPr>
            <w:rFonts w:ascii="Times New Roman" w:hAnsi="Times New Roman" w:cs="Times New Roman"/>
            <w:noProof/>
            <w:sz w:val="24"/>
            <w:szCs w:val="24"/>
          </w:rPr>
          <w:fldChar w:fldCharType="end"/>
        </w:r>
      </w:sdtContent>
    </w:sdt>
  </w:p>
  <w:p w:rsidR="00FC58EC" w:rsidRPr="00FC58EC" w:rsidP="00FC58EC">
    <w:pPr>
      <w:pStyle w:val="Header"/>
      <w:rPr>
        <w:rFonts w:ascii="Times New Roman" w:hAnsi="Times New Roman" w:cs="Times New Roman"/>
        <w:sz w:val="24"/>
        <w:szCs w:val="24"/>
      </w:rPr>
    </w:pPr>
  </w:p>
  <w:p w:rsidR="00FC5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8EC" w:rsidRPr="00FC58EC">
    <w:pPr>
      <w:pStyle w:val="Header"/>
      <w:jc w:val="right"/>
      <w:rPr>
        <w:rFonts w:ascii="Times New Roman" w:hAnsi="Times New Roman" w:cs="Times New Roman"/>
        <w:sz w:val="24"/>
        <w:szCs w:val="24"/>
      </w:rPr>
    </w:pPr>
    <w:r w:rsidRPr="00FC58EC">
      <w:rPr>
        <w:rFonts w:ascii="Times New Roman" w:hAnsi="Times New Roman" w:cs="Times New Roman"/>
        <w:sz w:val="24"/>
        <w:szCs w:val="24"/>
      </w:rPr>
      <w:t>Running h</w:t>
    </w:r>
    <w:r>
      <w:rPr>
        <w:rFonts w:ascii="Times New Roman" w:hAnsi="Times New Roman" w:cs="Times New Roman"/>
        <w:sz w:val="24"/>
        <w:szCs w:val="24"/>
      </w:rPr>
      <w:t>ead: CASE STUDY ON IMPROVEMENT</w:t>
    </w:r>
    <w:r>
      <w:rPr>
        <w:rFonts w:ascii="Times New Roman" w:hAnsi="Times New Roman" w:cs="Times New Roman"/>
        <w:sz w:val="24"/>
        <w:szCs w:val="24"/>
      </w:rPr>
      <w:tab/>
    </w:r>
    <w:sdt>
      <w:sdtPr>
        <w:rPr>
          <w:rFonts w:ascii="Times New Roman" w:hAnsi="Times New Roman" w:cs="Times New Roman"/>
          <w:sz w:val="24"/>
          <w:szCs w:val="24"/>
        </w:rPr>
        <w:id w:val="974183320"/>
        <w:docPartObj>
          <w:docPartGallery w:val="Page Numbers (Top of Page)"/>
          <w:docPartUnique/>
        </w:docPartObj>
      </w:sdtPr>
      <w:sdtEndPr>
        <w:rPr>
          <w:noProof/>
        </w:rPr>
      </w:sdtEndPr>
      <w:sdtContent>
        <w:r w:rsidRPr="00FC58EC">
          <w:rPr>
            <w:rFonts w:ascii="Times New Roman" w:hAnsi="Times New Roman" w:cs="Times New Roman"/>
            <w:sz w:val="24"/>
            <w:szCs w:val="24"/>
          </w:rPr>
          <w:fldChar w:fldCharType="begin"/>
        </w:r>
        <w:r w:rsidRPr="00FC58EC">
          <w:rPr>
            <w:rFonts w:ascii="Times New Roman" w:hAnsi="Times New Roman" w:cs="Times New Roman"/>
            <w:sz w:val="24"/>
            <w:szCs w:val="24"/>
          </w:rPr>
          <w:instrText xml:space="preserve"> PAGE   \* MERGEFORMAT </w:instrText>
        </w:r>
        <w:r w:rsidRPr="00FC58EC">
          <w:rPr>
            <w:rFonts w:ascii="Times New Roman" w:hAnsi="Times New Roman" w:cs="Times New Roman"/>
            <w:sz w:val="24"/>
            <w:szCs w:val="24"/>
          </w:rPr>
          <w:fldChar w:fldCharType="separate"/>
        </w:r>
        <w:r w:rsidR="005071C8">
          <w:rPr>
            <w:rFonts w:ascii="Times New Roman" w:hAnsi="Times New Roman" w:cs="Times New Roman"/>
            <w:noProof/>
            <w:sz w:val="24"/>
            <w:szCs w:val="24"/>
          </w:rPr>
          <w:t>1</w:t>
        </w:r>
        <w:r w:rsidRPr="00FC58EC">
          <w:rPr>
            <w:rFonts w:ascii="Times New Roman" w:hAnsi="Times New Roman" w:cs="Times New Roman"/>
            <w:noProof/>
            <w:sz w:val="24"/>
            <w:szCs w:val="24"/>
          </w:rPr>
          <w:fldChar w:fldCharType="end"/>
        </w:r>
      </w:sdtContent>
    </w:sdt>
  </w:p>
  <w:p w:rsidR="00FC58EC" w:rsidRPr="00FC58E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EC"/>
    <w:rsid w:val="00130AC2"/>
    <w:rsid w:val="001C457A"/>
    <w:rsid w:val="003A6A7D"/>
    <w:rsid w:val="005071C8"/>
    <w:rsid w:val="007D265D"/>
    <w:rsid w:val="00AA64CA"/>
    <w:rsid w:val="00B75E0E"/>
    <w:rsid w:val="00BD550D"/>
    <w:rsid w:val="00C47191"/>
    <w:rsid w:val="00C66276"/>
    <w:rsid w:val="00C733F6"/>
    <w:rsid w:val="00FB5F2F"/>
    <w:rsid w:val="00FC58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E573BC-EAFE-40A2-BA37-D240F346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8EC"/>
  </w:style>
  <w:style w:type="paragraph" w:styleId="Footer">
    <w:name w:val="footer"/>
    <w:basedOn w:val="Normal"/>
    <w:link w:val="FooterChar"/>
    <w:uiPriority w:val="99"/>
    <w:unhideWhenUsed/>
    <w:rsid w:val="00FC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8EC"/>
  </w:style>
  <w:style w:type="table" w:styleId="TableGrid">
    <w:name w:val="Table Grid"/>
    <w:basedOn w:val="TableNormal"/>
    <w:uiPriority w:val="39"/>
    <w:rsid w:val="00AA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hart" Target="charts/chart1.xml" /><Relationship Id="rId5" Type="http://schemas.openxmlformats.org/officeDocument/2006/relationships/chart" Target="charts/chart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charts/_rels/chart1.xml.rels>&#65279;<?xml version="1.0" encoding="utf-8" standalone="yes"?><Relationships xmlns="http://schemas.openxmlformats.org/package/2006/relationships"><Relationship Id="rId1" Type="http://schemas.openxmlformats.org/officeDocument/2006/relationships/oleObject" Target="../embeddings/OleObject1.bin" /><Relationship Id="rId2" Type="http://schemas.microsoft.com/office/2011/relationships/chartColorStyle" Target="chart/colors1.xml" /><Relationship Id="rId3" Type="http://schemas.microsoft.com/office/2011/relationships/chartStyle" Target="chart/style1.xml" /></Relationships>
</file>

<file path=word/charts/_rels/chart2.xml.rels>&#65279;<?xml version="1.0" encoding="utf-8" standalone="yes"?><Relationships xmlns="http://schemas.openxmlformats.org/package/2006/relationships"><Relationship Id="rId1" Type="http://schemas.openxmlformats.org/officeDocument/2006/relationships/oleObject" Target="../embeddings/OleObject2.bin"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Percent</a:t>
            </a:r>
            <a:r>
              <a:rPr lang="en-US" baseline="0"/>
              <a:t> of Patients Discharged Per Minute Before Intervention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'[Did they improve (1).xlsx]Sheet1'!$C$42</c:f>
              <c:strCache>
                <c:ptCount val="1"/>
                <c:pt idx="0">
                  <c:v>Percent</c:v>
                </c:pt>
              </c:strCache>
            </c:strRef>
          </c:tx>
          <c:spPr>
            <a:solidFill>
              <a:schemeClr val="accent1"/>
            </a:solidFill>
            <a:ln>
              <a:noFill/>
            </a:ln>
            <a:effectLst/>
          </c:spPr>
          <c:invertIfNegative val="0"/>
          <c:cat>
            <c:strRef>
              <c:f>'[Did they improve (1).xlsx]Sheet1'!$B$43:$B$51</c:f>
              <c:strCache>
                <c:ptCount val="9"/>
                <c:pt idx="0">
                  <c:v>0-30</c:v>
                </c:pt>
                <c:pt idx="1">
                  <c:v>31-60</c:v>
                </c:pt>
                <c:pt idx="2">
                  <c:v>61-90</c:v>
                </c:pt>
                <c:pt idx="3">
                  <c:v>91-120</c:v>
                </c:pt>
                <c:pt idx="4">
                  <c:v>121-150</c:v>
                </c:pt>
                <c:pt idx="5">
                  <c:v>151-180</c:v>
                </c:pt>
                <c:pt idx="6">
                  <c:v>181-210</c:v>
                </c:pt>
                <c:pt idx="7">
                  <c:v>211-240</c:v>
                </c:pt>
                <c:pt idx="8">
                  <c:v>&gt;240</c:v>
                </c:pt>
              </c:strCache>
            </c:strRef>
          </c:cat>
          <c:val>
            <c:numRef>
              <c:f>'[Did they improve (1).xlsx]Sheet1'!$C$43:$C$51</c:f>
              <c:numCache>
                <c:formatCode>General</c:formatCode>
                <c:ptCount val="9"/>
                <c:pt idx="2">
                  <c:v>15</c:v>
                </c:pt>
                <c:pt idx="3">
                  <c:v>10</c:v>
                </c:pt>
                <c:pt idx="5">
                  <c:v>20</c:v>
                </c:pt>
                <c:pt idx="7">
                  <c:v>5</c:v>
                </c:pt>
                <c:pt idx="8">
                  <c:v>55</c:v>
                </c:pt>
              </c:numCache>
            </c:numRef>
          </c:val>
          <c:extLst>
            <c:ext xmlns:c="http://schemas.openxmlformats.org/drawingml/2006/chart" xmlns:c16="http://schemas.microsoft.com/office/drawing/2014/chart" uri="{C3380CC4-5D6E-409C-BE32-E72D297353CC}">
              <c16:uniqueId val="{00000000-DB8D-4EAD-BCCF-A5AFF27BA711}"/>
            </c:ext>
          </c:extLst>
        </c:ser>
        <c:dLbls>
          <c:showLegendKey val="0"/>
          <c:showVal val="0"/>
          <c:showCatName val="0"/>
          <c:showSerName val="0"/>
          <c:showPercent val="0"/>
          <c:showBubbleSize val="0"/>
        </c:dLbls>
        <c:gapWidth val="219"/>
        <c:overlap val="-27"/>
        <c:axId val="445874424"/>
        <c:axId val="445873144"/>
      </c:barChart>
      <c:catAx>
        <c:axId val="44587442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873144"/>
        <c:crosses val="autoZero"/>
        <c:auto val="1"/>
        <c:lblAlgn val="ctr"/>
        <c:lblOffset val="100"/>
        <c:noMultiLvlLbl val="0"/>
      </c:catAx>
      <c:valAx>
        <c:axId val="44587314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874424"/>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Of Patients Dischared</a:t>
            </a:r>
            <a:r>
              <a:rPr lang="en-US" baseline="0"/>
              <a:t> per Minute After Intervention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'[Did they improve (1).xlsx]Sheet1'!$N$42</c:f>
              <c:strCache>
                <c:ptCount val="1"/>
                <c:pt idx="0">
                  <c:v>Percent</c:v>
                </c:pt>
              </c:strCache>
            </c:strRef>
          </c:tx>
          <c:spPr>
            <a:solidFill>
              <a:schemeClr val="accent1"/>
            </a:solidFill>
            <a:ln>
              <a:noFill/>
            </a:ln>
            <a:effectLst/>
            <a:sp3d/>
          </c:spPr>
          <c:invertIfNegative val="0"/>
          <c:cat>
            <c:strRef>
              <c:f>'[Did they improve (1).xlsx]Sheet1'!$M$43:$M$51</c:f>
              <c:strCache>
                <c:ptCount val="9"/>
                <c:pt idx="0">
                  <c:v>0-30</c:v>
                </c:pt>
                <c:pt idx="1">
                  <c:v>31-60</c:v>
                </c:pt>
                <c:pt idx="2">
                  <c:v>61-90</c:v>
                </c:pt>
                <c:pt idx="3">
                  <c:v>91-120</c:v>
                </c:pt>
                <c:pt idx="4">
                  <c:v>121-150</c:v>
                </c:pt>
                <c:pt idx="5">
                  <c:v>151-180</c:v>
                </c:pt>
                <c:pt idx="6">
                  <c:v>181-210</c:v>
                </c:pt>
                <c:pt idx="7">
                  <c:v>211-240</c:v>
                </c:pt>
                <c:pt idx="8">
                  <c:v>&gt;240</c:v>
                </c:pt>
              </c:strCache>
            </c:strRef>
          </c:cat>
          <c:val>
            <c:numRef>
              <c:f>'[Did they improve (1).xlsx]Sheet1'!$N$43:$N$51</c:f>
              <c:numCache>
                <c:formatCode>General</c:formatCode>
                <c:ptCount val="9"/>
                <c:pt idx="5">
                  <c:v>15</c:v>
                </c:pt>
                <c:pt idx="7">
                  <c:v>55</c:v>
                </c:pt>
                <c:pt idx="8">
                  <c:v>30</c:v>
                </c:pt>
              </c:numCache>
            </c:numRef>
          </c:val>
          <c:extLst>
            <c:ext xmlns:c="http://schemas.openxmlformats.org/drawingml/2006/chart" xmlns:c16="http://schemas.microsoft.com/office/drawing/2014/chart" uri="{C3380CC4-5D6E-409C-BE32-E72D297353CC}">
              <c16:uniqueId val="{00000000-9B17-4606-99E7-5FCC639875F7}"/>
            </c:ext>
          </c:extLst>
        </c:ser>
        <c:dLbls>
          <c:showLegendKey val="0"/>
          <c:showVal val="0"/>
          <c:showCatName val="0"/>
          <c:showSerName val="0"/>
          <c:showPercent val="0"/>
          <c:showBubbleSize val="0"/>
        </c:dLbls>
        <c:gapWidth val="150"/>
        <c:shape val="box"/>
        <c:axId val="568035320"/>
        <c:axId val="568037560"/>
        <c:axId val="0"/>
      </c:bar3DChart>
      <c:catAx>
        <c:axId val="568035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037560"/>
        <c:crosses val="autoZero"/>
        <c:auto val="1"/>
        <c:lblAlgn val="ctr"/>
        <c:lblOffset val="100"/>
        <c:noMultiLvlLbl val="0"/>
      </c:catAx>
      <c:valAx>
        <c:axId val="568037560"/>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035320"/>
        <c:crosses val="autoZero"/>
        <c:crossBetween val="between"/>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2019-11-26T06:37:00Z</dcterms:created>
  <dcterms:modified xsi:type="dcterms:W3CDTF">2019-11-26T08:09:00Z</dcterms:modified>
</cp:coreProperties>
</file>