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ED94" w14:textId="77777777" w:rsidR="00930250" w:rsidRDefault="00930250" w:rsidP="00C1156D">
      <w:pPr>
        <w:spacing w:after="0" w:line="480" w:lineRule="auto"/>
        <w:jc w:val="center"/>
      </w:pPr>
    </w:p>
    <w:p w14:paraId="3E92368F" w14:textId="77777777" w:rsidR="00930250" w:rsidRDefault="00930250" w:rsidP="00C1156D">
      <w:pPr>
        <w:spacing w:after="0" w:line="480" w:lineRule="auto"/>
        <w:jc w:val="center"/>
      </w:pPr>
    </w:p>
    <w:p w14:paraId="0A43E617" w14:textId="77777777" w:rsidR="00930250" w:rsidRDefault="00930250" w:rsidP="00C1156D">
      <w:pPr>
        <w:spacing w:after="0" w:line="480" w:lineRule="auto"/>
        <w:jc w:val="center"/>
      </w:pPr>
    </w:p>
    <w:p w14:paraId="69DEC789" w14:textId="77777777" w:rsidR="00930250" w:rsidRDefault="00930250" w:rsidP="00C1156D">
      <w:pPr>
        <w:spacing w:after="0" w:line="480" w:lineRule="auto"/>
        <w:jc w:val="center"/>
      </w:pPr>
    </w:p>
    <w:p w14:paraId="2299C20A" w14:textId="77777777" w:rsidR="00930250" w:rsidRDefault="00930250" w:rsidP="00C1156D">
      <w:pPr>
        <w:spacing w:after="0" w:line="480" w:lineRule="auto"/>
        <w:jc w:val="center"/>
      </w:pPr>
    </w:p>
    <w:p w14:paraId="7FB5C95A" w14:textId="77777777" w:rsidR="00930250" w:rsidRDefault="00930250" w:rsidP="00C1156D">
      <w:pPr>
        <w:spacing w:after="0" w:line="480" w:lineRule="auto"/>
        <w:jc w:val="center"/>
      </w:pPr>
    </w:p>
    <w:p w14:paraId="7BFA8C16" w14:textId="77777777" w:rsidR="00930250" w:rsidRDefault="00930250" w:rsidP="00C1156D">
      <w:pPr>
        <w:spacing w:after="0" w:line="480" w:lineRule="auto"/>
      </w:pPr>
    </w:p>
    <w:p w14:paraId="55DD14B6" w14:textId="77777777" w:rsidR="00930250" w:rsidRDefault="00930250" w:rsidP="00C1156D">
      <w:pPr>
        <w:spacing w:after="0" w:line="480" w:lineRule="auto"/>
        <w:jc w:val="center"/>
      </w:pPr>
    </w:p>
    <w:p w14:paraId="1D70798A" w14:textId="77777777" w:rsidR="00930250" w:rsidRDefault="00930250" w:rsidP="00C1156D">
      <w:pPr>
        <w:spacing w:after="0" w:line="480" w:lineRule="auto"/>
        <w:jc w:val="center"/>
      </w:pPr>
    </w:p>
    <w:p w14:paraId="7EF35A6D" w14:textId="77777777" w:rsidR="00930250" w:rsidRDefault="00930250" w:rsidP="00C1156D">
      <w:pPr>
        <w:spacing w:after="0" w:line="480" w:lineRule="auto"/>
        <w:jc w:val="center"/>
      </w:pPr>
    </w:p>
    <w:p w14:paraId="58E109BF" w14:textId="77777777" w:rsidR="00930250" w:rsidRPr="00930250" w:rsidRDefault="003A5F0D" w:rsidP="00C1156D">
      <w:pPr>
        <w:spacing w:after="0" w:line="480" w:lineRule="auto"/>
        <w:jc w:val="center"/>
      </w:pPr>
      <w:r w:rsidRPr="00943341">
        <w:t>Cultural Intelligence</w:t>
      </w:r>
    </w:p>
    <w:p w14:paraId="4C3FD1DB" w14:textId="77777777" w:rsidR="00930250" w:rsidRDefault="003A5F0D" w:rsidP="00C1156D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4762A6DC" w14:textId="77777777" w:rsidR="00930250" w:rsidRDefault="003A5F0D" w:rsidP="00C1156D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14:paraId="2EA819C5" w14:textId="77777777" w:rsidR="00930250" w:rsidRDefault="003A5F0D" w:rsidP="00C1156D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1F157DD" w14:textId="77777777" w:rsidR="00E14CE6" w:rsidRDefault="003A5F0D" w:rsidP="00C1156D">
      <w:pPr>
        <w:spacing w:after="0" w:line="480" w:lineRule="auto"/>
        <w:jc w:val="center"/>
      </w:pPr>
      <w:r w:rsidRPr="00943341">
        <w:lastRenderedPageBreak/>
        <w:t>Cultural Intelligence</w:t>
      </w:r>
    </w:p>
    <w:p w14:paraId="22C45CBA" w14:textId="77777777" w:rsidR="00642D11" w:rsidRDefault="00642D11" w:rsidP="00C1156D">
      <w:pPr>
        <w:spacing w:after="0" w:line="480" w:lineRule="auto"/>
        <w:jc w:val="center"/>
        <w:rPr>
          <w:b/>
        </w:rPr>
      </w:pPr>
    </w:p>
    <w:p w14:paraId="62262230" w14:textId="77777777" w:rsidR="007B3E9A" w:rsidRPr="00450262" w:rsidRDefault="003A5F0D" w:rsidP="00C1156D">
      <w:pPr>
        <w:spacing w:after="0" w:line="480" w:lineRule="auto"/>
        <w:jc w:val="center"/>
        <w:rPr>
          <w:b/>
        </w:rPr>
      </w:pPr>
      <w:bookmarkStart w:id="0" w:name="_GoBack"/>
      <w:r w:rsidRPr="00450262">
        <w:rPr>
          <w:b/>
        </w:rPr>
        <w:t>Introduction</w:t>
      </w:r>
    </w:p>
    <w:p w14:paraId="6BFA7B61" w14:textId="77777777" w:rsidR="00450262" w:rsidRPr="00DF09A2" w:rsidRDefault="003A5F0D" w:rsidP="00C1156D">
      <w:pPr>
        <w:spacing w:after="0" w:line="480" w:lineRule="auto"/>
      </w:pPr>
      <w:r>
        <w:rPr>
          <w:b/>
        </w:rPr>
        <w:tab/>
      </w:r>
      <w:r w:rsidR="00DF09A2" w:rsidRPr="00DF09A2">
        <w:t xml:space="preserve">Cultural intelligence is relatively a </w:t>
      </w:r>
      <w:r w:rsidR="00DF09A2">
        <w:t xml:space="preserve">new </w:t>
      </w:r>
      <w:r w:rsidR="004A7A33">
        <w:t>concept</w:t>
      </w:r>
      <w:r w:rsidR="00DF09A2">
        <w:t xml:space="preserve"> in the </w:t>
      </w:r>
      <w:r w:rsidR="004A7A33">
        <w:t>circles</w:t>
      </w:r>
      <w:r w:rsidR="00DF09A2">
        <w:t xml:space="preserve"> of </w:t>
      </w:r>
      <w:r w:rsidR="00E046E2">
        <w:t xml:space="preserve">business, </w:t>
      </w:r>
      <w:r w:rsidR="000A63B6">
        <w:t xml:space="preserve">government, </w:t>
      </w:r>
      <w:r w:rsidR="00E046E2">
        <w:t xml:space="preserve">education, and academic research. It </w:t>
      </w:r>
      <w:r w:rsidR="000A63B6">
        <w:t>refers</w:t>
      </w:r>
      <w:r w:rsidR="00E046E2">
        <w:t xml:space="preserve"> to the capacity and capability of </w:t>
      </w:r>
      <w:r w:rsidR="00A35844">
        <w:t>working and giving out th</w:t>
      </w:r>
      <w:r w:rsidR="00397F2B">
        <w:t xml:space="preserve">e best while performing across different </w:t>
      </w:r>
      <w:r w:rsidR="00B16C06">
        <w:t>cultures</w:t>
      </w:r>
      <w:r w:rsidR="00397F2B">
        <w:t>.</w:t>
      </w:r>
      <w:r w:rsidR="004E5E24">
        <w:t xml:space="preserve"> It is the measure of competence and </w:t>
      </w:r>
      <w:r w:rsidR="00CB7DAC">
        <w:t xml:space="preserve">efficiency that </w:t>
      </w:r>
      <w:r w:rsidR="00BB36EE">
        <w:t xml:space="preserve">how well an individual or a team can perform when working in a setup or culture different than their </w:t>
      </w:r>
      <w:r w:rsidR="00C30DEE">
        <w:t>original set values of a culture.</w:t>
      </w:r>
      <w:r w:rsidR="00397F2B">
        <w:t xml:space="preserve"> It is also known as</w:t>
      </w:r>
      <w:r w:rsidR="007E1B93">
        <w:t xml:space="preserve"> Cultural </w:t>
      </w:r>
      <w:r w:rsidR="00D0782B">
        <w:t>Quotient</w:t>
      </w:r>
      <w:r w:rsidR="007E1B93">
        <w:t xml:space="preserve"> (CQ)</w:t>
      </w:r>
      <w:r w:rsidR="00D0782B">
        <w:t xml:space="preserve">. </w:t>
      </w:r>
      <w:r w:rsidR="0005083E">
        <w:t>Cultural</w:t>
      </w:r>
      <w:r w:rsidR="00850005">
        <w:t xml:space="preserve"> intelligence is gaining a lot of significance as the</w:t>
      </w:r>
      <w:r w:rsidR="00A27021">
        <w:t xml:space="preserve"> world is becoming a global village and </w:t>
      </w:r>
      <w:r w:rsidR="00BD6740">
        <w:t>the people</w:t>
      </w:r>
      <w:r w:rsidR="000933A2">
        <w:t xml:space="preserve"> are moving across the borders </w:t>
      </w:r>
      <w:r w:rsidR="00AB619A">
        <w:t>to</w:t>
      </w:r>
      <w:r w:rsidR="00BD6740">
        <w:t xml:space="preserve"> study, earn and live </w:t>
      </w:r>
      <w:r w:rsidR="00E25C0E">
        <w:t>their</w:t>
      </w:r>
      <w:r w:rsidR="00BD6740">
        <w:t xml:space="preserve"> lives. </w:t>
      </w:r>
      <w:r w:rsidR="00AB619A">
        <w:t xml:space="preserve"> </w:t>
      </w:r>
    </w:p>
    <w:p w14:paraId="035C2051" w14:textId="70D09486" w:rsidR="00CD1964" w:rsidRDefault="00DB7A1D" w:rsidP="00DB7A1D">
      <w:pPr>
        <w:tabs>
          <w:tab w:val="left" w:pos="7440"/>
        </w:tabs>
        <w:spacing w:after="0" w:line="480" w:lineRule="auto"/>
        <w:rPr>
          <w:b/>
        </w:rPr>
      </w:pPr>
      <w:r>
        <w:rPr>
          <w:b/>
        </w:rPr>
        <w:tab/>
      </w:r>
    </w:p>
    <w:p w14:paraId="00508272" w14:textId="77777777" w:rsidR="007B3E9A" w:rsidRDefault="003A5F0D" w:rsidP="00C1156D">
      <w:pPr>
        <w:spacing w:after="0" w:line="480" w:lineRule="auto"/>
        <w:jc w:val="center"/>
        <w:rPr>
          <w:b/>
        </w:rPr>
      </w:pPr>
      <w:r w:rsidRPr="00450262">
        <w:rPr>
          <w:b/>
        </w:rPr>
        <w:t>Discussion</w:t>
      </w:r>
    </w:p>
    <w:p w14:paraId="2BA8F9AD" w14:textId="77777777" w:rsidR="00E25C0E" w:rsidRDefault="003A5F0D" w:rsidP="00C1156D">
      <w:pPr>
        <w:spacing w:after="0" w:line="480" w:lineRule="auto"/>
      </w:pPr>
      <w:r>
        <w:rPr>
          <w:b/>
        </w:rPr>
        <w:tab/>
      </w:r>
      <w:r w:rsidR="009A1522" w:rsidRPr="00C35B3F">
        <w:t xml:space="preserve">Cultural intelligence or </w:t>
      </w:r>
      <w:r w:rsidR="00C35B3F" w:rsidRPr="00C35B3F">
        <w:t>cultural</w:t>
      </w:r>
      <w:r w:rsidR="009A1522" w:rsidRPr="00C35B3F">
        <w:t xml:space="preserve"> quotient is becoming more and more impo</w:t>
      </w:r>
      <w:r w:rsidR="001F70FB">
        <w:t xml:space="preserve">rtant with every passing day as the concept of diversity </w:t>
      </w:r>
      <w:r w:rsidR="007251FA">
        <w:t xml:space="preserve">is also becoming </w:t>
      </w:r>
      <w:r w:rsidR="00210F60">
        <w:t>prevalent</w:t>
      </w:r>
      <w:r w:rsidR="007251FA">
        <w:t xml:space="preserve"> among</w:t>
      </w:r>
      <w:r w:rsidR="00210F60">
        <w:t xml:space="preserve"> </w:t>
      </w:r>
      <w:r w:rsidR="00606B72">
        <w:t>the organizations of the world</w:t>
      </w:r>
      <w:r w:rsidR="00B043C1">
        <w:t xml:space="preserve"> (</w:t>
      </w:r>
      <w:r w:rsidR="00B043C1">
        <w:rPr>
          <w:rFonts w:cs="Times New Roman"/>
          <w:color w:val="222222"/>
          <w:szCs w:val="24"/>
          <w:shd w:val="clear" w:color="auto" w:fill="FFFFFF"/>
        </w:rPr>
        <w:t xml:space="preserve">Li, Rau, Li, &amp; Maedche, </w:t>
      </w:r>
      <w:r w:rsidR="00B043C1" w:rsidRPr="00CD4FF2">
        <w:rPr>
          <w:rFonts w:cs="Times New Roman"/>
          <w:color w:val="222222"/>
          <w:szCs w:val="24"/>
          <w:shd w:val="clear" w:color="auto" w:fill="FFFFFF"/>
        </w:rPr>
        <w:t>2017)</w:t>
      </w:r>
      <w:r w:rsidR="00606B72">
        <w:t>. The</w:t>
      </w:r>
      <w:r w:rsidR="00210F60">
        <w:t xml:space="preserve"> companies present in </w:t>
      </w:r>
      <w:r w:rsidR="00606B72">
        <w:t>the global</w:t>
      </w:r>
      <w:r w:rsidR="005F12A9">
        <w:t xml:space="preserve"> market are embracing the </w:t>
      </w:r>
      <w:r w:rsidR="007D040A">
        <w:t>concept</w:t>
      </w:r>
      <w:r w:rsidR="00CE5BE8">
        <w:t xml:space="preserve"> of </w:t>
      </w:r>
      <w:r w:rsidR="00AE1CF5">
        <w:t xml:space="preserve">diversity </w:t>
      </w:r>
      <w:r w:rsidR="00333E3B">
        <w:t xml:space="preserve">at a significant </w:t>
      </w:r>
      <w:r w:rsidR="00A05458">
        <w:t>level</w:t>
      </w:r>
      <w:r w:rsidR="00AE1CF5">
        <w:t xml:space="preserve"> </w:t>
      </w:r>
      <w:r w:rsidR="00005F81">
        <w:t xml:space="preserve">and welcoming a large number of multi-cultural employees to come </w:t>
      </w:r>
      <w:r w:rsidR="005E5EF1">
        <w:t xml:space="preserve">and work with them. </w:t>
      </w:r>
    </w:p>
    <w:p w14:paraId="0C7F2669" w14:textId="77777777" w:rsidR="00B94090" w:rsidRDefault="00B94090" w:rsidP="00C1156D">
      <w:pPr>
        <w:spacing w:after="0" w:line="480" w:lineRule="auto"/>
      </w:pPr>
    </w:p>
    <w:p w14:paraId="04F153BA" w14:textId="77777777" w:rsidR="00B94090" w:rsidRDefault="003A5F0D" w:rsidP="00C1156D">
      <w:pPr>
        <w:spacing w:after="0" w:line="480" w:lineRule="auto"/>
        <w:rPr>
          <w:b/>
        </w:rPr>
      </w:pPr>
      <w:r w:rsidRPr="00B94090">
        <w:rPr>
          <w:b/>
        </w:rPr>
        <w:t>Importance of</w:t>
      </w:r>
      <w:r>
        <w:rPr>
          <w:b/>
        </w:rPr>
        <w:t xml:space="preserve"> Cultural Intelligence at Workp</w:t>
      </w:r>
      <w:r w:rsidRPr="00B94090">
        <w:rPr>
          <w:b/>
        </w:rPr>
        <w:t>lace</w:t>
      </w:r>
    </w:p>
    <w:p w14:paraId="3925C848" w14:textId="77777777" w:rsidR="00B94090" w:rsidRDefault="003A5F0D" w:rsidP="00C1156D">
      <w:pPr>
        <w:spacing w:after="0" w:line="480" w:lineRule="auto"/>
      </w:pPr>
      <w:r>
        <w:rPr>
          <w:b/>
        </w:rPr>
        <w:tab/>
      </w:r>
      <w:r w:rsidR="003635A9">
        <w:t xml:space="preserve">Cultural intelligence holds great </w:t>
      </w:r>
      <w:r w:rsidR="00C07C49">
        <w:t xml:space="preserve">importance at a modern workplace </w:t>
      </w:r>
      <w:r w:rsidR="00017C13">
        <w:t>as they are becoming cultural</w:t>
      </w:r>
      <w:r w:rsidR="00BE6775">
        <w:t xml:space="preserve">ly diverse and </w:t>
      </w:r>
      <w:r w:rsidR="008857BE">
        <w:t xml:space="preserve">more </w:t>
      </w:r>
      <w:r w:rsidR="004332C3">
        <w:t xml:space="preserve">distinct in their nature. It helps an employee in </w:t>
      </w:r>
      <w:r w:rsidR="00434D45">
        <w:t xml:space="preserve">achieving personal goals as well as </w:t>
      </w:r>
      <w:r w:rsidR="00E7084A">
        <w:t>collective goals in the form of a team</w:t>
      </w:r>
      <w:r w:rsidR="0058686A">
        <w:t xml:space="preserve">. </w:t>
      </w:r>
      <w:r w:rsidR="007978D9">
        <w:t xml:space="preserve">It helps a person to </w:t>
      </w:r>
      <w:r w:rsidR="00FC1A9F">
        <w:t>collaborate and</w:t>
      </w:r>
      <w:r w:rsidR="00412460">
        <w:t xml:space="preserve"> produce </w:t>
      </w:r>
      <w:r w:rsidR="00FC1A9F">
        <w:t>cultivate</w:t>
      </w:r>
      <w:r w:rsidR="00412460">
        <w:t xml:space="preserve"> relationships among </w:t>
      </w:r>
      <w:r w:rsidR="009C6CA5">
        <w:t>each other</w:t>
      </w:r>
      <w:r w:rsidR="00CD4FF2">
        <w:t xml:space="preserve"> (</w:t>
      </w:r>
      <w:r w:rsidR="00CD4FF2">
        <w:rPr>
          <w:rFonts w:cs="Times New Roman"/>
          <w:color w:val="222222"/>
          <w:szCs w:val="24"/>
          <w:shd w:val="clear" w:color="auto" w:fill="FFFFFF"/>
        </w:rPr>
        <w:t>Gregory, Prifling,</w:t>
      </w:r>
      <w:r w:rsidR="00CD4FF2" w:rsidRPr="00CD4FF2">
        <w:rPr>
          <w:rFonts w:cs="Times New Roman"/>
          <w:color w:val="222222"/>
          <w:szCs w:val="24"/>
          <w:shd w:val="clear" w:color="auto" w:fill="FFFFFF"/>
        </w:rPr>
        <w:t xml:space="preserve"> &amp; </w:t>
      </w:r>
      <w:r w:rsidR="00CD4FF2">
        <w:rPr>
          <w:rFonts w:cs="Times New Roman"/>
          <w:color w:val="222222"/>
          <w:szCs w:val="24"/>
          <w:shd w:val="clear" w:color="auto" w:fill="FFFFFF"/>
        </w:rPr>
        <w:t xml:space="preserve">Beck, </w:t>
      </w:r>
      <w:r w:rsidR="00CD4FF2" w:rsidRPr="00CD4FF2">
        <w:rPr>
          <w:rFonts w:cs="Times New Roman"/>
          <w:color w:val="222222"/>
          <w:szCs w:val="24"/>
          <w:shd w:val="clear" w:color="auto" w:fill="FFFFFF"/>
        </w:rPr>
        <w:t>2009)</w:t>
      </w:r>
      <w:r w:rsidR="009C6CA5">
        <w:t xml:space="preserve">. It creates a positive environment that creates in </w:t>
      </w:r>
      <w:r w:rsidR="00E21FA0">
        <w:t>achieving</w:t>
      </w:r>
      <w:r w:rsidR="009C6CA5">
        <w:t xml:space="preserve"> </w:t>
      </w:r>
      <w:r w:rsidR="009D71DA">
        <w:t xml:space="preserve">the organizational goals in a much efficient and effective manner. </w:t>
      </w:r>
      <w:r w:rsidR="0035327C">
        <w:t xml:space="preserve">It also allows to determine and bring out the best </w:t>
      </w:r>
      <w:r w:rsidR="00F80CC2">
        <w:t>qualities</w:t>
      </w:r>
      <w:r w:rsidR="0035327C">
        <w:t xml:space="preserve"> in the people </w:t>
      </w:r>
      <w:r w:rsidR="00F80CC2">
        <w:t>working</w:t>
      </w:r>
      <w:r w:rsidR="0035327C">
        <w:t xml:space="preserve"> for the organization. </w:t>
      </w:r>
    </w:p>
    <w:p w14:paraId="79815775" w14:textId="77777777" w:rsidR="009E1490" w:rsidRDefault="009E1490" w:rsidP="00C1156D">
      <w:pPr>
        <w:spacing w:after="0" w:line="480" w:lineRule="auto"/>
        <w:rPr>
          <w:b/>
        </w:rPr>
      </w:pPr>
    </w:p>
    <w:p w14:paraId="72051385" w14:textId="77777777" w:rsidR="00F80CC2" w:rsidRDefault="003A5F0D" w:rsidP="00C1156D">
      <w:pPr>
        <w:spacing w:after="0" w:line="480" w:lineRule="auto"/>
        <w:rPr>
          <w:b/>
        </w:rPr>
      </w:pPr>
      <w:r w:rsidRPr="003C37FC">
        <w:rPr>
          <w:b/>
        </w:rPr>
        <w:t>Example of Cultural Difference</w:t>
      </w:r>
    </w:p>
    <w:p w14:paraId="47CAC46F" w14:textId="77777777" w:rsidR="003C37FC" w:rsidRDefault="003A5F0D" w:rsidP="00C1156D">
      <w:pPr>
        <w:spacing w:after="0" w:line="480" w:lineRule="auto"/>
      </w:pPr>
      <w:r>
        <w:rPr>
          <w:b/>
        </w:rPr>
        <w:tab/>
      </w:r>
      <w:r>
        <w:t xml:space="preserve">In today’s diverse markets, cultural differences can be observed everywhere, especially </w:t>
      </w:r>
      <w:r w:rsidR="006A6BED">
        <w:t xml:space="preserve">in big cities and </w:t>
      </w:r>
      <w:r w:rsidR="00AD2ACB">
        <w:t>huge</w:t>
      </w:r>
      <w:r w:rsidR="00B92083">
        <w:t xml:space="preserve"> </w:t>
      </w:r>
      <w:r w:rsidR="00AD2ACB">
        <w:t>markets</w:t>
      </w:r>
      <w:r w:rsidR="00B92083">
        <w:t xml:space="preserve">, where people from different cultures and backgrounds are working together for </w:t>
      </w:r>
      <w:r w:rsidR="00AD2ACB">
        <w:t>achieving</w:t>
      </w:r>
      <w:r w:rsidR="00E3299D">
        <w:t xml:space="preserve"> the goals of a</w:t>
      </w:r>
      <w:r w:rsidR="00B92083">
        <w:t xml:space="preserve"> specific </w:t>
      </w:r>
      <w:r w:rsidR="00E3299D">
        <w:t>organization,</w:t>
      </w:r>
      <w:r w:rsidR="003E052C">
        <w:t xml:space="preserve"> collectively. </w:t>
      </w:r>
      <w:r w:rsidR="00E3299D">
        <w:t>I once en</w:t>
      </w:r>
      <w:r w:rsidR="00773571">
        <w:t xml:space="preserve">countered such </w:t>
      </w:r>
      <w:r w:rsidR="005F0B9E">
        <w:t xml:space="preserve">a situation while </w:t>
      </w:r>
      <w:r w:rsidR="00F21FD9">
        <w:t>working</w:t>
      </w:r>
      <w:r w:rsidR="005F0B9E">
        <w:t xml:space="preserve"> for a</w:t>
      </w:r>
      <w:r w:rsidR="00773571">
        <w:t xml:space="preserve"> project for </w:t>
      </w:r>
      <w:r w:rsidR="00030585">
        <w:t xml:space="preserve">my course. I came across an </w:t>
      </w:r>
      <w:r w:rsidR="0041210F">
        <w:t>Indian</w:t>
      </w:r>
      <w:r w:rsidR="00030585">
        <w:t xml:space="preserve"> </w:t>
      </w:r>
      <w:r w:rsidR="009268A5">
        <w:t xml:space="preserve">colleague, who had entirely different values than mine. </w:t>
      </w:r>
      <w:r w:rsidR="00790C33">
        <w:t xml:space="preserve">I learned a lot about Indian religion, culture, and values and </w:t>
      </w:r>
      <w:r w:rsidR="0041210F">
        <w:t xml:space="preserve">found out about various festivals in their culture. I gifted him various things at his festivals and he invited me over to his place to have a celebration. It </w:t>
      </w:r>
      <w:r w:rsidR="00C73B9D">
        <w:t>strengthened our</w:t>
      </w:r>
      <w:r w:rsidR="0041210F">
        <w:t xml:space="preserve"> bond significantly and</w:t>
      </w:r>
      <w:r w:rsidR="00C73B9D">
        <w:t xml:space="preserve"> help u</w:t>
      </w:r>
      <w:r w:rsidR="001A4C5C">
        <w:t xml:space="preserve">s understand each other better, which </w:t>
      </w:r>
      <w:r w:rsidR="00F17CC6">
        <w:t>also</w:t>
      </w:r>
      <w:r w:rsidR="001A4C5C">
        <w:t xml:space="preserve"> brought </w:t>
      </w:r>
      <w:r w:rsidR="00F17CC6">
        <w:t>an improvement</w:t>
      </w:r>
      <w:r w:rsidR="001A4C5C">
        <w:t xml:space="preserve"> in our relationship at work. </w:t>
      </w:r>
    </w:p>
    <w:p w14:paraId="48DEBE8D" w14:textId="77777777" w:rsidR="009E1490" w:rsidRDefault="009E1490" w:rsidP="00C1156D">
      <w:pPr>
        <w:spacing w:after="0" w:line="480" w:lineRule="auto"/>
        <w:rPr>
          <w:b/>
        </w:rPr>
      </w:pPr>
    </w:p>
    <w:p w14:paraId="2440F41A" w14:textId="77777777" w:rsidR="00496DD7" w:rsidRDefault="003A5F0D" w:rsidP="00C1156D">
      <w:pPr>
        <w:spacing w:after="0" w:line="480" w:lineRule="auto"/>
        <w:rPr>
          <w:b/>
        </w:rPr>
      </w:pPr>
      <w:r w:rsidRPr="005D4A54">
        <w:rPr>
          <w:b/>
        </w:rPr>
        <w:t xml:space="preserve">Power Dynamic </w:t>
      </w:r>
      <w:r w:rsidR="00F5627E" w:rsidRPr="005D4A54">
        <w:rPr>
          <w:b/>
        </w:rPr>
        <w:t>among the Leadership at My Work Place</w:t>
      </w:r>
    </w:p>
    <w:p w14:paraId="6AE14ADB" w14:textId="472BDA34" w:rsidR="00496DD7" w:rsidRPr="001A7ADA" w:rsidRDefault="003A5F0D" w:rsidP="00C1156D">
      <w:pPr>
        <w:spacing w:after="0" w:line="480" w:lineRule="auto"/>
      </w:pPr>
      <w:r>
        <w:rPr>
          <w:b/>
        </w:rPr>
        <w:tab/>
      </w:r>
      <w:r w:rsidR="00FA22C9">
        <w:t xml:space="preserve">I have seen a </w:t>
      </w:r>
      <w:r w:rsidR="00550FE1">
        <w:t>balanced</w:t>
      </w:r>
      <w:r w:rsidR="00FA22C9">
        <w:t xml:space="preserve"> and </w:t>
      </w:r>
      <w:r w:rsidR="005B4D34">
        <w:t xml:space="preserve">positive </w:t>
      </w:r>
      <w:r w:rsidR="00550FE1">
        <w:t>power dynamics</w:t>
      </w:r>
      <w:r w:rsidR="005B4D34">
        <w:t xml:space="preserve"> at my workplace. </w:t>
      </w:r>
      <w:r w:rsidR="00550FE1">
        <w:t xml:space="preserve">The individuals working in the leadership roles or </w:t>
      </w:r>
      <w:r w:rsidR="00C20E42">
        <w:t>at management positions concentrate on maintaining a very fair and equitable approach t</w:t>
      </w:r>
      <w:r w:rsidR="00865E2D">
        <w:t xml:space="preserve">owards all the employees. </w:t>
      </w:r>
      <w:r w:rsidR="004026A2">
        <w:t>They trea</w:t>
      </w:r>
      <w:r w:rsidR="0082611B">
        <w:t>t all the employees equally and</w:t>
      </w:r>
      <w:r w:rsidR="004026A2">
        <w:t xml:space="preserve"> </w:t>
      </w:r>
      <w:r w:rsidR="0082611B">
        <w:t xml:space="preserve"> </w:t>
      </w:r>
      <w:r w:rsidR="004026A2">
        <w:t xml:space="preserve">no person is given any extra </w:t>
      </w:r>
      <w:r w:rsidR="00A127D6">
        <w:t>favor</w:t>
      </w:r>
      <w:r w:rsidR="004026A2">
        <w:t xml:space="preserve"> in any regards. </w:t>
      </w:r>
      <w:r w:rsidR="00A127D6">
        <w:t xml:space="preserve">This </w:t>
      </w:r>
      <w:r w:rsidR="00D31C36">
        <w:t>strengthens</w:t>
      </w:r>
      <w:r w:rsidR="00A127D6">
        <w:t xml:space="preserve"> the belief of </w:t>
      </w:r>
      <w:r w:rsidR="00D31C36">
        <w:t xml:space="preserve">employees, working in the organization over the fairness and equality of system for everyone. </w:t>
      </w:r>
    </w:p>
    <w:p w14:paraId="6001A35A" w14:textId="77777777" w:rsidR="006F41F1" w:rsidRDefault="006F41F1" w:rsidP="00C1156D">
      <w:pPr>
        <w:spacing w:after="0" w:line="480" w:lineRule="auto"/>
        <w:rPr>
          <w:b/>
        </w:rPr>
      </w:pPr>
    </w:p>
    <w:p w14:paraId="39E48DD6" w14:textId="77777777" w:rsidR="006F41F1" w:rsidRDefault="006F41F1" w:rsidP="00C1156D">
      <w:pPr>
        <w:spacing w:after="0" w:line="480" w:lineRule="auto"/>
        <w:rPr>
          <w:b/>
        </w:rPr>
      </w:pPr>
    </w:p>
    <w:p w14:paraId="102211ED" w14:textId="77777777" w:rsidR="00E457B2" w:rsidRDefault="003A5F0D" w:rsidP="00C1156D">
      <w:pPr>
        <w:spacing w:after="0" w:line="480" w:lineRule="auto"/>
        <w:rPr>
          <w:b/>
        </w:rPr>
      </w:pPr>
      <w:r>
        <w:rPr>
          <w:b/>
        </w:rPr>
        <w:t>Reflection on Past Experiences</w:t>
      </w:r>
    </w:p>
    <w:p w14:paraId="06167A02" w14:textId="77777777" w:rsidR="004D51D9" w:rsidRPr="004D51D9" w:rsidRDefault="003A5F0D" w:rsidP="00C1156D">
      <w:pPr>
        <w:spacing w:after="0" w:line="480" w:lineRule="auto"/>
      </w:pPr>
      <w:r>
        <w:rPr>
          <w:b/>
        </w:rPr>
        <w:tab/>
      </w:r>
      <w:r>
        <w:t xml:space="preserve">I have </w:t>
      </w:r>
      <w:r w:rsidR="00930250">
        <w:t>worked</w:t>
      </w:r>
      <w:r>
        <w:t xml:space="preserve"> among people from different cultural backgrounds in the past. I have observed and </w:t>
      </w:r>
      <w:r w:rsidR="00930250">
        <w:t>learned</w:t>
      </w:r>
      <w:r>
        <w:t xml:space="preserve"> various </w:t>
      </w:r>
      <w:r w:rsidR="00930250">
        <w:t>things</w:t>
      </w:r>
      <w:r>
        <w:t xml:space="preserve"> and values form their culture. </w:t>
      </w:r>
      <w:r w:rsidR="0064738F">
        <w:t xml:space="preserve">It was an amazing experience as I was able to communicate the constructive values of </w:t>
      </w:r>
      <w:r w:rsidR="00930250">
        <w:t>my</w:t>
      </w:r>
      <w:r w:rsidR="0064738F">
        <w:t xml:space="preserve"> culture to them and learn the glittering values from the other cultures. </w:t>
      </w:r>
    </w:p>
    <w:p w14:paraId="27534817" w14:textId="77777777" w:rsidR="007B3E9A" w:rsidRDefault="003A5F0D" w:rsidP="00C1156D">
      <w:pPr>
        <w:spacing w:after="0" w:line="480" w:lineRule="auto"/>
        <w:jc w:val="center"/>
        <w:rPr>
          <w:b/>
        </w:rPr>
      </w:pPr>
      <w:r w:rsidRPr="00450262">
        <w:rPr>
          <w:b/>
        </w:rPr>
        <w:t>Conclusion</w:t>
      </w:r>
    </w:p>
    <w:p w14:paraId="41015806" w14:textId="77777777" w:rsidR="00143915" w:rsidRDefault="003A5F0D" w:rsidP="00C1156D">
      <w:pPr>
        <w:spacing w:after="0" w:line="480" w:lineRule="auto"/>
      </w:pPr>
      <w:r>
        <w:rPr>
          <w:b/>
        </w:rPr>
        <w:tab/>
      </w:r>
      <w:r>
        <w:t xml:space="preserve">Hence, it can be clearly seen that </w:t>
      </w:r>
      <w:r w:rsidR="006E6D38">
        <w:t xml:space="preserve">the understanding and usage of </w:t>
      </w:r>
      <w:r w:rsidR="005E1A9A">
        <w:t xml:space="preserve">cultural intelligence is necessary to maintain a balance at a modern workplace. If used positively, it can bring many fruitful results for the </w:t>
      </w:r>
      <w:r w:rsidR="001F272F">
        <w:t xml:space="preserve">organization as well as the </w:t>
      </w:r>
      <w:r w:rsidR="00F811EA">
        <w:t xml:space="preserve">person themselves. </w:t>
      </w:r>
      <w:r w:rsidR="00B63B57">
        <w:t xml:space="preserve">It can significantly help to understand </w:t>
      </w:r>
      <w:r w:rsidR="002F275F">
        <w:t xml:space="preserve">the cultures prevailing in the world and use their positive traits to </w:t>
      </w:r>
      <w:r w:rsidR="00871B5E">
        <w:t xml:space="preserve">bring shinning results for the organization. </w:t>
      </w:r>
    </w:p>
    <w:bookmarkEnd w:id="0"/>
    <w:p w14:paraId="6B9AA476" w14:textId="77777777" w:rsidR="00143915" w:rsidRDefault="003A5F0D" w:rsidP="00C1156D">
      <w:pPr>
        <w:spacing w:after="0" w:line="480" w:lineRule="auto"/>
      </w:pPr>
      <w:r>
        <w:br w:type="page"/>
      </w:r>
    </w:p>
    <w:p w14:paraId="26A42B3F" w14:textId="77777777" w:rsidR="005D4A54" w:rsidRDefault="003A5F0D" w:rsidP="00C1156D">
      <w:pPr>
        <w:spacing w:after="0" w:line="480" w:lineRule="auto"/>
        <w:jc w:val="center"/>
        <w:rPr>
          <w:b/>
        </w:rPr>
      </w:pPr>
      <w:r w:rsidRPr="00143915">
        <w:rPr>
          <w:b/>
        </w:rPr>
        <w:t>References</w:t>
      </w:r>
    </w:p>
    <w:p w14:paraId="031BC46A" w14:textId="77777777" w:rsidR="00836EB8" w:rsidRPr="00CD4FF2" w:rsidRDefault="003A5F0D" w:rsidP="00C1156D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CD4FF2">
        <w:rPr>
          <w:rFonts w:cs="Times New Roman"/>
          <w:color w:val="222222"/>
          <w:szCs w:val="24"/>
          <w:shd w:val="clear" w:color="auto" w:fill="FFFFFF"/>
        </w:rPr>
        <w:t>Gregory, R., Prifling, M., &amp; Beck, R. (2009). The role of cultural intelligence for the emergence of negotiated culture in IT offshore outsourcing projects. </w:t>
      </w:r>
      <w:r w:rsidRPr="00CD4FF2">
        <w:rPr>
          <w:rFonts w:cs="Times New Roman"/>
          <w:i/>
          <w:iCs/>
          <w:color w:val="222222"/>
          <w:szCs w:val="24"/>
          <w:shd w:val="clear" w:color="auto" w:fill="FFFFFF"/>
        </w:rPr>
        <w:t>Information Technology &amp; People</w:t>
      </w:r>
      <w:r w:rsidRPr="00CD4FF2">
        <w:rPr>
          <w:rFonts w:cs="Times New Roman"/>
          <w:color w:val="222222"/>
          <w:szCs w:val="24"/>
          <w:shd w:val="clear" w:color="auto" w:fill="FFFFFF"/>
        </w:rPr>
        <w:t>, </w:t>
      </w:r>
      <w:r w:rsidRPr="00CD4FF2">
        <w:rPr>
          <w:rFonts w:cs="Times New Roman"/>
          <w:i/>
          <w:iCs/>
          <w:color w:val="222222"/>
          <w:szCs w:val="24"/>
          <w:shd w:val="clear" w:color="auto" w:fill="FFFFFF"/>
        </w:rPr>
        <w:t>22</w:t>
      </w:r>
      <w:r w:rsidRPr="00CD4FF2">
        <w:rPr>
          <w:rFonts w:cs="Times New Roman"/>
          <w:color w:val="222222"/>
          <w:szCs w:val="24"/>
          <w:shd w:val="clear" w:color="auto" w:fill="FFFFFF"/>
        </w:rPr>
        <w:t xml:space="preserve">(3), 223-241. Retrieved from: </w:t>
      </w:r>
      <w:hyperlink r:id="rId7" w:history="1">
        <w:r w:rsidRPr="00CD4FF2">
          <w:rPr>
            <w:rStyle w:val="Hyperlink"/>
            <w:rFonts w:cs="Times New Roman"/>
            <w:szCs w:val="24"/>
          </w:rPr>
          <w:t>https://search.proquest.com/pqrl/docview/222338705/44D0D8D68C7B4A4BPQ/6?accountid=41759</w:t>
        </w:r>
      </w:hyperlink>
    </w:p>
    <w:p w14:paraId="5B4AD6A5" w14:textId="77777777" w:rsidR="00836EB8" w:rsidRPr="00CD4FF2" w:rsidRDefault="003A5F0D" w:rsidP="00C1156D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D4FF2">
        <w:rPr>
          <w:rFonts w:cs="Times New Roman"/>
          <w:color w:val="222222"/>
          <w:szCs w:val="24"/>
          <w:shd w:val="clear" w:color="auto" w:fill="FFFFFF"/>
        </w:rPr>
        <w:t>Li, Y., Rau, P. L. P., Li, H., &amp; Maedche, A. (2017). Effects of a dyad's cultural intelligence on global virtual collaboration. </w:t>
      </w:r>
      <w:r w:rsidRPr="00CD4FF2">
        <w:rPr>
          <w:rFonts w:cs="Times New Roman"/>
          <w:i/>
          <w:iCs/>
          <w:color w:val="222222"/>
          <w:szCs w:val="24"/>
          <w:shd w:val="clear" w:color="auto" w:fill="FFFFFF"/>
        </w:rPr>
        <w:t>IEEE Transactions on Professional Communication</w:t>
      </w:r>
      <w:r w:rsidRPr="00CD4FF2">
        <w:rPr>
          <w:rFonts w:cs="Times New Roman"/>
          <w:color w:val="222222"/>
          <w:szCs w:val="24"/>
          <w:shd w:val="clear" w:color="auto" w:fill="FFFFFF"/>
        </w:rPr>
        <w:t>, </w:t>
      </w:r>
      <w:r w:rsidRPr="00CD4FF2">
        <w:rPr>
          <w:rFonts w:cs="Times New Roman"/>
          <w:i/>
          <w:iCs/>
          <w:color w:val="222222"/>
          <w:szCs w:val="24"/>
          <w:shd w:val="clear" w:color="auto" w:fill="FFFFFF"/>
        </w:rPr>
        <w:t>60</w:t>
      </w:r>
      <w:r w:rsidRPr="00CD4FF2">
        <w:rPr>
          <w:rFonts w:cs="Times New Roman"/>
          <w:color w:val="222222"/>
          <w:szCs w:val="24"/>
          <w:shd w:val="clear" w:color="auto" w:fill="FFFFFF"/>
        </w:rPr>
        <w:t xml:space="preserve">(1), 56-75. Retrieved from: </w:t>
      </w:r>
      <w:hyperlink r:id="rId8" w:history="1">
        <w:r w:rsidRPr="00CD4FF2">
          <w:rPr>
            <w:rStyle w:val="Hyperlink"/>
            <w:rFonts w:cs="Times New Roman"/>
            <w:szCs w:val="24"/>
          </w:rPr>
          <w:t>https://search.proquest.com/pqrl/docview/2057334353/44D0D8D68C7B4A4BPQ/2?accountid=41759</w:t>
        </w:r>
      </w:hyperlink>
    </w:p>
    <w:p w14:paraId="6119645D" w14:textId="77777777" w:rsidR="00943341" w:rsidRDefault="003A5F0D" w:rsidP="00C1156D">
      <w:pPr>
        <w:spacing w:after="0" w:line="480" w:lineRule="auto"/>
      </w:pPr>
      <w:r>
        <w:tab/>
      </w:r>
    </w:p>
    <w:sectPr w:rsidR="00943341" w:rsidSect="003710E5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7F2412" w16cid:durableId="206F0231"/>
  <w16cid:commentId w16cid:paraId="392DD02C" w16cid:durableId="206F0140"/>
  <w16cid:commentId w16cid:paraId="1F7CF2F0" w16cid:durableId="206F01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B2AA0" w14:textId="77777777" w:rsidR="005B2454" w:rsidRDefault="005B2454">
      <w:pPr>
        <w:spacing w:after="0" w:line="240" w:lineRule="auto"/>
      </w:pPr>
      <w:r>
        <w:separator/>
      </w:r>
    </w:p>
  </w:endnote>
  <w:endnote w:type="continuationSeparator" w:id="0">
    <w:p w14:paraId="0E4249DE" w14:textId="77777777" w:rsidR="005B2454" w:rsidRDefault="005B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026D0" w14:textId="77777777" w:rsidR="005B2454" w:rsidRDefault="005B2454">
      <w:pPr>
        <w:spacing w:after="0" w:line="240" w:lineRule="auto"/>
      </w:pPr>
      <w:r>
        <w:separator/>
      </w:r>
    </w:p>
  </w:footnote>
  <w:footnote w:type="continuationSeparator" w:id="0">
    <w:p w14:paraId="7CC085B0" w14:textId="77777777" w:rsidR="005B2454" w:rsidRDefault="005B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7AD2A" w14:textId="77777777" w:rsidR="00826909" w:rsidRDefault="003A5F0D">
    <w:pPr>
      <w:pStyle w:val="Header"/>
      <w:jc w:val="right"/>
    </w:pPr>
    <w:r w:rsidRPr="003710E5">
      <w:t>CULTURE</w:t>
    </w:r>
    <w:r>
      <w:t xml:space="preserve"> </w:t>
    </w:r>
    <w:r>
      <w:tab/>
    </w:r>
    <w:r>
      <w:tab/>
    </w:r>
    <w:sdt>
      <w:sdtPr>
        <w:id w:val="19179686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A1D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39BB1D58" w14:textId="77777777" w:rsidR="003710E5" w:rsidRDefault="00371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7FFE8" w14:textId="77777777" w:rsidR="003710E5" w:rsidRDefault="003A5F0D">
    <w:pPr>
      <w:pStyle w:val="Header"/>
      <w:jc w:val="right"/>
    </w:pPr>
    <w:r>
      <w:t xml:space="preserve">Running Head: </w:t>
    </w:r>
    <w:r w:rsidRPr="003710E5">
      <w:t>CULTURE</w:t>
    </w:r>
    <w:r>
      <w:tab/>
    </w:r>
    <w:r>
      <w:tab/>
    </w:r>
    <w:sdt>
      <w:sdtPr>
        <w:id w:val="-21026313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45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7415EA5" w14:textId="77777777" w:rsidR="003710E5" w:rsidRDefault="00371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45FF"/>
    <w:multiLevelType w:val="hybridMultilevel"/>
    <w:tmpl w:val="C9706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404BD"/>
    <w:multiLevelType w:val="hybridMultilevel"/>
    <w:tmpl w:val="BF128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D8"/>
    <w:rsid w:val="00005F81"/>
    <w:rsid w:val="00017C13"/>
    <w:rsid w:val="00030585"/>
    <w:rsid w:val="0005083E"/>
    <w:rsid w:val="000933A2"/>
    <w:rsid w:val="000A3A13"/>
    <w:rsid w:val="000A63B6"/>
    <w:rsid w:val="00115EBE"/>
    <w:rsid w:val="00143915"/>
    <w:rsid w:val="001A4C5C"/>
    <w:rsid w:val="001A7ADA"/>
    <w:rsid w:val="001F272F"/>
    <w:rsid w:val="001F70FB"/>
    <w:rsid w:val="00210F60"/>
    <w:rsid w:val="00233061"/>
    <w:rsid w:val="002F275F"/>
    <w:rsid w:val="00324059"/>
    <w:rsid w:val="00333E3B"/>
    <w:rsid w:val="0035327C"/>
    <w:rsid w:val="003635A9"/>
    <w:rsid w:val="003710E5"/>
    <w:rsid w:val="003929B7"/>
    <w:rsid w:val="003978DF"/>
    <w:rsid w:val="00397F2B"/>
    <w:rsid w:val="003A5F0D"/>
    <w:rsid w:val="003B38D2"/>
    <w:rsid w:val="003C37FC"/>
    <w:rsid w:val="003E052C"/>
    <w:rsid w:val="004026A2"/>
    <w:rsid w:val="0041210F"/>
    <w:rsid w:val="00412460"/>
    <w:rsid w:val="004332C3"/>
    <w:rsid w:val="00434D45"/>
    <w:rsid w:val="0044116C"/>
    <w:rsid w:val="00450262"/>
    <w:rsid w:val="00484DCB"/>
    <w:rsid w:val="00496DD7"/>
    <w:rsid w:val="004A7A33"/>
    <w:rsid w:val="004D51D9"/>
    <w:rsid w:val="004E5E24"/>
    <w:rsid w:val="00550FE1"/>
    <w:rsid w:val="0058686A"/>
    <w:rsid w:val="005B2454"/>
    <w:rsid w:val="005B4D34"/>
    <w:rsid w:val="005D4A54"/>
    <w:rsid w:val="005E1A9A"/>
    <w:rsid w:val="005E5EF1"/>
    <w:rsid w:val="005F0B9E"/>
    <w:rsid w:val="005F12A9"/>
    <w:rsid w:val="006015C0"/>
    <w:rsid w:val="00606B72"/>
    <w:rsid w:val="00642D11"/>
    <w:rsid w:val="0064738F"/>
    <w:rsid w:val="006A6BED"/>
    <w:rsid w:val="006E6D38"/>
    <w:rsid w:val="006F41F1"/>
    <w:rsid w:val="007251FA"/>
    <w:rsid w:val="00761EE1"/>
    <w:rsid w:val="00773571"/>
    <w:rsid w:val="00790C33"/>
    <w:rsid w:val="007978D9"/>
    <w:rsid w:val="007B3E9A"/>
    <w:rsid w:val="007D040A"/>
    <w:rsid w:val="007E1B93"/>
    <w:rsid w:val="0080747A"/>
    <w:rsid w:val="0082611B"/>
    <w:rsid w:val="00826909"/>
    <w:rsid w:val="00836EB8"/>
    <w:rsid w:val="00850005"/>
    <w:rsid w:val="00865E2D"/>
    <w:rsid w:val="00871B5E"/>
    <w:rsid w:val="008857BE"/>
    <w:rsid w:val="00892DC6"/>
    <w:rsid w:val="009213D8"/>
    <w:rsid w:val="009268A5"/>
    <w:rsid w:val="00930250"/>
    <w:rsid w:val="00943341"/>
    <w:rsid w:val="00963049"/>
    <w:rsid w:val="009A1522"/>
    <w:rsid w:val="009C6CA5"/>
    <w:rsid w:val="009D71DA"/>
    <w:rsid w:val="009E1490"/>
    <w:rsid w:val="00A05458"/>
    <w:rsid w:val="00A127D6"/>
    <w:rsid w:val="00A27021"/>
    <w:rsid w:val="00A35844"/>
    <w:rsid w:val="00AB619A"/>
    <w:rsid w:val="00AD2ACB"/>
    <w:rsid w:val="00AD3260"/>
    <w:rsid w:val="00AE1CF5"/>
    <w:rsid w:val="00B043C1"/>
    <w:rsid w:val="00B16C06"/>
    <w:rsid w:val="00B63B57"/>
    <w:rsid w:val="00B92083"/>
    <w:rsid w:val="00B94090"/>
    <w:rsid w:val="00BB36EE"/>
    <w:rsid w:val="00BD6740"/>
    <w:rsid w:val="00BE6775"/>
    <w:rsid w:val="00C07C49"/>
    <w:rsid w:val="00C1156D"/>
    <w:rsid w:val="00C20E42"/>
    <w:rsid w:val="00C30DEE"/>
    <w:rsid w:val="00C35B3F"/>
    <w:rsid w:val="00C73B9D"/>
    <w:rsid w:val="00CB7DAC"/>
    <w:rsid w:val="00CD1964"/>
    <w:rsid w:val="00CD44AC"/>
    <w:rsid w:val="00CD4FF2"/>
    <w:rsid w:val="00CE5BE8"/>
    <w:rsid w:val="00D0782B"/>
    <w:rsid w:val="00D31C36"/>
    <w:rsid w:val="00DB7A1D"/>
    <w:rsid w:val="00DF09A2"/>
    <w:rsid w:val="00E046E2"/>
    <w:rsid w:val="00E14CE6"/>
    <w:rsid w:val="00E16860"/>
    <w:rsid w:val="00E21FA0"/>
    <w:rsid w:val="00E25C0E"/>
    <w:rsid w:val="00E3299D"/>
    <w:rsid w:val="00E457B2"/>
    <w:rsid w:val="00E7084A"/>
    <w:rsid w:val="00EC4797"/>
    <w:rsid w:val="00F17CC6"/>
    <w:rsid w:val="00F21FD9"/>
    <w:rsid w:val="00F521BC"/>
    <w:rsid w:val="00F5627E"/>
    <w:rsid w:val="00F80CC2"/>
    <w:rsid w:val="00F811EA"/>
    <w:rsid w:val="00F856E7"/>
    <w:rsid w:val="00FA22C9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4944"/>
  <w15:chartTrackingRefBased/>
  <w15:docId w15:val="{95A3601C-D27A-4E3A-A890-FD4E874D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E5"/>
  </w:style>
  <w:style w:type="paragraph" w:styleId="Footer">
    <w:name w:val="footer"/>
    <w:basedOn w:val="Normal"/>
    <w:link w:val="FooterChar"/>
    <w:uiPriority w:val="99"/>
    <w:unhideWhenUsed/>
    <w:rsid w:val="0037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E5"/>
  </w:style>
  <w:style w:type="character" w:styleId="Hyperlink">
    <w:name w:val="Hyperlink"/>
    <w:basedOn w:val="DefaultParagraphFont"/>
    <w:uiPriority w:val="99"/>
    <w:semiHidden/>
    <w:unhideWhenUsed/>
    <w:rsid w:val="00892D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4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proquest.com/pqrl/docview/2057334353/44D0D8D68C7B4A4BPQ/2?accountid=41759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search.proquest.com/pqrl/docview/222338705/44D0D8D68C7B4A4BPQ/6?accountid=417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Tiya</cp:lastModifiedBy>
  <cp:revision>5</cp:revision>
  <dcterms:created xsi:type="dcterms:W3CDTF">2019-04-27T11:37:00Z</dcterms:created>
  <dcterms:modified xsi:type="dcterms:W3CDTF">2019-04-27T14:23:00Z</dcterms:modified>
</cp:coreProperties>
</file>