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AE334B" w:rsidRDefault="0008177B" w:rsidP="00FA70AB">
      <w:pPr>
        <w:spacing w:after="0" w:line="480" w:lineRule="auto"/>
        <w:rPr>
          <w:rFonts w:ascii="Times New Roman" w:hAnsi="Times New Roman" w:cs="Times New Roman"/>
          <w:color w:val="000000" w:themeColor="text1"/>
          <w:sz w:val="24"/>
          <w:szCs w:val="24"/>
        </w:rPr>
      </w:pPr>
    </w:p>
    <w:p w:rsidR="0008177B" w:rsidRPr="00AE334B" w:rsidRDefault="0008177B" w:rsidP="00FA70AB">
      <w:pPr>
        <w:spacing w:after="0" w:line="480" w:lineRule="auto"/>
        <w:rPr>
          <w:rFonts w:ascii="Times New Roman" w:hAnsi="Times New Roman" w:cs="Times New Roman"/>
          <w:color w:val="000000" w:themeColor="text1"/>
          <w:sz w:val="24"/>
          <w:szCs w:val="24"/>
        </w:rPr>
      </w:pPr>
    </w:p>
    <w:p w:rsidR="0008177B" w:rsidRPr="00AE334B" w:rsidRDefault="0008177B" w:rsidP="00FA70AB">
      <w:pPr>
        <w:spacing w:after="0" w:line="480" w:lineRule="auto"/>
        <w:rPr>
          <w:rFonts w:ascii="Times New Roman" w:hAnsi="Times New Roman" w:cs="Times New Roman"/>
          <w:color w:val="000000" w:themeColor="text1"/>
          <w:sz w:val="24"/>
          <w:szCs w:val="24"/>
        </w:rPr>
      </w:pPr>
    </w:p>
    <w:p w:rsidR="0008177B" w:rsidRPr="00AE334B" w:rsidRDefault="0008177B" w:rsidP="00FA70AB">
      <w:pPr>
        <w:spacing w:after="0" w:line="480" w:lineRule="auto"/>
        <w:rPr>
          <w:rFonts w:ascii="Times New Roman" w:hAnsi="Times New Roman" w:cs="Times New Roman"/>
          <w:color w:val="000000" w:themeColor="text1"/>
          <w:sz w:val="24"/>
          <w:szCs w:val="24"/>
        </w:rPr>
      </w:pPr>
    </w:p>
    <w:p w:rsidR="0008177B" w:rsidRPr="00AE334B" w:rsidRDefault="0008177B" w:rsidP="00FA70AB">
      <w:pPr>
        <w:spacing w:after="0" w:line="480" w:lineRule="auto"/>
        <w:rPr>
          <w:rFonts w:ascii="Times New Roman" w:hAnsi="Times New Roman" w:cs="Times New Roman"/>
          <w:color w:val="000000" w:themeColor="text1"/>
          <w:sz w:val="24"/>
          <w:szCs w:val="24"/>
        </w:rPr>
      </w:pPr>
    </w:p>
    <w:p w:rsidR="0008177B" w:rsidRPr="00AE334B" w:rsidRDefault="0008177B" w:rsidP="00FA70AB">
      <w:pPr>
        <w:spacing w:after="0" w:line="480" w:lineRule="auto"/>
        <w:rPr>
          <w:rFonts w:ascii="Times New Roman" w:hAnsi="Times New Roman" w:cs="Times New Roman"/>
          <w:color w:val="000000" w:themeColor="text1"/>
          <w:sz w:val="24"/>
          <w:szCs w:val="24"/>
        </w:rPr>
      </w:pPr>
    </w:p>
    <w:p w:rsidR="0008177B" w:rsidRPr="00AE334B" w:rsidRDefault="00F017C1" w:rsidP="00FA70AB">
      <w:pPr>
        <w:spacing w:after="0" w:line="480" w:lineRule="auto"/>
        <w:jc w:val="center"/>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699</w:t>
      </w:r>
    </w:p>
    <w:p w:rsidR="0008177B" w:rsidRPr="00AE334B" w:rsidRDefault="00F017C1" w:rsidP="00FA70AB">
      <w:pPr>
        <w:spacing w:after="0" w:line="480" w:lineRule="auto"/>
        <w:jc w:val="center"/>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 xml:space="preserve">[Name of the </w:t>
      </w:r>
      <w:r w:rsidR="00A4374D" w:rsidRPr="00AE334B">
        <w:rPr>
          <w:rFonts w:ascii="Times New Roman" w:hAnsi="Times New Roman" w:cs="Times New Roman"/>
          <w:color w:val="000000" w:themeColor="text1"/>
          <w:sz w:val="24"/>
          <w:szCs w:val="24"/>
        </w:rPr>
        <w:t>Writer</w:t>
      </w:r>
      <w:r w:rsidRPr="00AE334B">
        <w:rPr>
          <w:rFonts w:ascii="Times New Roman" w:hAnsi="Times New Roman" w:cs="Times New Roman"/>
          <w:color w:val="000000" w:themeColor="text1"/>
          <w:sz w:val="24"/>
          <w:szCs w:val="24"/>
        </w:rPr>
        <w:t>]</w:t>
      </w:r>
    </w:p>
    <w:p w:rsidR="0008177B" w:rsidRPr="00AE334B" w:rsidRDefault="00F017C1" w:rsidP="00FA70AB">
      <w:pPr>
        <w:spacing w:after="0" w:line="480" w:lineRule="auto"/>
        <w:jc w:val="center"/>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 xml:space="preserve">[Name of the </w:t>
      </w:r>
      <w:r w:rsidR="00A4374D" w:rsidRPr="00AE334B">
        <w:rPr>
          <w:rFonts w:ascii="Times New Roman" w:hAnsi="Times New Roman" w:cs="Times New Roman"/>
          <w:color w:val="000000" w:themeColor="text1"/>
          <w:sz w:val="24"/>
          <w:szCs w:val="24"/>
        </w:rPr>
        <w:t>Institution</w:t>
      </w:r>
      <w:r w:rsidRPr="00AE334B">
        <w:rPr>
          <w:rFonts w:ascii="Times New Roman" w:hAnsi="Times New Roman" w:cs="Times New Roman"/>
          <w:color w:val="000000" w:themeColor="text1"/>
          <w:sz w:val="24"/>
          <w:szCs w:val="24"/>
        </w:rPr>
        <w:t>]</w:t>
      </w:r>
    </w:p>
    <w:p w:rsidR="00A106AF" w:rsidRPr="00AE334B" w:rsidRDefault="00A106AF" w:rsidP="00FA70AB">
      <w:pPr>
        <w:spacing w:after="0" w:line="480" w:lineRule="auto"/>
        <w:jc w:val="center"/>
        <w:rPr>
          <w:rFonts w:ascii="Times New Roman" w:hAnsi="Times New Roman" w:cs="Times New Roman"/>
          <w:color w:val="000000" w:themeColor="text1"/>
          <w:sz w:val="24"/>
          <w:szCs w:val="24"/>
        </w:rPr>
      </w:pPr>
    </w:p>
    <w:p w:rsidR="00A106AF" w:rsidRPr="00AE334B" w:rsidRDefault="00A106AF" w:rsidP="00FA70AB">
      <w:pPr>
        <w:spacing w:after="0" w:line="480" w:lineRule="auto"/>
        <w:jc w:val="center"/>
        <w:rPr>
          <w:rFonts w:ascii="Times New Roman" w:hAnsi="Times New Roman" w:cs="Times New Roman"/>
          <w:color w:val="000000" w:themeColor="text1"/>
          <w:sz w:val="24"/>
          <w:szCs w:val="24"/>
        </w:rPr>
        <w:sectPr w:rsidR="00A106AF" w:rsidRPr="00AE334B" w:rsidSect="00C74D28">
          <w:headerReference w:type="default" r:id="rId6"/>
          <w:pgSz w:w="12240" w:h="15840"/>
          <w:pgMar w:top="1440" w:right="1440" w:bottom="1440" w:left="1440" w:header="720" w:footer="720" w:gutter="0"/>
          <w:cols w:space="720"/>
          <w:docGrid w:linePitch="360"/>
        </w:sectPr>
      </w:pPr>
    </w:p>
    <w:p w:rsidR="0026072D" w:rsidRPr="00AE334B" w:rsidRDefault="00F017C1" w:rsidP="00EF2146">
      <w:pPr>
        <w:spacing w:after="0" w:line="480" w:lineRule="auto"/>
        <w:jc w:val="center"/>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lastRenderedPageBreak/>
        <w:t>699</w:t>
      </w:r>
    </w:p>
    <w:p w:rsidR="00EF2146" w:rsidRPr="00AE334B" w:rsidRDefault="00F017C1" w:rsidP="00EF2146">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Introduction</w:t>
      </w:r>
    </w:p>
    <w:p w:rsidR="00AE334B" w:rsidRDefault="00247DB9" w:rsidP="004931CA">
      <w:pPr>
        <w:spacing w:after="0" w:line="480" w:lineRule="auto"/>
        <w:ind w:firstLine="720"/>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 xml:space="preserve">Diabetes in African American women is one </w:t>
      </w:r>
      <w:r w:rsidR="0092141B" w:rsidRPr="00AE334B">
        <w:rPr>
          <w:rFonts w:ascii="Times New Roman" w:hAnsi="Times New Roman" w:cs="Times New Roman"/>
          <w:color w:val="000000" w:themeColor="text1"/>
          <w:sz w:val="24"/>
          <w:szCs w:val="24"/>
        </w:rPr>
        <w:t>of</w:t>
      </w:r>
      <w:r w:rsidRPr="00AE334B">
        <w:rPr>
          <w:rFonts w:ascii="Times New Roman" w:hAnsi="Times New Roman" w:cs="Times New Roman"/>
          <w:color w:val="000000" w:themeColor="text1"/>
          <w:sz w:val="24"/>
          <w:szCs w:val="24"/>
        </w:rPr>
        <w:t xml:space="preserve"> the </w:t>
      </w:r>
      <w:r w:rsidR="0092141B" w:rsidRPr="00AE334B">
        <w:rPr>
          <w:rFonts w:ascii="Times New Roman" w:hAnsi="Times New Roman" w:cs="Times New Roman"/>
          <w:color w:val="000000" w:themeColor="text1"/>
          <w:sz w:val="24"/>
          <w:szCs w:val="24"/>
        </w:rPr>
        <w:t>health concerns that</w:t>
      </w:r>
      <w:r w:rsidRPr="00AE334B">
        <w:rPr>
          <w:rFonts w:ascii="Times New Roman" w:hAnsi="Times New Roman" w:cs="Times New Roman"/>
          <w:color w:val="000000" w:themeColor="text1"/>
          <w:sz w:val="24"/>
          <w:szCs w:val="24"/>
        </w:rPr>
        <w:t xml:space="preserve"> </w:t>
      </w:r>
      <w:r w:rsidR="0092141B" w:rsidRPr="00AE334B">
        <w:rPr>
          <w:rFonts w:ascii="Times New Roman" w:hAnsi="Times New Roman" w:cs="Times New Roman"/>
          <w:color w:val="000000" w:themeColor="text1"/>
          <w:sz w:val="24"/>
          <w:szCs w:val="24"/>
        </w:rPr>
        <w:t>are</w:t>
      </w:r>
      <w:r w:rsidRPr="00AE334B">
        <w:rPr>
          <w:rFonts w:ascii="Times New Roman" w:hAnsi="Times New Roman" w:cs="Times New Roman"/>
          <w:color w:val="000000" w:themeColor="text1"/>
          <w:sz w:val="24"/>
          <w:szCs w:val="24"/>
        </w:rPr>
        <w:t xml:space="preserve"> posed as a serious issue. </w:t>
      </w:r>
      <w:r w:rsidR="0092141B" w:rsidRPr="00AE334B">
        <w:rPr>
          <w:rFonts w:ascii="Times New Roman" w:hAnsi="Times New Roman" w:cs="Times New Roman"/>
          <w:color w:val="000000" w:themeColor="text1"/>
          <w:sz w:val="24"/>
          <w:szCs w:val="24"/>
        </w:rPr>
        <w:t>African American women have</w:t>
      </w:r>
      <w:r w:rsidR="00E252E2" w:rsidRPr="00AE334B">
        <w:rPr>
          <w:rFonts w:ascii="Times New Roman" w:hAnsi="Times New Roman" w:cs="Times New Roman"/>
          <w:color w:val="000000" w:themeColor="text1"/>
          <w:sz w:val="24"/>
          <w:szCs w:val="24"/>
        </w:rPr>
        <w:t xml:space="preserve"> 1-6 folds high diabetic </w:t>
      </w:r>
      <w:r w:rsidR="0092141B" w:rsidRPr="00AE334B">
        <w:rPr>
          <w:rFonts w:ascii="Times New Roman" w:hAnsi="Times New Roman" w:cs="Times New Roman"/>
          <w:color w:val="000000" w:themeColor="text1"/>
          <w:sz w:val="24"/>
          <w:szCs w:val="24"/>
        </w:rPr>
        <w:t>rate as</w:t>
      </w:r>
      <w:r w:rsidR="00E252E2" w:rsidRPr="00AE334B">
        <w:rPr>
          <w:rFonts w:ascii="Times New Roman" w:hAnsi="Times New Roman" w:cs="Times New Roman"/>
          <w:color w:val="000000" w:themeColor="text1"/>
          <w:sz w:val="24"/>
          <w:szCs w:val="24"/>
        </w:rPr>
        <w:t xml:space="preserve"> compared to other Americans and this proportion suffers from type 2 diabetes. In contrast, the risk of type 2 diabetes is 1-4 folds high in white Americans. African Americans bear the burden and threats of morbidity and mortality that are associated with diabetes. </w:t>
      </w:r>
    </w:p>
    <w:p w:rsidR="00AE334B" w:rsidRPr="00AE334B" w:rsidRDefault="00AE334B" w:rsidP="00AE334B">
      <w:pPr>
        <w:spacing w:after="0" w:line="480" w:lineRule="auto"/>
        <w:ind w:firstLine="720"/>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Healthcare Policies</w:t>
      </w:r>
    </w:p>
    <w:p w:rsidR="00EF2146" w:rsidRPr="00AE334B" w:rsidRDefault="00D753A5" w:rsidP="004931CA">
      <w:pPr>
        <w:spacing w:after="0" w:line="480" w:lineRule="auto"/>
        <w:ind w:firstLine="720"/>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rPr>
        <w:t xml:space="preserve">There </w:t>
      </w:r>
      <w:r w:rsidR="0092141B" w:rsidRPr="00AE334B">
        <w:rPr>
          <w:rFonts w:ascii="Times New Roman" w:hAnsi="Times New Roman" w:cs="Times New Roman"/>
          <w:color w:val="000000" w:themeColor="text1"/>
          <w:sz w:val="24"/>
          <w:szCs w:val="24"/>
        </w:rPr>
        <w:t>are</w:t>
      </w:r>
      <w:r w:rsidR="00AE334B">
        <w:rPr>
          <w:rFonts w:ascii="Times New Roman" w:hAnsi="Times New Roman" w:cs="Times New Roman"/>
          <w:color w:val="000000" w:themeColor="text1"/>
          <w:sz w:val="24"/>
          <w:szCs w:val="24"/>
        </w:rPr>
        <w:t xml:space="preserve"> a lot of governmental efforts that are being made</w:t>
      </w:r>
      <w:r w:rsidRPr="00AE334B">
        <w:rPr>
          <w:rFonts w:ascii="Times New Roman" w:hAnsi="Times New Roman" w:cs="Times New Roman"/>
          <w:color w:val="000000" w:themeColor="text1"/>
          <w:sz w:val="24"/>
          <w:szCs w:val="24"/>
        </w:rPr>
        <w:t xml:space="preserve"> to </w:t>
      </w:r>
      <w:r w:rsidR="00324040" w:rsidRPr="00AE334B">
        <w:rPr>
          <w:rFonts w:ascii="Times New Roman" w:hAnsi="Times New Roman" w:cs="Times New Roman"/>
          <w:color w:val="000000" w:themeColor="text1"/>
          <w:sz w:val="24"/>
          <w:szCs w:val="24"/>
        </w:rPr>
        <w:t xml:space="preserve">address the </w:t>
      </w:r>
      <w:r w:rsidR="0092141B" w:rsidRPr="00AE334B">
        <w:rPr>
          <w:rFonts w:ascii="Times New Roman" w:hAnsi="Times New Roman" w:cs="Times New Roman"/>
          <w:color w:val="000000" w:themeColor="text1"/>
          <w:sz w:val="24"/>
          <w:szCs w:val="24"/>
        </w:rPr>
        <w:t>health</w:t>
      </w:r>
      <w:r w:rsidR="00324040" w:rsidRPr="00AE334B">
        <w:rPr>
          <w:rFonts w:ascii="Times New Roman" w:hAnsi="Times New Roman" w:cs="Times New Roman"/>
          <w:color w:val="000000" w:themeColor="text1"/>
          <w:sz w:val="24"/>
          <w:szCs w:val="24"/>
        </w:rPr>
        <w:t xml:space="preserve"> concern taking into account </w:t>
      </w:r>
      <w:r w:rsidR="0092141B" w:rsidRPr="00AE334B">
        <w:rPr>
          <w:rFonts w:ascii="Times New Roman" w:hAnsi="Times New Roman" w:cs="Times New Roman"/>
          <w:color w:val="000000" w:themeColor="text1"/>
          <w:sz w:val="24"/>
          <w:szCs w:val="24"/>
        </w:rPr>
        <w:t>that</w:t>
      </w:r>
      <w:r w:rsidR="00324040" w:rsidRPr="00AE334B">
        <w:rPr>
          <w:rFonts w:ascii="Times New Roman" w:hAnsi="Times New Roman" w:cs="Times New Roman"/>
          <w:color w:val="000000" w:themeColor="text1"/>
          <w:sz w:val="24"/>
          <w:szCs w:val="24"/>
        </w:rPr>
        <w:t xml:space="preserve"> the American </w:t>
      </w:r>
      <w:r w:rsidR="0092141B" w:rsidRPr="00AE334B">
        <w:rPr>
          <w:rFonts w:ascii="Times New Roman" w:hAnsi="Times New Roman" w:cs="Times New Roman"/>
          <w:color w:val="000000" w:themeColor="text1"/>
          <w:sz w:val="24"/>
          <w:szCs w:val="24"/>
        </w:rPr>
        <w:t>Diabetes</w:t>
      </w:r>
      <w:r w:rsidR="00324040" w:rsidRPr="00AE334B">
        <w:rPr>
          <w:rFonts w:ascii="Times New Roman" w:hAnsi="Times New Roman" w:cs="Times New Roman"/>
          <w:color w:val="000000" w:themeColor="text1"/>
          <w:sz w:val="24"/>
          <w:szCs w:val="24"/>
        </w:rPr>
        <w:t xml:space="preserve"> Association (ADA) has taken some </w:t>
      </w:r>
      <w:r w:rsidR="0092141B" w:rsidRPr="00AE334B">
        <w:rPr>
          <w:rFonts w:ascii="Times New Roman" w:hAnsi="Times New Roman" w:cs="Times New Roman"/>
          <w:color w:val="000000" w:themeColor="text1"/>
          <w:sz w:val="24"/>
          <w:szCs w:val="24"/>
        </w:rPr>
        <w:t>radical</w:t>
      </w:r>
      <w:r w:rsidR="00324040" w:rsidRPr="00AE334B">
        <w:rPr>
          <w:rFonts w:ascii="Times New Roman" w:hAnsi="Times New Roman" w:cs="Times New Roman"/>
          <w:color w:val="000000" w:themeColor="text1"/>
          <w:sz w:val="24"/>
          <w:szCs w:val="24"/>
        </w:rPr>
        <w:t xml:space="preserve"> steps to address the impact of diabetes on the </w:t>
      </w:r>
      <w:r w:rsidR="0092141B" w:rsidRPr="00AE334B">
        <w:rPr>
          <w:rFonts w:ascii="Times New Roman" w:hAnsi="Times New Roman" w:cs="Times New Roman"/>
          <w:color w:val="000000" w:themeColor="text1"/>
          <w:sz w:val="24"/>
          <w:szCs w:val="24"/>
        </w:rPr>
        <w:t>minority population</w:t>
      </w:r>
      <w:r w:rsidR="00AE334B">
        <w:rPr>
          <w:rFonts w:ascii="Times New Roman" w:hAnsi="Times New Roman" w:cs="Times New Roman"/>
          <w:color w:val="000000" w:themeColor="text1"/>
          <w:sz w:val="24"/>
          <w:szCs w:val="24"/>
        </w:rPr>
        <w:t>. This authority</w:t>
      </w:r>
      <w:r w:rsidR="00324040" w:rsidRPr="00AE334B">
        <w:rPr>
          <w:rFonts w:ascii="Times New Roman" w:hAnsi="Times New Roman" w:cs="Times New Roman"/>
          <w:color w:val="000000" w:themeColor="text1"/>
          <w:sz w:val="24"/>
          <w:szCs w:val="24"/>
        </w:rPr>
        <w:t xml:space="preserve"> </w:t>
      </w:r>
      <w:r w:rsidR="0092141B" w:rsidRPr="00AE334B">
        <w:rPr>
          <w:rFonts w:ascii="Times New Roman" w:hAnsi="Times New Roman" w:cs="Times New Roman"/>
          <w:color w:val="000000" w:themeColor="text1"/>
          <w:sz w:val="24"/>
          <w:szCs w:val="24"/>
        </w:rPr>
        <w:t>worked</w:t>
      </w:r>
      <w:r w:rsidR="00324040" w:rsidRPr="00AE334B">
        <w:rPr>
          <w:rFonts w:ascii="Times New Roman" w:hAnsi="Times New Roman" w:cs="Times New Roman"/>
          <w:color w:val="000000" w:themeColor="text1"/>
          <w:sz w:val="24"/>
          <w:szCs w:val="24"/>
        </w:rPr>
        <w:t xml:space="preserve"> in </w:t>
      </w:r>
      <w:r w:rsidR="0092141B" w:rsidRPr="00AE334B">
        <w:rPr>
          <w:rFonts w:ascii="Times New Roman" w:hAnsi="Times New Roman" w:cs="Times New Roman"/>
          <w:color w:val="000000" w:themeColor="text1"/>
          <w:sz w:val="24"/>
          <w:szCs w:val="24"/>
        </w:rPr>
        <w:t>collaboration</w:t>
      </w:r>
      <w:r w:rsidR="00324040" w:rsidRPr="00AE334B">
        <w:rPr>
          <w:rFonts w:ascii="Times New Roman" w:hAnsi="Times New Roman" w:cs="Times New Roman"/>
          <w:color w:val="000000" w:themeColor="text1"/>
          <w:sz w:val="24"/>
          <w:szCs w:val="24"/>
        </w:rPr>
        <w:t xml:space="preserve"> with the </w:t>
      </w:r>
      <w:r w:rsidR="0092141B" w:rsidRPr="00AE334B">
        <w:rPr>
          <w:rFonts w:ascii="Times New Roman" w:hAnsi="Times New Roman" w:cs="Times New Roman"/>
          <w:color w:val="000000" w:themeColor="text1"/>
          <w:sz w:val="24"/>
          <w:szCs w:val="24"/>
        </w:rPr>
        <w:t>African American Diabetes</w:t>
      </w:r>
      <w:r w:rsidR="00324040" w:rsidRPr="00AE334B">
        <w:rPr>
          <w:rFonts w:ascii="Times New Roman" w:hAnsi="Times New Roman" w:cs="Times New Roman"/>
          <w:color w:val="000000" w:themeColor="text1"/>
          <w:sz w:val="24"/>
          <w:szCs w:val="24"/>
        </w:rPr>
        <w:t xml:space="preserve"> Action Council (AADAC)</w:t>
      </w:r>
      <w:r w:rsidR="004931CA" w:rsidRPr="00AE334B">
        <w:rPr>
          <w:rFonts w:ascii="Times New Roman" w:hAnsi="Times New Roman" w:cs="Times New Roman"/>
          <w:color w:val="000000" w:themeColor="text1"/>
          <w:sz w:val="24"/>
          <w:szCs w:val="24"/>
        </w:rPr>
        <w:t xml:space="preserve"> </w:t>
      </w:r>
      <w:r w:rsidR="004931CA" w:rsidRPr="00AE334B">
        <w:rPr>
          <w:rFonts w:ascii="Times New Roman" w:hAnsi="Times New Roman" w:cs="Times New Roman"/>
          <w:color w:val="000000" w:themeColor="text1"/>
          <w:sz w:val="24"/>
          <w:szCs w:val="24"/>
          <w:shd w:val="clear" w:color="auto" w:fill="FFFFFF"/>
        </w:rPr>
        <w:t>(Osei, et al.2019)</w:t>
      </w:r>
      <w:r w:rsidR="00324040" w:rsidRPr="00AE334B">
        <w:rPr>
          <w:rFonts w:ascii="Times New Roman" w:hAnsi="Times New Roman" w:cs="Times New Roman"/>
          <w:color w:val="000000" w:themeColor="text1"/>
          <w:sz w:val="24"/>
          <w:szCs w:val="24"/>
        </w:rPr>
        <w:t xml:space="preserve">. </w:t>
      </w:r>
      <w:r w:rsidR="001713A7" w:rsidRPr="00AE334B">
        <w:rPr>
          <w:rFonts w:ascii="Times New Roman" w:hAnsi="Times New Roman" w:cs="Times New Roman"/>
          <w:color w:val="000000" w:themeColor="text1"/>
          <w:sz w:val="24"/>
          <w:szCs w:val="24"/>
        </w:rPr>
        <w:t xml:space="preserve">Other </w:t>
      </w:r>
      <w:r w:rsidR="0092141B" w:rsidRPr="00AE334B">
        <w:rPr>
          <w:rFonts w:ascii="Times New Roman" w:hAnsi="Times New Roman" w:cs="Times New Roman"/>
          <w:color w:val="000000" w:themeColor="text1"/>
          <w:sz w:val="24"/>
          <w:szCs w:val="24"/>
        </w:rPr>
        <w:t>correspondence to enforce and add to the efforts of ADA is</w:t>
      </w:r>
      <w:r w:rsidR="001713A7" w:rsidRPr="00AE334B">
        <w:rPr>
          <w:rFonts w:ascii="Times New Roman" w:hAnsi="Times New Roman" w:cs="Times New Roman"/>
          <w:color w:val="000000" w:themeColor="text1"/>
          <w:sz w:val="24"/>
          <w:szCs w:val="24"/>
        </w:rPr>
        <w:t xml:space="preserve"> the Latino Diabetes Action Council and Asian Pacific American Diabetes Action. All these </w:t>
      </w:r>
      <w:r w:rsidR="0092141B" w:rsidRPr="00AE334B">
        <w:rPr>
          <w:rFonts w:ascii="Times New Roman" w:hAnsi="Times New Roman" w:cs="Times New Roman"/>
          <w:color w:val="000000" w:themeColor="text1"/>
          <w:sz w:val="24"/>
          <w:szCs w:val="24"/>
        </w:rPr>
        <w:t>councils</w:t>
      </w:r>
      <w:r w:rsidR="001713A7" w:rsidRPr="00AE334B">
        <w:rPr>
          <w:rFonts w:ascii="Times New Roman" w:hAnsi="Times New Roman" w:cs="Times New Roman"/>
          <w:color w:val="000000" w:themeColor="text1"/>
          <w:sz w:val="24"/>
          <w:szCs w:val="24"/>
        </w:rPr>
        <w:t xml:space="preserve"> are </w:t>
      </w:r>
      <w:r w:rsidR="0092141B" w:rsidRPr="00AE334B">
        <w:rPr>
          <w:rFonts w:ascii="Times New Roman" w:hAnsi="Times New Roman" w:cs="Times New Roman"/>
          <w:color w:val="000000" w:themeColor="text1"/>
          <w:sz w:val="24"/>
          <w:szCs w:val="24"/>
        </w:rPr>
        <w:t>trying</w:t>
      </w:r>
      <w:r w:rsidR="001713A7" w:rsidRPr="00AE334B">
        <w:rPr>
          <w:rFonts w:ascii="Times New Roman" w:hAnsi="Times New Roman" w:cs="Times New Roman"/>
          <w:color w:val="000000" w:themeColor="text1"/>
          <w:sz w:val="24"/>
          <w:szCs w:val="24"/>
        </w:rPr>
        <w:t xml:space="preserve"> to increase awareness and </w:t>
      </w:r>
      <w:r w:rsidR="0092141B" w:rsidRPr="00AE334B">
        <w:rPr>
          <w:rFonts w:ascii="Times New Roman" w:hAnsi="Times New Roman" w:cs="Times New Roman"/>
          <w:color w:val="000000" w:themeColor="text1"/>
          <w:sz w:val="24"/>
          <w:szCs w:val="24"/>
        </w:rPr>
        <w:t>treatment</w:t>
      </w:r>
      <w:r w:rsidR="001713A7" w:rsidRPr="00AE334B">
        <w:rPr>
          <w:rFonts w:ascii="Times New Roman" w:hAnsi="Times New Roman" w:cs="Times New Roman"/>
          <w:color w:val="000000" w:themeColor="text1"/>
          <w:sz w:val="24"/>
          <w:szCs w:val="24"/>
        </w:rPr>
        <w:t xml:space="preserve"> options for type II diabetes. </w:t>
      </w:r>
      <w:r w:rsidR="0092141B" w:rsidRPr="00AE334B">
        <w:rPr>
          <w:rFonts w:ascii="Times New Roman" w:hAnsi="Times New Roman" w:cs="Times New Roman"/>
          <w:color w:val="000000" w:themeColor="text1"/>
          <w:sz w:val="24"/>
          <w:szCs w:val="24"/>
        </w:rPr>
        <w:t xml:space="preserve">These councils are made effective by the inclusion of diverse people and populations within councils such as certified diabetes educators, nurses, physicians and the dietitians who are all working on the front lines so that diabetes can be removed from the legacy of this minority population.  These councils are also called Tri-councils that have provided leadership opportunities in different legislative efforts along with the development of strategic partners such as including minorities in making a strong voice for the focus on health disparities in the yearly strategic plan. There are a lot of </w:t>
      </w:r>
      <w:r w:rsidR="00AE334B">
        <w:rPr>
          <w:rFonts w:ascii="Times New Roman" w:hAnsi="Times New Roman" w:cs="Times New Roman"/>
          <w:color w:val="000000" w:themeColor="text1"/>
          <w:sz w:val="24"/>
          <w:szCs w:val="24"/>
        </w:rPr>
        <w:t xml:space="preserve">other </w:t>
      </w:r>
      <w:bookmarkStart w:id="0" w:name="_GoBack"/>
      <w:bookmarkEnd w:id="0"/>
      <w:r w:rsidR="0092141B" w:rsidRPr="00AE334B">
        <w:rPr>
          <w:rFonts w:ascii="Times New Roman" w:hAnsi="Times New Roman" w:cs="Times New Roman"/>
          <w:color w:val="000000" w:themeColor="text1"/>
          <w:sz w:val="24"/>
          <w:szCs w:val="24"/>
        </w:rPr>
        <w:t xml:space="preserve">legislative steps as well, taken with an aim to eliminate disparities in the diabetes prevention, access and care act (EDDPAC). This bill also includes some additional human health resources and the services </w:t>
      </w:r>
      <w:r w:rsidR="0092141B" w:rsidRPr="00AE334B">
        <w:rPr>
          <w:rFonts w:ascii="Times New Roman" w:hAnsi="Times New Roman" w:cs="Times New Roman"/>
          <w:color w:val="000000" w:themeColor="text1"/>
          <w:sz w:val="24"/>
          <w:szCs w:val="24"/>
        </w:rPr>
        <w:lastRenderedPageBreak/>
        <w:t>administrations that can be used to provide grants for the diabetic education and the availability of the care camps that highlight cultural sensitivity and assert patient care within the minority population. Another</w:t>
      </w:r>
      <w:r w:rsidR="000D6EC6" w:rsidRPr="00AE334B">
        <w:rPr>
          <w:rFonts w:ascii="Times New Roman" w:hAnsi="Times New Roman" w:cs="Times New Roman"/>
          <w:color w:val="000000" w:themeColor="text1"/>
          <w:sz w:val="24"/>
          <w:szCs w:val="24"/>
        </w:rPr>
        <w:t xml:space="preserve"> legislative </w:t>
      </w:r>
      <w:r w:rsidR="008A5710" w:rsidRPr="00AE334B">
        <w:rPr>
          <w:rFonts w:ascii="Times New Roman" w:hAnsi="Times New Roman" w:cs="Times New Roman"/>
          <w:color w:val="000000" w:themeColor="text1"/>
          <w:sz w:val="24"/>
          <w:szCs w:val="24"/>
        </w:rPr>
        <w:t xml:space="preserve">opportunity called Patent </w:t>
      </w:r>
      <w:r w:rsidR="0092141B" w:rsidRPr="00AE334B">
        <w:rPr>
          <w:rFonts w:ascii="Times New Roman" w:hAnsi="Times New Roman" w:cs="Times New Roman"/>
          <w:color w:val="000000" w:themeColor="text1"/>
          <w:sz w:val="24"/>
          <w:szCs w:val="24"/>
        </w:rPr>
        <w:t>Protection</w:t>
      </w:r>
      <w:r w:rsidR="008A5710" w:rsidRPr="00AE334B">
        <w:rPr>
          <w:rFonts w:ascii="Times New Roman" w:hAnsi="Times New Roman" w:cs="Times New Roman"/>
          <w:color w:val="000000" w:themeColor="text1"/>
          <w:sz w:val="24"/>
          <w:szCs w:val="24"/>
        </w:rPr>
        <w:t xml:space="preserve"> and Affordable Care Act of 2010 is also </w:t>
      </w:r>
      <w:r w:rsidR="0092141B" w:rsidRPr="00AE334B">
        <w:rPr>
          <w:rFonts w:ascii="Times New Roman" w:hAnsi="Times New Roman" w:cs="Times New Roman"/>
          <w:color w:val="000000" w:themeColor="text1"/>
          <w:sz w:val="24"/>
          <w:szCs w:val="24"/>
        </w:rPr>
        <w:t>meant</w:t>
      </w:r>
      <w:r w:rsidR="008A5710" w:rsidRPr="00AE334B">
        <w:rPr>
          <w:rFonts w:ascii="Times New Roman" w:hAnsi="Times New Roman" w:cs="Times New Roman"/>
          <w:color w:val="000000" w:themeColor="text1"/>
          <w:sz w:val="24"/>
          <w:szCs w:val="24"/>
        </w:rPr>
        <w:t xml:space="preserve"> to </w:t>
      </w:r>
      <w:r w:rsidR="0092141B" w:rsidRPr="00AE334B">
        <w:rPr>
          <w:rFonts w:ascii="Times New Roman" w:hAnsi="Times New Roman" w:cs="Times New Roman"/>
          <w:color w:val="000000" w:themeColor="text1"/>
          <w:sz w:val="24"/>
          <w:szCs w:val="24"/>
        </w:rPr>
        <w:t>achieve health</w:t>
      </w:r>
      <w:r w:rsidR="008A5710" w:rsidRPr="00AE334B">
        <w:rPr>
          <w:rFonts w:ascii="Times New Roman" w:hAnsi="Times New Roman" w:cs="Times New Roman"/>
          <w:color w:val="000000" w:themeColor="text1"/>
          <w:sz w:val="24"/>
          <w:szCs w:val="24"/>
        </w:rPr>
        <w:t xml:space="preserve"> equality in people. </w:t>
      </w:r>
      <w:r w:rsidR="0092141B" w:rsidRPr="00AE334B">
        <w:rPr>
          <w:rFonts w:ascii="Times New Roman" w:hAnsi="Times New Roman" w:cs="Times New Roman"/>
          <w:color w:val="000000" w:themeColor="text1"/>
          <w:sz w:val="24"/>
          <w:szCs w:val="24"/>
        </w:rPr>
        <w:t>One of the prime concerns of this legalization is to curb and mitigate the ratio of diabetic patients in the United States of America. Under the impact of CAA, there are different organizations and movements that are designed to address the issue and the increased ratio of diabetes among the African American population, taking into account that the screening for type II diabetes is ensured and considered compulsory</w:t>
      </w:r>
      <w:r w:rsidR="004931CA" w:rsidRPr="00AE334B">
        <w:rPr>
          <w:rFonts w:ascii="Times New Roman" w:hAnsi="Times New Roman" w:cs="Times New Roman"/>
          <w:color w:val="000000" w:themeColor="text1"/>
          <w:sz w:val="24"/>
          <w:szCs w:val="24"/>
          <w:shd w:val="clear" w:color="auto" w:fill="FFFFFF"/>
        </w:rPr>
        <w:t xml:space="preserve"> (Osei, et al.2019). </w:t>
      </w:r>
    </w:p>
    <w:p w:rsidR="00A96DDF" w:rsidRPr="00AE334B" w:rsidRDefault="00F017C1" w:rsidP="00EF2146">
      <w:pPr>
        <w:spacing w:after="0" w:line="480" w:lineRule="auto"/>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ab/>
      </w:r>
      <w:r w:rsidR="007B1B9C" w:rsidRPr="00AE334B">
        <w:rPr>
          <w:rFonts w:ascii="Times New Roman" w:hAnsi="Times New Roman" w:cs="Times New Roman"/>
          <w:color w:val="000000" w:themeColor="text1"/>
          <w:sz w:val="24"/>
          <w:szCs w:val="24"/>
        </w:rPr>
        <w:t xml:space="preserve">All these councils and the legislation are designed primarily and specifically with the aim to reduce the ratio of Diabetes within African American women Also, it is asserted that under these programs, different trainings, campaigns, and teaching centers are formulated that can help to educate people about type 11 diabetes. </w:t>
      </w:r>
      <w:r w:rsidRPr="00AE334B">
        <w:rPr>
          <w:rFonts w:ascii="Times New Roman" w:hAnsi="Times New Roman" w:cs="Times New Roman"/>
          <w:color w:val="000000" w:themeColor="text1"/>
          <w:sz w:val="24"/>
          <w:szCs w:val="24"/>
        </w:rPr>
        <w:t xml:space="preserve">The inclusion </w:t>
      </w:r>
      <w:r w:rsidR="0092141B" w:rsidRPr="00AE334B">
        <w:rPr>
          <w:rFonts w:ascii="Times New Roman" w:hAnsi="Times New Roman" w:cs="Times New Roman"/>
          <w:color w:val="000000" w:themeColor="text1"/>
          <w:sz w:val="24"/>
          <w:szCs w:val="24"/>
        </w:rPr>
        <w:t>of</w:t>
      </w:r>
      <w:r w:rsidRPr="00AE334B">
        <w:rPr>
          <w:rFonts w:ascii="Times New Roman" w:hAnsi="Times New Roman" w:cs="Times New Roman"/>
          <w:color w:val="000000" w:themeColor="text1"/>
          <w:sz w:val="24"/>
          <w:szCs w:val="24"/>
        </w:rPr>
        <w:t xml:space="preserve"> nurses and dieticians is necessary to ensure that women can be taught about overcoming diabetes. </w:t>
      </w:r>
      <w:r w:rsidR="0092141B" w:rsidRPr="00AE334B">
        <w:rPr>
          <w:rFonts w:ascii="Times New Roman" w:hAnsi="Times New Roman" w:cs="Times New Roman"/>
          <w:color w:val="000000" w:themeColor="text1"/>
          <w:sz w:val="24"/>
          <w:szCs w:val="24"/>
        </w:rPr>
        <w:t>Also</w:t>
      </w:r>
      <w:r w:rsidRPr="00AE334B">
        <w:rPr>
          <w:rFonts w:ascii="Times New Roman" w:hAnsi="Times New Roman" w:cs="Times New Roman"/>
          <w:color w:val="000000" w:themeColor="text1"/>
          <w:sz w:val="24"/>
          <w:szCs w:val="24"/>
        </w:rPr>
        <w:t xml:space="preserve">, these women can be </w:t>
      </w:r>
      <w:r w:rsidR="0092141B" w:rsidRPr="00AE334B">
        <w:rPr>
          <w:rFonts w:ascii="Times New Roman" w:hAnsi="Times New Roman" w:cs="Times New Roman"/>
          <w:color w:val="000000" w:themeColor="text1"/>
          <w:sz w:val="24"/>
          <w:szCs w:val="24"/>
        </w:rPr>
        <w:t>taught</w:t>
      </w:r>
      <w:r w:rsidRPr="00AE334B">
        <w:rPr>
          <w:rFonts w:ascii="Times New Roman" w:hAnsi="Times New Roman" w:cs="Times New Roman"/>
          <w:color w:val="000000" w:themeColor="text1"/>
          <w:sz w:val="24"/>
          <w:szCs w:val="24"/>
        </w:rPr>
        <w:t xml:space="preserve"> an</w:t>
      </w:r>
      <w:r w:rsidRPr="00AE334B">
        <w:rPr>
          <w:rFonts w:ascii="Times New Roman" w:hAnsi="Times New Roman" w:cs="Times New Roman"/>
          <w:color w:val="000000" w:themeColor="text1"/>
          <w:sz w:val="24"/>
          <w:szCs w:val="24"/>
        </w:rPr>
        <w:t xml:space="preserve">d trained to take care </w:t>
      </w:r>
      <w:r w:rsidR="0092141B" w:rsidRPr="00AE334B">
        <w:rPr>
          <w:rFonts w:ascii="Times New Roman" w:hAnsi="Times New Roman" w:cs="Times New Roman"/>
          <w:color w:val="000000" w:themeColor="text1"/>
          <w:sz w:val="24"/>
          <w:szCs w:val="24"/>
        </w:rPr>
        <w:t>of</w:t>
      </w:r>
      <w:r w:rsidRPr="00AE334B">
        <w:rPr>
          <w:rFonts w:ascii="Times New Roman" w:hAnsi="Times New Roman" w:cs="Times New Roman"/>
          <w:color w:val="000000" w:themeColor="text1"/>
          <w:sz w:val="24"/>
          <w:szCs w:val="24"/>
        </w:rPr>
        <w:t xml:space="preserve"> their </w:t>
      </w:r>
      <w:r w:rsidR="0092141B" w:rsidRPr="00AE334B">
        <w:rPr>
          <w:rFonts w:ascii="Times New Roman" w:hAnsi="Times New Roman" w:cs="Times New Roman"/>
          <w:color w:val="000000" w:themeColor="text1"/>
          <w:sz w:val="24"/>
          <w:szCs w:val="24"/>
        </w:rPr>
        <w:t>health</w:t>
      </w:r>
      <w:r w:rsidRPr="00AE334B">
        <w:rPr>
          <w:rFonts w:ascii="Times New Roman" w:hAnsi="Times New Roman" w:cs="Times New Roman"/>
          <w:color w:val="000000" w:themeColor="text1"/>
          <w:sz w:val="24"/>
          <w:szCs w:val="24"/>
        </w:rPr>
        <w:t xml:space="preserve"> so that the </w:t>
      </w:r>
      <w:r w:rsidR="0092141B" w:rsidRPr="00AE334B">
        <w:rPr>
          <w:rFonts w:ascii="Times New Roman" w:hAnsi="Times New Roman" w:cs="Times New Roman"/>
          <w:color w:val="000000" w:themeColor="text1"/>
          <w:sz w:val="24"/>
          <w:szCs w:val="24"/>
        </w:rPr>
        <w:t>chances</w:t>
      </w:r>
      <w:r w:rsidRPr="00AE334B">
        <w:rPr>
          <w:rFonts w:ascii="Times New Roman" w:hAnsi="Times New Roman" w:cs="Times New Roman"/>
          <w:color w:val="000000" w:themeColor="text1"/>
          <w:sz w:val="24"/>
          <w:szCs w:val="24"/>
        </w:rPr>
        <w:t xml:space="preserve"> of diabetes can be reduced. </w:t>
      </w:r>
      <w:r w:rsidR="0092141B" w:rsidRPr="00AE334B">
        <w:rPr>
          <w:rFonts w:ascii="Times New Roman" w:hAnsi="Times New Roman" w:cs="Times New Roman"/>
          <w:color w:val="000000" w:themeColor="text1"/>
          <w:sz w:val="24"/>
          <w:szCs w:val="24"/>
        </w:rPr>
        <w:t>There are hardly any gaps in these steps because different advocacies and legislations are acting parallel to each other so the gap of one of the legislation is automatically filled by the other.</w:t>
      </w:r>
    </w:p>
    <w:p w:rsidR="00A23AE4" w:rsidRPr="00AE334B" w:rsidRDefault="00F017C1" w:rsidP="005A6A53">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 xml:space="preserve">Health </w:t>
      </w:r>
      <w:r w:rsidR="0092141B" w:rsidRPr="00AE334B">
        <w:rPr>
          <w:rFonts w:ascii="Times New Roman" w:hAnsi="Times New Roman" w:cs="Times New Roman"/>
          <w:b/>
          <w:color w:val="000000" w:themeColor="text1"/>
          <w:sz w:val="24"/>
          <w:szCs w:val="24"/>
        </w:rPr>
        <w:t>advocacy</w:t>
      </w:r>
      <w:r w:rsidRPr="00AE334B">
        <w:rPr>
          <w:rFonts w:ascii="Times New Roman" w:hAnsi="Times New Roman" w:cs="Times New Roman"/>
          <w:b/>
          <w:color w:val="000000" w:themeColor="text1"/>
          <w:sz w:val="24"/>
          <w:szCs w:val="24"/>
        </w:rPr>
        <w:t xml:space="preserve"> Group advocating </w:t>
      </w:r>
      <w:r w:rsidR="0092141B" w:rsidRPr="00AE334B">
        <w:rPr>
          <w:rFonts w:ascii="Times New Roman" w:hAnsi="Times New Roman" w:cs="Times New Roman"/>
          <w:b/>
          <w:color w:val="000000" w:themeColor="text1"/>
          <w:sz w:val="24"/>
          <w:szCs w:val="24"/>
        </w:rPr>
        <w:t>health</w:t>
      </w:r>
      <w:r w:rsidRPr="00AE334B">
        <w:rPr>
          <w:rFonts w:ascii="Times New Roman" w:hAnsi="Times New Roman" w:cs="Times New Roman"/>
          <w:b/>
          <w:color w:val="000000" w:themeColor="text1"/>
          <w:sz w:val="24"/>
          <w:szCs w:val="24"/>
        </w:rPr>
        <w:t xml:space="preserve"> issues</w:t>
      </w:r>
    </w:p>
    <w:p w:rsidR="005A6A53" w:rsidRPr="00AE334B" w:rsidRDefault="0092141B" w:rsidP="004931CA">
      <w:pPr>
        <w:spacing w:after="0" w:line="480" w:lineRule="auto"/>
        <w:ind w:firstLine="720"/>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rPr>
        <w:t>Among many of the advocacy groups that are working t</w:t>
      </w:r>
      <w:r w:rsidR="004931CA" w:rsidRPr="00AE334B">
        <w:rPr>
          <w:rFonts w:ascii="Times New Roman" w:hAnsi="Times New Roman" w:cs="Times New Roman"/>
          <w:color w:val="000000" w:themeColor="text1"/>
          <w:sz w:val="24"/>
          <w:szCs w:val="24"/>
        </w:rPr>
        <w:t>o</w:t>
      </w:r>
      <w:r w:rsidRPr="00AE334B">
        <w:rPr>
          <w:rFonts w:ascii="Times New Roman" w:hAnsi="Times New Roman" w:cs="Times New Roman"/>
          <w:color w:val="000000" w:themeColor="text1"/>
          <w:sz w:val="24"/>
          <w:szCs w:val="24"/>
        </w:rPr>
        <w:t xml:space="preserve"> overcome and mitigate the prevalence of type II diabetes among the Africa American Women, the American Diabetes Association (ADA) is one of the groups that are attempting to advocate effort that can lower the rate of diabetes in the African American Women. There are different ways </w:t>
      </w:r>
      <w:r w:rsidR="004931CA" w:rsidRPr="00AE334B">
        <w:rPr>
          <w:rFonts w:ascii="Times New Roman" w:hAnsi="Times New Roman" w:cs="Times New Roman"/>
          <w:color w:val="000000" w:themeColor="text1"/>
          <w:sz w:val="24"/>
          <w:szCs w:val="24"/>
        </w:rPr>
        <w:t>o</w:t>
      </w:r>
      <w:r w:rsidRPr="00AE334B">
        <w:rPr>
          <w:rFonts w:ascii="Times New Roman" w:hAnsi="Times New Roman" w:cs="Times New Roman"/>
          <w:color w:val="000000" w:themeColor="text1"/>
          <w:sz w:val="24"/>
          <w:szCs w:val="24"/>
        </w:rPr>
        <w:t xml:space="preserve">f collaborating with the organization, taking into account the research strategies and the co-support applications that </w:t>
      </w:r>
      <w:r w:rsidRPr="00AE334B">
        <w:rPr>
          <w:rFonts w:ascii="Times New Roman" w:hAnsi="Times New Roman" w:cs="Times New Roman"/>
          <w:color w:val="000000" w:themeColor="text1"/>
          <w:sz w:val="24"/>
          <w:szCs w:val="24"/>
        </w:rPr>
        <w:lastRenderedPageBreak/>
        <w:t>allow externalities to become part of the advocacy council and undergo activities in the form of funding or the camps that can be used to address the growing rate o</w:t>
      </w:r>
      <w:r w:rsidR="004931CA" w:rsidRPr="00AE334B">
        <w:rPr>
          <w:rFonts w:ascii="Times New Roman" w:hAnsi="Times New Roman" w:cs="Times New Roman"/>
          <w:color w:val="000000" w:themeColor="text1"/>
          <w:sz w:val="24"/>
          <w:szCs w:val="24"/>
        </w:rPr>
        <w:t>r</w:t>
      </w:r>
      <w:r w:rsidRPr="00AE334B">
        <w:rPr>
          <w:rFonts w:ascii="Times New Roman" w:hAnsi="Times New Roman" w:cs="Times New Roman"/>
          <w:color w:val="000000" w:themeColor="text1"/>
          <w:sz w:val="24"/>
          <w:szCs w:val="24"/>
        </w:rPr>
        <w:t xml:space="preserve"> type II diabetes in the African American women. One of the possibility of collaboration with the advocacy group is the option to get enrolled in the council and take part in the research and awareness activities that can help to teach women about the increasing rate of diabetes and the teaching of lifestyles and activities that can help t</w:t>
      </w:r>
      <w:r w:rsidR="004931CA" w:rsidRPr="00AE334B">
        <w:rPr>
          <w:rFonts w:ascii="Times New Roman" w:hAnsi="Times New Roman" w:cs="Times New Roman"/>
          <w:color w:val="000000" w:themeColor="text1"/>
          <w:sz w:val="24"/>
          <w:szCs w:val="24"/>
        </w:rPr>
        <w:t>o create awareness among the women</w:t>
      </w:r>
      <w:r w:rsidRPr="00AE334B">
        <w:rPr>
          <w:rFonts w:ascii="Times New Roman" w:hAnsi="Times New Roman" w:cs="Times New Roman"/>
          <w:color w:val="000000" w:themeColor="text1"/>
          <w:sz w:val="24"/>
          <w:szCs w:val="24"/>
        </w:rPr>
        <w:t xml:space="preserve"> and teach women about the diet plans and other activities that can help them maintain a healthy lifestyle. This collaboration can prove effective in the long run as well as in the short term because it can help to teach women how to live in far off areas or the areas of the participants to teach and train women about the activities that can prove effective in spreading awareness about diabetes, risky lifestyles and the activities that can save </w:t>
      </w:r>
      <w:r w:rsidR="00AE334B" w:rsidRPr="00AE334B">
        <w:rPr>
          <w:rFonts w:ascii="Times New Roman" w:hAnsi="Times New Roman" w:cs="Times New Roman"/>
          <w:color w:val="000000" w:themeColor="text1"/>
          <w:sz w:val="24"/>
          <w:szCs w:val="24"/>
        </w:rPr>
        <w:t xml:space="preserve">women </w:t>
      </w:r>
      <w:r w:rsidR="00AE334B" w:rsidRPr="00AE334B">
        <w:rPr>
          <w:rFonts w:ascii="Times New Roman" w:hAnsi="Times New Roman" w:cs="Times New Roman"/>
          <w:color w:val="000000" w:themeColor="text1"/>
          <w:sz w:val="24"/>
          <w:szCs w:val="24"/>
          <w:shd w:val="clear" w:color="auto" w:fill="FFFFFF"/>
        </w:rPr>
        <w:t>(</w:t>
      </w:r>
      <w:r w:rsidR="004931CA" w:rsidRPr="00AE334B">
        <w:rPr>
          <w:rFonts w:ascii="Times New Roman" w:hAnsi="Times New Roman" w:cs="Times New Roman"/>
          <w:color w:val="000000" w:themeColor="text1"/>
          <w:sz w:val="24"/>
          <w:szCs w:val="24"/>
          <w:shd w:val="clear" w:color="auto" w:fill="FFFFFF"/>
        </w:rPr>
        <w:t>Brown, et al. 2019)</w:t>
      </w:r>
    </w:p>
    <w:p w:rsidR="00BA4E3E" w:rsidRPr="00AE334B" w:rsidRDefault="00F017C1" w:rsidP="00DA22A9">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 xml:space="preserve">Public </w:t>
      </w:r>
      <w:r w:rsidR="0092141B" w:rsidRPr="00AE334B">
        <w:rPr>
          <w:rFonts w:ascii="Times New Roman" w:hAnsi="Times New Roman" w:cs="Times New Roman"/>
          <w:b/>
          <w:color w:val="000000" w:themeColor="text1"/>
          <w:sz w:val="24"/>
          <w:szCs w:val="24"/>
        </w:rPr>
        <w:t>health</w:t>
      </w:r>
      <w:r w:rsidRPr="00AE334B">
        <w:rPr>
          <w:rFonts w:ascii="Times New Roman" w:hAnsi="Times New Roman" w:cs="Times New Roman"/>
          <w:b/>
          <w:color w:val="000000" w:themeColor="text1"/>
          <w:sz w:val="24"/>
          <w:szCs w:val="24"/>
        </w:rPr>
        <w:t xml:space="preserve"> theory or model</w:t>
      </w:r>
    </w:p>
    <w:p w:rsidR="00E3333B" w:rsidRPr="00AE334B" w:rsidRDefault="00F017C1" w:rsidP="005A6A53">
      <w:pPr>
        <w:spacing w:after="0" w:line="480" w:lineRule="auto"/>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ab/>
        <w:t xml:space="preserve">The public </w:t>
      </w:r>
      <w:r w:rsidR="0092141B" w:rsidRPr="00AE334B">
        <w:rPr>
          <w:rFonts w:ascii="Times New Roman" w:hAnsi="Times New Roman" w:cs="Times New Roman"/>
          <w:color w:val="000000" w:themeColor="text1"/>
          <w:sz w:val="24"/>
          <w:szCs w:val="24"/>
        </w:rPr>
        <w:t>health</w:t>
      </w:r>
      <w:r w:rsidR="00AE334B" w:rsidRPr="00AE334B">
        <w:rPr>
          <w:rFonts w:ascii="Times New Roman" w:hAnsi="Times New Roman" w:cs="Times New Roman"/>
          <w:color w:val="000000" w:themeColor="text1"/>
          <w:sz w:val="24"/>
          <w:szCs w:val="24"/>
        </w:rPr>
        <w:t xml:space="preserve"> model</w:t>
      </w:r>
      <w:r w:rsidRPr="00AE334B">
        <w:rPr>
          <w:rFonts w:ascii="Times New Roman" w:hAnsi="Times New Roman" w:cs="Times New Roman"/>
          <w:color w:val="000000" w:themeColor="text1"/>
          <w:sz w:val="24"/>
          <w:szCs w:val="24"/>
        </w:rPr>
        <w:t xml:space="preserve"> that can be used in the </w:t>
      </w:r>
      <w:r w:rsidR="0092141B" w:rsidRPr="00AE334B">
        <w:rPr>
          <w:rFonts w:ascii="Times New Roman" w:hAnsi="Times New Roman" w:cs="Times New Roman"/>
          <w:color w:val="000000" w:themeColor="text1"/>
          <w:sz w:val="24"/>
          <w:szCs w:val="24"/>
        </w:rPr>
        <w:t>prevention</w:t>
      </w:r>
      <w:r w:rsidRPr="00AE334B">
        <w:rPr>
          <w:rFonts w:ascii="Times New Roman" w:hAnsi="Times New Roman" w:cs="Times New Roman"/>
          <w:color w:val="000000" w:themeColor="text1"/>
          <w:sz w:val="24"/>
          <w:szCs w:val="24"/>
        </w:rPr>
        <w:t xml:space="preserve"> and awareness of type II diabetes in African American women is the "</w:t>
      </w:r>
      <w:r w:rsidR="0092141B" w:rsidRPr="00AE334B">
        <w:rPr>
          <w:rFonts w:ascii="Times New Roman" w:hAnsi="Times New Roman" w:cs="Times New Roman"/>
          <w:color w:val="000000" w:themeColor="text1"/>
          <w:sz w:val="24"/>
          <w:szCs w:val="24"/>
        </w:rPr>
        <w:t>ecological</w:t>
      </w:r>
      <w:r w:rsidRPr="00AE334B">
        <w:rPr>
          <w:rFonts w:ascii="Times New Roman" w:hAnsi="Times New Roman" w:cs="Times New Roman"/>
          <w:color w:val="000000" w:themeColor="text1"/>
          <w:sz w:val="24"/>
          <w:szCs w:val="24"/>
        </w:rPr>
        <w:t xml:space="preserve"> model”. </w:t>
      </w:r>
      <w:r w:rsidR="0092141B" w:rsidRPr="00AE334B">
        <w:rPr>
          <w:rFonts w:ascii="Times New Roman" w:hAnsi="Times New Roman" w:cs="Times New Roman"/>
          <w:color w:val="000000" w:themeColor="text1"/>
          <w:sz w:val="24"/>
          <w:szCs w:val="24"/>
        </w:rPr>
        <w:t>This model is also called an ecological approach or perspective that focuses on both population levels as well as on the individual level so that the determinants of health and its interventions can be defined and determined. In accordance with this model, hea</w:t>
      </w:r>
      <w:r w:rsidR="00AE334B" w:rsidRPr="00AE334B">
        <w:rPr>
          <w:rFonts w:ascii="Times New Roman" w:hAnsi="Times New Roman" w:cs="Times New Roman"/>
          <w:color w:val="000000" w:themeColor="text1"/>
          <w:sz w:val="24"/>
          <w:szCs w:val="24"/>
        </w:rPr>
        <w:t>lth is the product of different</w:t>
      </w:r>
      <w:r w:rsidR="0092141B" w:rsidRPr="00AE334B">
        <w:rPr>
          <w:rFonts w:ascii="Times New Roman" w:hAnsi="Times New Roman" w:cs="Times New Roman"/>
          <w:color w:val="000000" w:themeColor="text1"/>
          <w:sz w:val="24"/>
          <w:szCs w:val="24"/>
        </w:rPr>
        <w:t xml:space="preserve"> level determinants, these levels are public policy, intrapersonal factors, interpersonal factors, and the community propositions that are meant to achieve some particular goals.</w:t>
      </w:r>
    </w:p>
    <w:p w:rsidR="009E682C" w:rsidRPr="00AE334B" w:rsidRDefault="0092141B" w:rsidP="00AE334B">
      <w:pPr>
        <w:spacing w:after="0" w:line="480" w:lineRule="auto"/>
        <w:ind w:firstLine="720"/>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rPr>
        <w:t xml:space="preserve">In the program "Awareness of type II diabetes in African American Women", this model will be used to teach and inform African American women about different determinants, statements and the factors that are playing a central role as the causative agents of diabetes. What are the influencing and other attractive factors that can help to reduce the prevalence of diabetes? </w:t>
      </w:r>
      <w:r w:rsidRPr="00AE334B">
        <w:rPr>
          <w:rFonts w:ascii="Times New Roman" w:hAnsi="Times New Roman" w:cs="Times New Roman"/>
          <w:color w:val="000000" w:themeColor="text1"/>
          <w:sz w:val="24"/>
          <w:szCs w:val="24"/>
        </w:rPr>
        <w:lastRenderedPageBreak/>
        <w:t>Also</w:t>
      </w:r>
      <w:r w:rsidR="004144C2" w:rsidRPr="00AE334B">
        <w:rPr>
          <w:rFonts w:ascii="Times New Roman" w:hAnsi="Times New Roman" w:cs="Times New Roman"/>
          <w:color w:val="000000" w:themeColor="text1"/>
          <w:sz w:val="24"/>
          <w:szCs w:val="24"/>
        </w:rPr>
        <w:t xml:space="preserve">, this </w:t>
      </w:r>
      <w:r w:rsidRPr="00AE334B">
        <w:rPr>
          <w:rFonts w:ascii="Times New Roman" w:hAnsi="Times New Roman" w:cs="Times New Roman"/>
          <w:color w:val="000000" w:themeColor="text1"/>
          <w:sz w:val="24"/>
          <w:szCs w:val="24"/>
        </w:rPr>
        <w:t>model</w:t>
      </w:r>
      <w:r w:rsidR="004144C2" w:rsidRPr="00AE334B">
        <w:rPr>
          <w:rFonts w:ascii="Times New Roman" w:hAnsi="Times New Roman" w:cs="Times New Roman"/>
          <w:color w:val="000000" w:themeColor="text1"/>
          <w:sz w:val="24"/>
          <w:szCs w:val="24"/>
        </w:rPr>
        <w:t xml:space="preserve"> will </w:t>
      </w:r>
      <w:r w:rsidRPr="00AE334B">
        <w:rPr>
          <w:rFonts w:ascii="Times New Roman" w:hAnsi="Times New Roman" w:cs="Times New Roman"/>
          <w:color w:val="000000" w:themeColor="text1"/>
          <w:sz w:val="24"/>
          <w:szCs w:val="24"/>
        </w:rPr>
        <w:t>be</w:t>
      </w:r>
      <w:r w:rsidR="00AE334B" w:rsidRPr="00AE334B">
        <w:rPr>
          <w:rFonts w:ascii="Times New Roman" w:hAnsi="Times New Roman" w:cs="Times New Roman"/>
          <w:color w:val="000000" w:themeColor="text1"/>
          <w:sz w:val="24"/>
          <w:szCs w:val="24"/>
        </w:rPr>
        <w:t xml:space="preserve"> </w:t>
      </w:r>
      <w:r w:rsidR="004144C2" w:rsidRPr="00AE334B">
        <w:rPr>
          <w:rFonts w:ascii="Times New Roman" w:hAnsi="Times New Roman" w:cs="Times New Roman"/>
          <w:color w:val="000000" w:themeColor="text1"/>
          <w:sz w:val="24"/>
          <w:szCs w:val="24"/>
        </w:rPr>
        <w:t>u</w:t>
      </w:r>
      <w:r w:rsidR="00AE334B" w:rsidRPr="00AE334B">
        <w:rPr>
          <w:rFonts w:ascii="Times New Roman" w:hAnsi="Times New Roman" w:cs="Times New Roman"/>
          <w:color w:val="000000" w:themeColor="text1"/>
          <w:sz w:val="24"/>
          <w:szCs w:val="24"/>
        </w:rPr>
        <w:t>s</w:t>
      </w:r>
      <w:r w:rsidR="004144C2" w:rsidRPr="00AE334B">
        <w:rPr>
          <w:rFonts w:ascii="Times New Roman" w:hAnsi="Times New Roman" w:cs="Times New Roman"/>
          <w:color w:val="000000" w:themeColor="text1"/>
          <w:sz w:val="24"/>
          <w:szCs w:val="24"/>
        </w:rPr>
        <w:t xml:space="preserve">ed to </w:t>
      </w:r>
      <w:r w:rsidRPr="00AE334B">
        <w:rPr>
          <w:rFonts w:ascii="Times New Roman" w:hAnsi="Times New Roman" w:cs="Times New Roman"/>
          <w:color w:val="000000" w:themeColor="text1"/>
          <w:sz w:val="24"/>
          <w:szCs w:val="24"/>
        </w:rPr>
        <w:t>analyze</w:t>
      </w:r>
      <w:r w:rsidR="004144C2" w:rsidRPr="00AE334B">
        <w:rPr>
          <w:rFonts w:ascii="Times New Roman" w:hAnsi="Times New Roman" w:cs="Times New Roman"/>
          <w:color w:val="000000" w:themeColor="text1"/>
          <w:sz w:val="24"/>
          <w:szCs w:val="24"/>
        </w:rPr>
        <w:t xml:space="preserve"> the </w:t>
      </w:r>
      <w:r w:rsidRPr="00AE334B">
        <w:rPr>
          <w:rFonts w:ascii="Times New Roman" w:hAnsi="Times New Roman" w:cs="Times New Roman"/>
          <w:color w:val="000000" w:themeColor="text1"/>
          <w:sz w:val="24"/>
          <w:szCs w:val="24"/>
        </w:rPr>
        <w:t>factors</w:t>
      </w:r>
      <w:r w:rsidR="004144C2" w:rsidRPr="00AE334B">
        <w:rPr>
          <w:rFonts w:ascii="Times New Roman" w:hAnsi="Times New Roman" w:cs="Times New Roman"/>
          <w:color w:val="000000" w:themeColor="text1"/>
          <w:sz w:val="24"/>
          <w:szCs w:val="24"/>
        </w:rPr>
        <w:t xml:space="preserve"> that are different in rural areas </w:t>
      </w:r>
      <w:r w:rsidRPr="00AE334B">
        <w:rPr>
          <w:rFonts w:ascii="Times New Roman" w:hAnsi="Times New Roman" w:cs="Times New Roman"/>
          <w:color w:val="000000" w:themeColor="text1"/>
          <w:sz w:val="24"/>
          <w:szCs w:val="24"/>
        </w:rPr>
        <w:t>and changed</w:t>
      </w:r>
      <w:r w:rsidR="004144C2" w:rsidRPr="00AE334B">
        <w:rPr>
          <w:rFonts w:ascii="Times New Roman" w:hAnsi="Times New Roman" w:cs="Times New Roman"/>
          <w:color w:val="000000" w:themeColor="text1"/>
          <w:sz w:val="24"/>
          <w:szCs w:val="24"/>
        </w:rPr>
        <w:t xml:space="preserve"> in rural areas. </w:t>
      </w:r>
      <w:r w:rsidRPr="00AE334B">
        <w:rPr>
          <w:rFonts w:ascii="Times New Roman" w:hAnsi="Times New Roman" w:cs="Times New Roman"/>
          <w:color w:val="000000" w:themeColor="text1"/>
          <w:sz w:val="24"/>
          <w:szCs w:val="24"/>
        </w:rPr>
        <w:t>Collectively</w:t>
      </w:r>
      <w:r w:rsidR="004144C2" w:rsidRPr="00AE334B">
        <w:rPr>
          <w:rFonts w:ascii="Times New Roman" w:hAnsi="Times New Roman" w:cs="Times New Roman"/>
          <w:color w:val="000000" w:themeColor="text1"/>
          <w:sz w:val="24"/>
          <w:szCs w:val="24"/>
        </w:rPr>
        <w:t xml:space="preserve">, </w:t>
      </w:r>
      <w:r w:rsidRPr="00AE334B">
        <w:rPr>
          <w:rFonts w:ascii="Times New Roman" w:hAnsi="Times New Roman" w:cs="Times New Roman"/>
          <w:color w:val="000000" w:themeColor="text1"/>
          <w:sz w:val="24"/>
          <w:szCs w:val="24"/>
        </w:rPr>
        <w:t>this model</w:t>
      </w:r>
      <w:r w:rsidR="004144C2" w:rsidRPr="00AE334B">
        <w:rPr>
          <w:rFonts w:ascii="Times New Roman" w:hAnsi="Times New Roman" w:cs="Times New Roman"/>
          <w:color w:val="000000" w:themeColor="text1"/>
          <w:sz w:val="24"/>
          <w:szCs w:val="24"/>
        </w:rPr>
        <w:t xml:space="preserve"> can be used to </w:t>
      </w:r>
      <w:r w:rsidRPr="00AE334B">
        <w:rPr>
          <w:rFonts w:ascii="Times New Roman" w:hAnsi="Times New Roman" w:cs="Times New Roman"/>
          <w:color w:val="000000" w:themeColor="text1"/>
          <w:sz w:val="24"/>
          <w:szCs w:val="24"/>
        </w:rPr>
        <w:t>incorporate</w:t>
      </w:r>
      <w:r w:rsidR="004144C2" w:rsidRPr="00AE334B">
        <w:rPr>
          <w:rFonts w:ascii="Times New Roman" w:hAnsi="Times New Roman" w:cs="Times New Roman"/>
          <w:color w:val="000000" w:themeColor="text1"/>
          <w:sz w:val="24"/>
          <w:szCs w:val="24"/>
        </w:rPr>
        <w:t xml:space="preserve"> an </w:t>
      </w:r>
      <w:r w:rsidRPr="00AE334B">
        <w:rPr>
          <w:rFonts w:ascii="Times New Roman" w:hAnsi="Times New Roman" w:cs="Times New Roman"/>
          <w:color w:val="000000" w:themeColor="text1"/>
          <w:sz w:val="24"/>
          <w:szCs w:val="24"/>
        </w:rPr>
        <w:t>in-depth</w:t>
      </w:r>
      <w:r w:rsidR="004144C2" w:rsidRPr="00AE334B">
        <w:rPr>
          <w:rFonts w:ascii="Times New Roman" w:hAnsi="Times New Roman" w:cs="Times New Roman"/>
          <w:color w:val="000000" w:themeColor="text1"/>
          <w:sz w:val="24"/>
          <w:szCs w:val="24"/>
        </w:rPr>
        <w:t xml:space="preserve"> and </w:t>
      </w:r>
      <w:r w:rsidRPr="00AE334B">
        <w:rPr>
          <w:rFonts w:ascii="Times New Roman" w:hAnsi="Times New Roman" w:cs="Times New Roman"/>
          <w:color w:val="000000" w:themeColor="text1"/>
          <w:sz w:val="24"/>
          <w:szCs w:val="24"/>
        </w:rPr>
        <w:t xml:space="preserve">critical analysis </w:t>
      </w:r>
      <w:r w:rsidR="00AE334B" w:rsidRPr="00AE334B">
        <w:rPr>
          <w:rFonts w:ascii="Times New Roman" w:hAnsi="Times New Roman" w:cs="Times New Roman"/>
          <w:color w:val="000000" w:themeColor="text1"/>
          <w:sz w:val="24"/>
          <w:szCs w:val="24"/>
        </w:rPr>
        <w:t>o</w:t>
      </w:r>
      <w:r w:rsidRPr="00AE334B">
        <w:rPr>
          <w:rFonts w:ascii="Times New Roman" w:hAnsi="Times New Roman" w:cs="Times New Roman"/>
          <w:color w:val="000000" w:themeColor="text1"/>
          <w:sz w:val="24"/>
          <w:szCs w:val="24"/>
        </w:rPr>
        <w:t>f</w:t>
      </w:r>
      <w:r w:rsidR="004144C2" w:rsidRPr="00AE334B">
        <w:rPr>
          <w:rFonts w:ascii="Times New Roman" w:hAnsi="Times New Roman" w:cs="Times New Roman"/>
          <w:color w:val="000000" w:themeColor="text1"/>
          <w:sz w:val="24"/>
          <w:szCs w:val="24"/>
        </w:rPr>
        <w:t xml:space="preserve"> </w:t>
      </w:r>
      <w:r w:rsidRPr="00AE334B">
        <w:rPr>
          <w:rFonts w:ascii="Times New Roman" w:hAnsi="Times New Roman" w:cs="Times New Roman"/>
          <w:color w:val="000000" w:themeColor="text1"/>
          <w:sz w:val="24"/>
          <w:szCs w:val="24"/>
        </w:rPr>
        <w:t>the causative</w:t>
      </w:r>
      <w:r w:rsidR="004144C2" w:rsidRPr="00AE334B">
        <w:rPr>
          <w:rFonts w:ascii="Times New Roman" w:hAnsi="Times New Roman" w:cs="Times New Roman"/>
          <w:color w:val="000000" w:themeColor="text1"/>
          <w:sz w:val="24"/>
          <w:szCs w:val="24"/>
        </w:rPr>
        <w:t xml:space="preserve"> and </w:t>
      </w:r>
      <w:r w:rsidRPr="00AE334B">
        <w:rPr>
          <w:rFonts w:ascii="Times New Roman" w:hAnsi="Times New Roman" w:cs="Times New Roman"/>
          <w:color w:val="000000" w:themeColor="text1"/>
          <w:sz w:val="24"/>
          <w:szCs w:val="24"/>
        </w:rPr>
        <w:t>suppressive agents</w:t>
      </w:r>
      <w:r w:rsidR="004144C2" w:rsidRPr="00AE334B">
        <w:rPr>
          <w:rFonts w:ascii="Times New Roman" w:hAnsi="Times New Roman" w:cs="Times New Roman"/>
          <w:color w:val="000000" w:themeColor="text1"/>
          <w:sz w:val="24"/>
          <w:szCs w:val="24"/>
        </w:rPr>
        <w:t xml:space="preserve"> and different levels.</w:t>
      </w:r>
      <w:r w:rsidR="00225DAD" w:rsidRPr="00AE334B">
        <w:rPr>
          <w:rFonts w:ascii="Times New Roman" w:hAnsi="Times New Roman" w:cs="Times New Roman"/>
          <w:color w:val="000000" w:themeColor="text1"/>
          <w:sz w:val="24"/>
          <w:szCs w:val="24"/>
        </w:rPr>
        <w:t xml:space="preserve"> </w:t>
      </w:r>
      <w:r w:rsidRPr="00AE334B">
        <w:rPr>
          <w:rFonts w:ascii="Times New Roman" w:hAnsi="Times New Roman" w:cs="Times New Roman"/>
          <w:color w:val="000000" w:themeColor="text1"/>
          <w:sz w:val="24"/>
          <w:szCs w:val="24"/>
        </w:rPr>
        <w:t>It is evident that there are different researchers have sued different information sources as the causative agents of the disease. For many researchers,  it is the ethnicity that is the cause of diabetes, for other, it is the lifestyle that causes diabetes in the African American women., while there are a lot of researchers for whom, diabetes is caused as a result of some biological factor such as secretion that are the parts of the body. In a nutshell</w:t>
      </w:r>
      <w:r w:rsidR="00225DAD" w:rsidRPr="00AE334B">
        <w:rPr>
          <w:rFonts w:ascii="Times New Roman" w:hAnsi="Times New Roman" w:cs="Times New Roman"/>
          <w:color w:val="000000" w:themeColor="text1"/>
          <w:sz w:val="24"/>
          <w:szCs w:val="24"/>
        </w:rPr>
        <w:t xml:space="preserve">, it can be </w:t>
      </w:r>
      <w:r w:rsidRPr="00AE334B">
        <w:rPr>
          <w:rFonts w:ascii="Times New Roman" w:hAnsi="Times New Roman" w:cs="Times New Roman"/>
          <w:color w:val="000000" w:themeColor="text1"/>
          <w:sz w:val="24"/>
          <w:szCs w:val="24"/>
        </w:rPr>
        <w:t>said</w:t>
      </w:r>
      <w:r w:rsidR="00225DAD" w:rsidRPr="00AE334B">
        <w:rPr>
          <w:rFonts w:ascii="Times New Roman" w:hAnsi="Times New Roman" w:cs="Times New Roman"/>
          <w:color w:val="000000" w:themeColor="text1"/>
          <w:sz w:val="24"/>
          <w:szCs w:val="24"/>
        </w:rPr>
        <w:t xml:space="preserve"> that there </w:t>
      </w:r>
      <w:r w:rsidRPr="00AE334B">
        <w:rPr>
          <w:rFonts w:ascii="Times New Roman" w:hAnsi="Times New Roman" w:cs="Times New Roman"/>
          <w:color w:val="000000" w:themeColor="text1"/>
          <w:sz w:val="24"/>
          <w:szCs w:val="24"/>
        </w:rPr>
        <w:t>are different</w:t>
      </w:r>
      <w:r w:rsidR="00225DAD" w:rsidRPr="00AE334B">
        <w:rPr>
          <w:rFonts w:ascii="Times New Roman" w:hAnsi="Times New Roman" w:cs="Times New Roman"/>
          <w:color w:val="000000" w:themeColor="text1"/>
          <w:sz w:val="24"/>
          <w:szCs w:val="24"/>
        </w:rPr>
        <w:t xml:space="preserve"> </w:t>
      </w:r>
      <w:r w:rsidRPr="00AE334B">
        <w:rPr>
          <w:rFonts w:ascii="Times New Roman" w:hAnsi="Times New Roman" w:cs="Times New Roman"/>
          <w:color w:val="000000" w:themeColor="text1"/>
          <w:sz w:val="24"/>
          <w:szCs w:val="24"/>
        </w:rPr>
        <w:t>factors</w:t>
      </w:r>
      <w:r w:rsidR="00225DAD" w:rsidRPr="00AE334B">
        <w:rPr>
          <w:rFonts w:ascii="Times New Roman" w:hAnsi="Times New Roman" w:cs="Times New Roman"/>
          <w:color w:val="000000" w:themeColor="text1"/>
          <w:sz w:val="24"/>
          <w:szCs w:val="24"/>
        </w:rPr>
        <w:t xml:space="preserve"> and levels that are </w:t>
      </w:r>
      <w:r w:rsidRPr="00AE334B">
        <w:rPr>
          <w:rFonts w:ascii="Times New Roman" w:hAnsi="Times New Roman" w:cs="Times New Roman"/>
          <w:color w:val="000000" w:themeColor="text1"/>
          <w:sz w:val="24"/>
          <w:szCs w:val="24"/>
        </w:rPr>
        <w:t>involved and</w:t>
      </w:r>
      <w:r w:rsidR="00225DAD" w:rsidRPr="00AE334B">
        <w:rPr>
          <w:rFonts w:ascii="Times New Roman" w:hAnsi="Times New Roman" w:cs="Times New Roman"/>
          <w:color w:val="000000" w:themeColor="text1"/>
          <w:sz w:val="24"/>
          <w:szCs w:val="24"/>
        </w:rPr>
        <w:t xml:space="preserve"> termed as the </w:t>
      </w:r>
      <w:r w:rsidRPr="00AE334B">
        <w:rPr>
          <w:rFonts w:ascii="Times New Roman" w:hAnsi="Times New Roman" w:cs="Times New Roman"/>
          <w:color w:val="000000" w:themeColor="text1"/>
          <w:sz w:val="24"/>
          <w:szCs w:val="24"/>
        </w:rPr>
        <w:t>causative agents</w:t>
      </w:r>
      <w:r w:rsidR="00225DAD" w:rsidRPr="00AE334B">
        <w:rPr>
          <w:rFonts w:ascii="Times New Roman" w:hAnsi="Times New Roman" w:cs="Times New Roman"/>
          <w:color w:val="000000" w:themeColor="text1"/>
          <w:sz w:val="24"/>
          <w:szCs w:val="24"/>
        </w:rPr>
        <w:t xml:space="preserve"> of diabetes. </w:t>
      </w:r>
      <w:r w:rsidR="004144C2" w:rsidRPr="00AE334B">
        <w:rPr>
          <w:rFonts w:ascii="Times New Roman" w:hAnsi="Times New Roman" w:cs="Times New Roman"/>
          <w:color w:val="000000" w:themeColor="text1"/>
          <w:sz w:val="24"/>
          <w:szCs w:val="24"/>
        </w:rPr>
        <w:t xml:space="preserve"> Studying all these </w:t>
      </w:r>
      <w:r w:rsidRPr="00AE334B">
        <w:rPr>
          <w:rFonts w:ascii="Times New Roman" w:hAnsi="Times New Roman" w:cs="Times New Roman"/>
          <w:color w:val="000000" w:themeColor="text1"/>
          <w:sz w:val="24"/>
          <w:szCs w:val="24"/>
        </w:rPr>
        <w:t>levels</w:t>
      </w:r>
      <w:r w:rsidR="004144C2" w:rsidRPr="00AE334B">
        <w:rPr>
          <w:rFonts w:ascii="Times New Roman" w:hAnsi="Times New Roman" w:cs="Times New Roman"/>
          <w:color w:val="000000" w:themeColor="text1"/>
          <w:sz w:val="24"/>
          <w:szCs w:val="24"/>
        </w:rPr>
        <w:t xml:space="preserve"> will help to get a clear idea of what needs to be </w:t>
      </w:r>
      <w:r w:rsidRPr="00AE334B">
        <w:rPr>
          <w:rFonts w:ascii="Times New Roman" w:hAnsi="Times New Roman" w:cs="Times New Roman"/>
          <w:color w:val="000000" w:themeColor="text1"/>
          <w:sz w:val="24"/>
          <w:szCs w:val="24"/>
        </w:rPr>
        <w:t>taught</w:t>
      </w:r>
      <w:r w:rsidR="004144C2" w:rsidRPr="00AE334B">
        <w:rPr>
          <w:rFonts w:ascii="Times New Roman" w:hAnsi="Times New Roman" w:cs="Times New Roman"/>
          <w:color w:val="000000" w:themeColor="text1"/>
          <w:sz w:val="24"/>
          <w:szCs w:val="24"/>
        </w:rPr>
        <w:t xml:space="preserve"> and how.</w:t>
      </w:r>
      <w:r w:rsidR="008809CB" w:rsidRPr="00AE334B">
        <w:rPr>
          <w:rFonts w:ascii="Times New Roman" w:hAnsi="Times New Roman" w:cs="Times New Roman"/>
          <w:color w:val="000000" w:themeColor="text1"/>
          <w:sz w:val="24"/>
          <w:szCs w:val="24"/>
        </w:rPr>
        <w:t xml:space="preserve"> Using an </w:t>
      </w:r>
      <w:r w:rsidRPr="00AE334B">
        <w:rPr>
          <w:rFonts w:ascii="Times New Roman" w:hAnsi="Times New Roman" w:cs="Times New Roman"/>
          <w:color w:val="000000" w:themeColor="text1"/>
          <w:sz w:val="24"/>
          <w:szCs w:val="24"/>
        </w:rPr>
        <w:t>ecological</w:t>
      </w:r>
      <w:r w:rsidR="008809CB" w:rsidRPr="00AE334B">
        <w:rPr>
          <w:rFonts w:ascii="Times New Roman" w:hAnsi="Times New Roman" w:cs="Times New Roman"/>
          <w:color w:val="000000" w:themeColor="text1"/>
          <w:sz w:val="24"/>
          <w:szCs w:val="24"/>
        </w:rPr>
        <w:t xml:space="preserve"> model will help to understand </w:t>
      </w:r>
      <w:r w:rsidR="005121CD" w:rsidRPr="00AE334B">
        <w:rPr>
          <w:rFonts w:ascii="Times New Roman" w:hAnsi="Times New Roman" w:cs="Times New Roman"/>
          <w:color w:val="000000" w:themeColor="text1"/>
          <w:sz w:val="24"/>
          <w:szCs w:val="24"/>
        </w:rPr>
        <w:t xml:space="preserve">and get </w:t>
      </w:r>
      <w:r w:rsidRPr="00AE334B">
        <w:rPr>
          <w:rFonts w:ascii="Times New Roman" w:hAnsi="Times New Roman" w:cs="Times New Roman"/>
          <w:color w:val="000000" w:themeColor="text1"/>
          <w:sz w:val="24"/>
          <w:szCs w:val="24"/>
        </w:rPr>
        <w:t>information</w:t>
      </w:r>
      <w:r w:rsidR="005121CD" w:rsidRPr="00AE334B">
        <w:rPr>
          <w:rFonts w:ascii="Times New Roman" w:hAnsi="Times New Roman" w:cs="Times New Roman"/>
          <w:color w:val="000000" w:themeColor="text1"/>
          <w:sz w:val="24"/>
          <w:szCs w:val="24"/>
        </w:rPr>
        <w:t xml:space="preserve"> </w:t>
      </w:r>
      <w:r w:rsidRPr="00AE334B">
        <w:rPr>
          <w:rFonts w:ascii="Times New Roman" w:hAnsi="Times New Roman" w:cs="Times New Roman"/>
          <w:color w:val="000000" w:themeColor="text1"/>
          <w:sz w:val="24"/>
          <w:szCs w:val="24"/>
        </w:rPr>
        <w:t>from</w:t>
      </w:r>
      <w:r w:rsidR="005121CD" w:rsidRPr="00AE334B">
        <w:rPr>
          <w:rFonts w:ascii="Times New Roman" w:hAnsi="Times New Roman" w:cs="Times New Roman"/>
          <w:color w:val="000000" w:themeColor="text1"/>
          <w:sz w:val="24"/>
          <w:szCs w:val="24"/>
        </w:rPr>
        <w:t xml:space="preserve"> all the </w:t>
      </w:r>
      <w:r w:rsidRPr="00AE334B">
        <w:rPr>
          <w:rFonts w:ascii="Times New Roman" w:hAnsi="Times New Roman" w:cs="Times New Roman"/>
          <w:color w:val="000000" w:themeColor="text1"/>
          <w:sz w:val="24"/>
          <w:szCs w:val="24"/>
        </w:rPr>
        <w:t>factors</w:t>
      </w:r>
      <w:r w:rsidR="005121CD" w:rsidRPr="00AE334B">
        <w:rPr>
          <w:rFonts w:ascii="Times New Roman" w:hAnsi="Times New Roman" w:cs="Times New Roman"/>
          <w:color w:val="000000" w:themeColor="text1"/>
          <w:sz w:val="24"/>
          <w:szCs w:val="24"/>
        </w:rPr>
        <w:t xml:space="preserve"> that are </w:t>
      </w:r>
      <w:r w:rsidRPr="00AE334B">
        <w:rPr>
          <w:rFonts w:ascii="Times New Roman" w:hAnsi="Times New Roman" w:cs="Times New Roman"/>
          <w:color w:val="000000" w:themeColor="text1"/>
          <w:sz w:val="24"/>
          <w:szCs w:val="24"/>
        </w:rPr>
        <w:t>directly</w:t>
      </w:r>
      <w:r w:rsidR="005121CD" w:rsidRPr="00AE334B">
        <w:rPr>
          <w:rFonts w:ascii="Times New Roman" w:hAnsi="Times New Roman" w:cs="Times New Roman"/>
          <w:color w:val="000000" w:themeColor="text1"/>
          <w:sz w:val="24"/>
          <w:szCs w:val="24"/>
        </w:rPr>
        <w:t xml:space="preserve"> or </w:t>
      </w:r>
      <w:r w:rsidRPr="00AE334B">
        <w:rPr>
          <w:rFonts w:ascii="Times New Roman" w:hAnsi="Times New Roman" w:cs="Times New Roman"/>
          <w:color w:val="000000" w:themeColor="text1"/>
          <w:sz w:val="24"/>
          <w:szCs w:val="24"/>
        </w:rPr>
        <w:t>indirectly associated</w:t>
      </w:r>
      <w:r w:rsidR="005121CD" w:rsidRPr="00AE334B">
        <w:rPr>
          <w:rFonts w:ascii="Times New Roman" w:hAnsi="Times New Roman" w:cs="Times New Roman"/>
          <w:color w:val="000000" w:themeColor="text1"/>
          <w:sz w:val="24"/>
          <w:szCs w:val="24"/>
        </w:rPr>
        <w:t xml:space="preserve"> with </w:t>
      </w:r>
      <w:r w:rsidRPr="00AE334B">
        <w:rPr>
          <w:rFonts w:ascii="Times New Roman" w:hAnsi="Times New Roman" w:cs="Times New Roman"/>
          <w:color w:val="000000" w:themeColor="text1"/>
          <w:sz w:val="24"/>
          <w:szCs w:val="24"/>
        </w:rPr>
        <w:t>causing diabetes</w:t>
      </w:r>
      <w:r w:rsidR="005121CD" w:rsidRPr="00AE334B">
        <w:rPr>
          <w:rFonts w:ascii="Times New Roman" w:hAnsi="Times New Roman" w:cs="Times New Roman"/>
          <w:color w:val="000000" w:themeColor="text1"/>
          <w:sz w:val="24"/>
          <w:szCs w:val="24"/>
        </w:rPr>
        <w:t xml:space="preserve">. </w:t>
      </w:r>
      <w:r w:rsidRPr="00AE334B">
        <w:rPr>
          <w:rFonts w:ascii="Times New Roman" w:hAnsi="Times New Roman" w:cs="Times New Roman"/>
          <w:color w:val="000000" w:themeColor="text1"/>
          <w:sz w:val="24"/>
          <w:szCs w:val="24"/>
        </w:rPr>
        <w:t>Also</w:t>
      </w:r>
      <w:r w:rsidR="00DA22A9" w:rsidRPr="00AE334B">
        <w:rPr>
          <w:rFonts w:ascii="Times New Roman" w:hAnsi="Times New Roman" w:cs="Times New Roman"/>
          <w:color w:val="000000" w:themeColor="text1"/>
          <w:sz w:val="24"/>
          <w:szCs w:val="24"/>
        </w:rPr>
        <w:t xml:space="preserve">, ecological models will be used because of the diversity </w:t>
      </w:r>
      <w:r w:rsidRPr="00AE334B">
        <w:rPr>
          <w:rFonts w:ascii="Times New Roman" w:hAnsi="Times New Roman" w:cs="Times New Roman"/>
          <w:color w:val="000000" w:themeColor="text1"/>
          <w:sz w:val="24"/>
          <w:szCs w:val="24"/>
        </w:rPr>
        <w:t>associated</w:t>
      </w:r>
      <w:r w:rsidR="00DA22A9" w:rsidRPr="00AE334B">
        <w:rPr>
          <w:rFonts w:ascii="Times New Roman" w:hAnsi="Times New Roman" w:cs="Times New Roman"/>
          <w:color w:val="000000" w:themeColor="text1"/>
          <w:sz w:val="24"/>
          <w:szCs w:val="24"/>
        </w:rPr>
        <w:t xml:space="preserve"> with it and the </w:t>
      </w:r>
      <w:r w:rsidRPr="00AE334B">
        <w:rPr>
          <w:rFonts w:ascii="Times New Roman" w:hAnsi="Times New Roman" w:cs="Times New Roman"/>
          <w:color w:val="000000" w:themeColor="text1"/>
          <w:sz w:val="24"/>
          <w:szCs w:val="24"/>
        </w:rPr>
        <w:t>diverse means</w:t>
      </w:r>
      <w:r w:rsidR="00DA22A9" w:rsidRPr="00AE334B">
        <w:rPr>
          <w:rFonts w:ascii="Times New Roman" w:hAnsi="Times New Roman" w:cs="Times New Roman"/>
          <w:color w:val="000000" w:themeColor="text1"/>
          <w:sz w:val="24"/>
          <w:szCs w:val="24"/>
        </w:rPr>
        <w:t xml:space="preserve"> of collecting and using information that can </w:t>
      </w:r>
      <w:r w:rsidRPr="00AE334B">
        <w:rPr>
          <w:rFonts w:ascii="Times New Roman" w:hAnsi="Times New Roman" w:cs="Times New Roman"/>
          <w:color w:val="000000" w:themeColor="text1"/>
          <w:sz w:val="24"/>
          <w:szCs w:val="24"/>
        </w:rPr>
        <w:t>prove</w:t>
      </w:r>
      <w:r w:rsidR="00DA22A9" w:rsidRPr="00AE334B">
        <w:rPr>
          <w:rFonts w:ascii="Times New Roman" w:hAnsi="Times New Roman" w:cs="Times New Roman"/>
          <w:color w:val="000000" w:themeColor="text1"/>
          <w:sz w:val="24"/>
          <w:szCs w:val="24"/>
        </w:rPr>
        <w:t xml:space="preserve"> effective in the long run. </w:t>
      </w:r>
      <w:r w:rsidR="004931CA" w:rsidRPr="00AE334B">
        <w:rPr>
          <w:rFonts w:ascii="Times New Roman" w:hAnsi="Times New Roman" w:cs="Times New Roman"/>
          <w:color w:val="000000" w:themeColor="text1"/>
          <w:sz w:val="24"/>
          <w:szCs w:val="24"/>
          <w:shd w:val="clear" w:color="auto" w:fill="FFFFFF"/>
        </w:rPr>
        <w:t>(Brown, et al. 2019)</w:t>
      </w:r>
    </w:p>
    <w:p w:rsidR="00232591" w:rsidRPr="00AE334B" w:rsidRDefault="00F017C1" w:rsidP="00ED0261">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Proposed</w:t>
      </w:r>
      <w:r w:rsidR="00ED0261" w:rsidRPr="00AE334B">
        <w:rPr>
          <w:rFonts w:ascii="Times New Roman" w:hAnsi="Times New Roman" w:cs="Times New Roman"/>
          <w:b/>
          <w:color w:val="000000" w:themeColor="text1"/>
          <w:sz w:val="24"/>
          <w:szCs w:val="24"/>
        </w:rPr>
        <w:t xml:space="preserve"> intervention</w:t>
      </w:r>
    </w:p>
    <w:p w:rsidR="00ED0261" w:rsidRPr="00AE334B" w:rsidRDefault="00F017C1" w:rsidP="00ED0261">
      <w:pPr>
        <w:spacing w:after="0" w:line="480" w:lineRule="auto"/>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ab/>
        <w:t xml:space="preserve">There are different </w:t>
      </w:r>
      <w:r w:rsidR="0092141B" w:rsidRPr="00AE334B">
        <w:rPr>
          <w:rFonts w:ascii="Times New Roman" w:hAnsi="Times New Roman" w:cs="Times New Roman"/>
          <w:color w:val="000000" w:themeColor="text1"/>
          <w:sz w:val="24"/>
          <w:szCs w:val="24"/>
        </w:rPr>
        <w:t>interventions</w:t>
      </w:r>
      <w:r w:rsidRPr="00AE334B">
        <w:rPr>
          <w:rFonts w:ascii="Times New Roman" w:hAnsi="Times New Roman" w:cs="Times New Roman"/>
          <w:color w:val="000000" w:themeColor="text1"/>
          <w:sz w:val="24"/>
          <w:szCs w:val="24"/>
        </w:rPr>
        <w:t xml:space="preserve"> that can be used to </w:t>
      </w:r>
      <w:r w:rsidR="0092141B" w:rsidRPr="00AE334B">
        <w:rPr>
          <w:rFonts w:ascii="Times New Roman" w:hAnsi="Times New Roman" w:cs="Times New Roman"/>
          <w:color w:val="000000" w:themeColor="text1"/>
          <w:sz w:val="24"/>
          <w:szCs w:val="24"/>
        </w:rPr>
        <w:t>address</w:t>
      </w:r>
      <w:r w:rsidRPr="00AE334B">
        <w:rPr>
          <w:rFonts w:ascii="Times New Roman" w:hAnsi="Times New Roman" w:cs="Times New Roman"/>
          <w:color w:val="000000" w:themeColor="text1"/>
          <w:sz w:val="24"/>
          <w:szCs w:val="24"/>
        </w:rPr>
        <w:t xml:space="preserve"> public </w:t>
      </w:r>
      <w:r w:rsidR="0092141B" w:rsidRPr="00AE334B">
        <w:rPr>
          <w:rFonts w:ascii="Times New Roman" w:hAnsi="Times New Roman" w:cs="Times New Roman"/>
          <w:color w:val="000000" w:themeColor="text1"/>
          <w:sz w:val="24"/>
          <w:szCs w:val="24"/>
        </w:rPr>
        <w:t>health</w:t>
      </w:r>
      <w:r w:rsidRPr="00AE334B">
        <w:rPr>
          <w:rFonts w:ascii="Times New Roman" w:hAnsi="Times New Roman" w:cs="Times New Roman"/>
          <w:color w:val="000000" w:themeColor="text1"/>
          <w:sz w:val="24"/>
          <w:szCs w:val="24"/>
        </w:rPr>
        <w:t xml:space="preserve"> issues. </w:t>
      </w:r>
      <w:r w:rsidR="0092141B" w:rsidRPr="00AE334B">
        <w:rPr>
          <w:rFonts w:ascii="Times New Roman" w:hAnsi="Times New Roman" w:cs="Times New Roman"/>
          <w:color w:val="000000" w:themeColor="text1"/>
          <w:sz w:val="24"/>
          <w:szCs w:val="24"/>
        </w:rPr>
        <w:t xml:space="preserve">One of the proposed and possible interventions </w:t>
      </w:r>
      <w:r w:rsidR="007B1B9C" w:rsidRPr="00AE334B">
        <w:rPr>
          <w:rFonts w:ascii="Times New Roman" w:hAnsi="Times New Roman" w:cs="Times New Roman"/>
          <w:color w:val="000000" w:themeColor="text1"/>
          <w:sz w:val="24"/>
          <w:szCs w:val="24"/>
        </w:rPr>
        <w:t>is</w:t>
      </w:r>
      <w:r w:rsidR="0092141B" w:rsidRPr="00AE334B">
        <w:rPr>
          <w:rFonts w:ascii="Times New Roman" w:hAnsi="Times New Roman" w:cs="Times New Roman"/>
          <w:color w:val="000000" w:themeColor="text1"/>
          <w:sz w:val="24"/>
          <w:szCs w:val="24"/>
        </w:rPr>
        <w:t xml:space="preserve"> the teaching campaign and awareness camp. It is one of the interventions that would be effective easy-going and easy to manage. </w:t>
      </w:r>
      <w:r w:rsidR="007A5B23" w:rsidRPr="00AE334B">
        <w:rPr>
          <w:rFonts w:ascii="Times New Roman" w:hAnsi="Times New Roman" w:cs="Times New Roman"/>
          <w:color w:val="000000" w:themeColor="text1"/>
          <w:sz w:val="24"/>
          <w:szCs w:val="24"/>
        </w:rPr>
        <w:t xml:space="preserve">Under this intervention, </w:t>
      </w:r>
      <w:r w:rsidR="0092141B" w:rsidRPr="00AE334B">
        <w:rPr>
          <w:rFonts w:ascii="Times New Roman" w:hAnsi="Times New Roman" w:cs="Times New Roman"/>
          <w:color w:val="000000" w:themeColor="text1"/>
          <w:sz w:val="24"/>
          <w:szCs w:val="24"/>
        </w:rPr>
        <w:t>a training</w:t>
      </w:r>
      <w:r w:rsidR="009F1866" w:rsidRPr="00AE334B">
        <w:rPr>
          <w:rFonts w:ascii="Times New Roman" w:hAnsi="Times New Roman" w:cs="Times New Roman"/>
          <w:color w:val="000000" w:themeColor="text1"/>
          <w:sz w:val="24"/>
          <w:szCs w:val="24"/>
        </w:rPr>
        <w:t xml:space="preserve"> session will be conducted that will comprise </w:t>
      </w:r>
      <w:r w:rsidR="0092141B" w:rsidRPr="00AE334B">
        <w:rPr>
          <w:rFonts w:ascii="Times New Roman" w:hAnsi="Times New Roman" w:cs="Times New Roman"/>
          <w:color w:val="000000" w:themeColor="text1"/>
          <w:sz w:val="24"/>
          <w:szCs w:val="24"/>
        </w:rPr>
        <w:t>of</w:t>
      </w:r>
      <w:r w:rsidR="009F1866" w:rsidRPr="00AE334B">
        <w:rPr>
          <w:rFonts w:ascii="Times New Roman" w:hAnsi="Times New Roman" w:cs="Times New Roman"/>
          <w:color w:val="000000" w:themeColor="text1"/>
          <w:sz w:val="24"/>
          <w:szCs w:val="24"/>
        </w:rPr>
        <w:t xml:space="preserve"> the volunteers </w:t>
      </w:r>
      <w:r w:rsidR="0092141B" w:rsidRPr="00AE334B">
        <w:rPr>
          <w:rFonts w:ascii="Times New Roman" w:hAnsi="Times New Roman" w:cs="Times New Roman"/>
          <w:color w:val="000000" w:themeColor="text1"/>
          <w:sz w:val="24"/>
          <w:szCs w:val="24"/>
        </w:rPr>
        <w:t>who</w:t>
      </w:r>
      <w:r w:rsidR="009F1866" w:rsidRPr="00AE334B">
        <w:rPr>
          <w:rFonts w:ascii="Times New Roman" w:hAnsi="Times New Roman" w:cs="Times New Roman"/>
          <w:color w:val="000000" w:themeColor="text1"/>
          <w:sz w:val="24"/>
          <w:szCs w:val="24"/>
        </w:rPr>
        <w:t xml:space="preserve"> will be </w:t>
      </w:r>
      <w:r w:rsidR="0092141B" w:rsidRPr="00AE334B">
        <w:rPr>
          <w:rFonts w:ascii="Times New Roman" w:hAnsi="Times New Roman" w:cs="Times New Roman"/>
          <w:color w:val="000000" w:themeColor="text1"/>
          <w:sz w:val="24"/>
          <w:szCs w:val="24"/>
        </w:rPr>
        <w:t>trained</w:t>
      </w:r>
      <w:r w:rsidR="009F1866" w:rsidRPr="00AE334B">
        <w:rPr>
          <w:rFonts w:ascii="Times New Roman" w:hAnsi="Times New Roman" w:cs="Times New Roman"/>
          <w:color w:val="000000" w:themeColor="text1"/>
          <w:sz w:val="24"/>
          <w:szCs w:val="24"/>
        </w:rPr>
        <w:t xml:space="preserve">. </w:t>
      </w:r>
      <w:r w:rsidR="00E91233" w:rsidRPr="00AE334B">
        <w:rPr>
          <w:rFonts w:ascii="Times New Roman" w:hAnsi="Times New Roman" w:cs="Times New Roman"/>
          <w:color w:val="000000" w:themeColor="text1"/>
          <w:sz w:val="24"/>
          <w:szCs w:val="24"/>
        </w:rPr>
        <w:t xml:space="preserve">These </w:t>
      </w:r>
      <w:r w:rsidR="0092141B" w:rsidRPr="00AE334B">
        <w:rPr>
          <w:rFonts w:ascii="Times New Roman" w:hAnsi="Times New Roman" w:cs="Times New Roman"/>
          <w:color w:val="000000" w:themeColor="text1"/>
          <w:sz w:val="24"/>
          <w:szCs w:val="24"/>
        </w:rPr>
        <w:t>volunteers</w:t>
      </w:r>
      <w:r w:rsidR="00E91233" w:rsidRPr="00AE334B">
        <w:rPr>
          <w:rFonts w:ascii="Times New Roman" w:hAnsi="Times New Roman" w:cs="Times New Roman"/>
          <w:color w:val="000000" w:themeColor="text1"/>
          <w:sz w:val="24"/>
          <w:szCs w:val="24"/>
        </w:rPr>
        <w:t xml:space="preserve"> would be given tasks in a </w:t>
      </w:r>
      <w:r w:rsidR="0092141B" w:rsidRPr="00AE334B">
        <w:rPr>
          <w:rFonts w:ascii="Times New Roman" w:hAnsi="Times New Roman" w:cs="Times New Roman"/>
          <w:color w:val="000000" w:themeColor="text1"/>
          <w:sz w:val="24"/>
          <w:szCs w:val="24"/>
        </w:rPr>
        <w:t>systematical</w:t>
      </w:r>
      <w:r w:rsidR="00E91233" w:rsidRPr="00AE334B">
        <w:rPr>
          <w:rFonts w:ascii="Times New Roman" w:hAnsi="Times New Roman" w:cs="Times New Roman"/>
          <w:color w:val="000000" w:themeColor="text1"/>
          <w:sz w:val="24"/>
          <w:szCs w:val="24"/>
        </w:rPr>
        <w:t xml:space="preserve"> way, </w:t>
      </w:r>
      <w:r w:rsidR="0092141B" w:rsidRPr="00AE334B">
        <w:rPr>
          <w:rFonts w:ascii="Times New Roman" w:hAnsi="Times New Roman" w:cs="Times New Roman"/>
          <w:color w:val="000000" w:themeColor="text1"/>
          <w:sz w:val="24"/>
          <w:szCs w:val="24"/>
        </w:rPr>
        <w:t>ranging from</w:t>
      </w:r>
      <w:r w:rsidR="00E91233" w:rsidRPr="00AE334B">
        <w:rPr>
          <w:rFonts w:ascii="Times New Roman" w:hAnsi="Times New Roman" w:cs="Times New Roman"/>
          <w:color w:val="000000" w:themeColor="text1"/>
          <w:sz w:val="24"/>
          <w:szCs w:val="24"/>
        </w:rPr>
        <w:t xml:space="preserve"> the </w:t>
      </w:r>
      <w:r w:rsidR="0092141B" w:rsidRPr="00AE334B">
        <w:rPr>
          <w:rFonts w:ascii="Times New Roman" w:hAnsi="Times New Roman" w:cs="Times New Roman"/>
          <w:color w:val="000000" w:themeColor="text1"/>
          <w:sz w:val="24"/>
          <w:szCs w:val="24"/>
        </w:rPr>
        <w:t>identification</w:t>
      </w:r>
      <w:r w:rsidR="00E91233" w:rsidRPr="00AE334B">
        <w:rPr>
          <w:rFonts w:ascii="Times New Roman" w:hAnsi="Times New Roman" w:cs="Times New Roman"/>
          <w:color w:val="000000" w:themeColor="text1"/>
          <w:sz w:val="24"/>
          <w:szCs w:val="24"/>
        </w:rPr>
        <w:t xml:space="preserve"> of the </w:t>
      </w:r>
      <w:r w:rsidR="0092141B" w:rsidRPr="00AE334B">
        <w:rPr>
          <w:rFonts w:ascii="Times New Roman" w:hAnsi="Times New Roman" w:cs="Times New Roman"/>
          <w:color w:val="000000" w:themeColor="text1"/>
          <w:sz w:val="24"/>
          <w:szCs w:val="24"/>
        </w:rPr>
        <w:t>areas</w:t>
      </w:r>
      <w:r w:rsidR="00E91233" w:rsidRPr="00AE334B">
        <w:rPr>
          <w:rFonts w:ascii="Times New Roman" w:hAnsi="Times New Roman" w:cs="Times New Roman"/>
          <w:color w:val="000000" w:themeColor="text1"/>
          <w:sz w:val="24"/>
          <w:szCs w:val="24"/>
        </w:rPr>
        <w:t xml:space="preserve"> and knowing the ratio and the total number of women to the total number of resources that </w:t>
      </w:r>
      <w:r w:rsidR="0092141B" w:rsidRPr="00AE334B">
        <w:rPr>
          <w:rFonts w:ascii="Times New Roman" w:hAnsi="Times New Roman" w:cs="Times New Roman"/>
          <w:color w:val="000000" w:themeColor="text1"/>
          <w:sz w:val="24"/>
          <w:szCs w:val="24"/>
        </w:rPr>
        <w:t>are</w:t>
      </w:r>
      <w:r w:rsidR="00E91233" w:rsidRPr="00AE334B">
        <w:rPr>
          <w:rFonts w:ascii="Times New Roman" w:hAnsi="Times New Roman" w:cs="Times New Roman"/>
          <w:color w:val="000000" w:themeColor="text1"/>
          <w:sz w:val="24"/>
          <w:szCs w:val="24"/>
        </w:rPr>
        <w:t xml:space="preserve"> required to address the </w:t>
      </w:r>
      <w:r w:rsidR="0092141B" w:rsidRPr="00AE334B">
        <w:rPr>
          <w:rFonts w:ascii="Times New Roman" w:hAnsi="Times New Roman" w:cs="Times New Roman"/>
          <w:color w:val="000000" w:themeColor="text1"/>
          <w:sz w:val="24"/>
          <w:szCs w:val="24"/>
        </w:rPr>
        <w:t>health</w:t>
      </w:r>
      <w:r w:rsidR="00E91233" w:rsidRPr="00AE334B">
        <w:rPr>
          <w:rFonts w:ascii="Times New Roman" w:hAnsi="Times New Roman" w:cs="Times New Roman"/>
          <w:color w:val="000000" w:themeColor="text1"/>
          <w:sz w:val="24"/>
          <w:szCs w:val="24"/>
        </w:rPr>
        <w:t xml:space="preserve"> concerns of the women living in that particular area. </w:t>
      </w:r>
      <w:r w:rsidR="0092141B" w:rsidRPr="00AE334B">
        <w:rPr>
          <w:rFonts w:ascii="Times New Roman" w:hAnsi="Times New Roman" w:cs="Times New Roman"/>
          <w:color w:val="000000" w:themeColor="text1"/>
          <w:sz w:val="24"/>
          <w:szCs w:val="24"/>
        </w:rPr>
        <w:t xml:space="preserve">This procedure will begin by training, this training comprises of the ethical and </w:t>
      </w:r>
      <w:r w:rsidR="0092141B" w:rsidRPr="00AE334B">
        <w:rPr>
          <w:rFonts w:ascii="Times New Roman" w:hAnsi="Times New Roman" w:cs="Times New Roman"/>
          <w:color w:val="000000" w:themeColor="text1"/>
          <w:sz w:val="24"/>
          <w:szCs w:val="24"/>
        </w:rPr>
        <w:lastRenderedPageBreak/>
        <w:t xml:space="preserve">social communication so that language barriers and the cultural barriers in terms of diseases and response to the unexpected responses and questions of the women can be addressed. </w:t>
      </w:r>
      <w:r w:rsidR="00781947" w:rsidRPr="00AE334B">
        <w:rPr>
          <w:rFonts w:ascii="Times New Roman" w:hAnsi="Times New Roman" w:cs="Times New Roman"/>
          <w:color w:val="000000" w:themeColor="text1"/>
          <w:sz w:val="24"/>
          <w:szCs w:val="24"/>
        </w:rPr>
        <w:t xml:space="preserve">Also, it will include the teaching of the </w:t>
      </w:r>
      <w:r w:rsidR="0092141B" w:rsidRPr="00AE334B">
        <w:rPr>
          <w:rFonts w:ascii="Times New Roman" w:hAnsi="Times New Roman" w:cs="Times New Roman"/>
          <w:color w:val="000000" w:themeColor="text1"/>
          <w:sz w:val="24"/>
          <w:szCs w:val="24"/>
        </w:rPr>
        <w:t>participants</w:t>
      </w:r>
      <w:r w:rsidR="00781947" w:rsidRPr="00AE334B">
        <w:rPr>
          <w:rFonts w:ascii="Times New Roman" w:hAnsi="Times New Roman" w:cs="Times New Roman"/>
          <w:color w:val="000000" w:themeColor="text1"/>
          <w:sz w:val="24"/>
          <w:szCs w:val="24"/>
        </w:rPr>
        <w:t xml:space="preserve"> in </w:t>
      </w:r>
      <w:r w:rsidR="0092141B" w:rsidRPr="00AE334B">
        <w:rPr>
          <w:rFonts w:ascii="Times New Roman" w:hAnsi="Times New Roman" w:cs="Times New Roman"/>
          <w:color w:val="000000" w:themeColor="text1"/>
          <w:sz w:val="24"/>
          <w:szCs w:val="24"/>
        </w:rPr>
        <w:t>terms</w:t>
      </w:r>
      <w:r w:rsidR="00781947" w:rsidRPr="00AE334B">
        <w:rPr>
          <w:rFonts w:ascii="Times New Roman" w:hAnsi="Times New Roman" w:cs="Times New Roman"/>
          <w:color w:val="000000" w:themeColor="text1"/>
          <w:sz w:val="24"/>
          <w:szCs w:val="24"/>
        </w:rPr>
        <w:t xml:space="preserve"> of the material that they would be teaching to the other women. </w:t>
      </w:r>
      <w:r w:rsidR="009F1866" w:rsidRPr="00AE334B">
        <w:rPr>
          <w:rFonts w:ascii="Times New Roman" w:hAnsi="Times New Roman" w:cs="Times New Roman"/>
          <w:color w:val="000000" w:themeColor="text1"/>
          <w:sz w:val="24"/>
          <w:szCs w:val="24"/>
        </w:rPr>
        <w:t xml:space="preserve">After their training, each of the groups </w:t>
      </w:r>
      <w:r w:rsidR="0092141B" w:rsidRPr="00AE334B">
        <w:rPr>
          <w:rFonts w:ascii="Times New Roman" w:hAnsi="Times New Roman" w:cs="Times New Roman"/>
          <w:color w:val="000000" w:themeColor="text1"/>
          <w:sz w:val="24"/>
          <w:szCs w:val="24"/>
        </w:rPr>
        <w:t>will</w:t>
      </w:r>
      <w:r w:rsidR="009F1866" w:rsidRPr="00AE334B">
        <w:rPr>
          <w:rFonts w:ascii="Times New Roman" w:hAnsi="Times New Roman" w:cs="Times New Roman"/>
          <w:color w:val="000000" w:themeColor="text1"/>
          <w:sz w:val="24"/>
          <w:szCs w:val="24"/>
        </w:rPr>
        <w:t xml:space="preserve"> be sent </w:t>
      </w:r>
      <w:r w:rsidR="00AE334B" w:rsidRPr="00AE334B">
        <w:rPr>
          <w:rFonts w:ascii="Times New Roman" w:hAnsi="Times New Roman" w:cs="Times New Roman"/>
          <w:color w:val="000000" w:themeColor="text1"/>
          <w:sz w:val="24"/>
          <w:szCs w:val="24"/>
        </w:rPr>
        <w:t>t</w:t>
      </w:r>
      <w:r w:rsidR="009F1866" w:rsidRPr="00AE334B">
        <w:rPr>
          <w:rFonts w:ascii="Times New Roman" w:hAnsi="Times New Roman" w:cs="Times New Roman"/>
          <w:color w:val="000000" w:themeColor="text1"/>
          <w:sz w:val="24"/>
          <w:szCs w:val="24"/>
        </w:rPr>
        <w:t xml:space="preserve">o the </w:t>
      </w:r>
      <w:r w:rsidR="00AE334B" w:rsidRPr="00AE334B">
        <w:rPr>
          <w:rFonts w:ascii="Times New Roman" w:hAnsi="Times New Roman" w:cs="Times New Roman"/>
          <w:color w:val="000000" w:themeColor="text1"/>
          <w:sz w:val="24"/>
          <w:szCs w:val="24"/>
        </w:rPr>
        <w:t>areas</w:t>
      </w:r>
      <w:r w:rsidR="009F1866" w:rsidRPr="00AE334B">
        <w:rPr>
          <w:rFonts w:ascii="Times New Roman" w:hAnsi="Times New Roman" w:cs="Times New Roman"/>
          <w:color w:val="000000" w:themeColor="text1"/>
          <w:sz w:val="24"/>
          <w:szCs w:val="24"/>
        </w:rPr>
        <w:t xml:space="preserve"> where there is a greater </w:t>
      </w:r>
      <w:r w:rsidR="0092141B" w:rsidRPr="00AE334B">
        <w:rPr>
          <w:rFonts w:ascii="Times New Roman" w:hAnsi="Times New Roman" w:cs="Times New Roman"/>
          <w:color w:val="000000" w:themeColor="text1"/>
          <w:sz w:val="24"/>
          <w:szCs w:val="24"/>
        </w:rPr>
        <w:t>population belonging</w:t>
      </w:r>
      <w:r w:rsidR="00123746" w:rsidRPr="00AE334B">
        <w:rPr>
          <w:rFonts w:ascii="Times New Roman" w:hAnsi="Times New Roman" w:cs="Times New Roman"/>
          <w:color w:val="000000" w:themeColor="text1"/>
          <w:sz w:val="24"/>
          <w:szCs w:val="24"/>
        </w:rPr>
        <w:t xml:space="preserve"> to </w:t>
      </w:r>
      <w:r w:rsidR="0092141B" w:rsidRPr="00AE334B">
        <w:rPr>
          <w:rFonts w:ascii="Times New Roman" w:hAnsi="Times New Roman" w:cs="Times New Roman"/>
          <w:color w:val="000000" w:themeColor="text1"/>
          <w:sz w:val="24"/>
          <w:szCs w:val="24"/>
        </w:rPr>
        <w:t>African American</w:t>
      </w:r>
      <w:r w:rsidR="00F76CBA" w:rsidRPr="00AE334B">
        <w:rPr>
          <w:rFonts w:ascii="Times New Roman" w:hAnsi="Times New Roman" w:cs="Times New Roman"/>
          <w:color w:val="000000" w:themeColor="text1"/>
          <w:sz w:val="24"/>
          <w:szCs w:val="24"/>
        </w:rPr>
        <w:t xml:space="preserve"> </w:t>
      </w:r>
      <w:r w:rsidR="00624371" w:rsidRPr="00AE334B">
        <w:rPr>
          <w:rFonts w:ascii="Times New Roman" w:hAnsi="Times New Roman" w:cs="Times New Roman"/>
          <w:color w:val="000000" w:themeColor="text1"/>
          <w:sz w:val="24"/>
          <w:szCs w:val="24"/>
        </w:rPr>
        <w:t xml:space="preserve">women. </w:t>
      </w:r>
      <w:r w:rsidR="0092141B" w:rsidRPr="00AE334B">
        <w:rPr>
          <w:rFonts w:ascii="Times New Roman" w:hAnsi="Times New Roman" w:cs="Times New Roman"/>
          <w:color w:val="000000" w:themeColor="text1"/>
          <w:sz w:val="24"/>
          <w:szCs w:val="24"/>
        </w:rPr>
        <w:t xml:space="preserve">Under the intervention plan, the women would be taught in the form of flyers and the oral information along with the distribution of the different </w:t>
      </w:r>
      <w:r w:rsidR="00AE334B" w:rsidRPr="00AE334B">
        <w:rPr>
          <w:rFonts w:ascii="Times New Roman" w:hAnsi="Times New Roman" w:cs="Times New Roman"/>
          <w:color w:val="000000" w:themeColor="text1"/>
          <w:sz w:val="24"/>
          <w:szCs w:val="24"/>
        </w:rPr>
        <w:t xml:space="preserve">diet </w:t>
      </w:r>
      <w:r w:rsidR="0092141B" w:rsidRPr="00AE334B">
        <w:rPr>
          <w:rFonts w:ascii="Times New Roman" w:hAnsi="Times New Roman" w:cs="Times New Roman"/>
          <w:color w:val="000000" w:themeColor="text1"/>
          <w:sz w:val="24"/>
          <w:szCs w:val="24"/>
        </w:rPr>
        <w:t xml:space="preserve">charts that can help these women to take better care of them and become conscious of them. </w:t>
      </w:r>
      <w:r w:rsidR="00E91233" w:rsidRPr="00AE334B">
        <w:rPr>
          <w:rFonts w:ascii="Times New Roman" w:hAnsi="Times New Roman" w:cs="Times New Roman"/>
          <w:color w:val="000000" w:themeColor="text1"/>
          <w:sz w:val="24"/>
          <w:szCs w:val="24"/>
        </w:rPr>
        <w:t xml:space="preserve">It is important to note that this intervention would be a set of complete </w:t>
      </w:r>
      <w:r w:rsidR="0092141B" w:rsidRPr="00AE334B">
        <w:rPr>
          <w:rFonts w:ascii="Times New Roman" w:hAnsi="Times New Roman" w:cs="Times New Roman"/>
          <w:color w:val="000000" w:themeColor="text1"/>
          <w:sz w:val="24"/>
          <w:szCs w:val="24"/>
        </w:rPr>
        <w:t>instructions</w:t>
      </w:r>
      <w:r w:rsidR="00E91233" w:rsidRPr="00AE334B">
        <w:rPr>
          <w:rFonts w:ascii="Times New Roman" w:hAnsi="Times New Roman" w:cs="Times New Roman"/>
          <w:color w:val="000000" w:themeColor="text1"/>
          <w:sz w:val="24"/>
          <w:szCs w:val="24"/>
        </w:rPr>
        <w:t xml:space="preserve"> that are required by the women in order to overcome the </w:t>
      </w:r>
      <w:r w:rsidR="0092141B" w:rsidRPr="00AE334B">
        <w:rPr>
          <w:rFonts w:ascii="Times New Roman" w:hAnsi="Times New Roman" w:cs="Times New Roman"/>
          <w:color w:val="000000" w:themeColor="text1"/>
          <w:sz w:val="24"/>
          <w:szCs w:val="24"/>
        </w:rPr>
        <w:t>threat</w:t>
      </w:r>
      <w:r w:rsidR="00E91233" w:rsidRPr="00AE334B">
        <w:rPr>
          <w:rFonts w:ascii="Times New Roman" w:hAnsi="Times New Roman" w:cs="Times New Roman"/>
          <w:color w:val="000000" w:themeColor="text1"/>
          <w:sz w:val="24"/>
          <w:szCs w:val="24"/>
        </w:rPr>
        <w:t xml:space="preserve"> as well as the </w:t>
      </w:r>
      <w:r w:rsidR="0092141B" w:rsidRPr="00AE334B">
        <w:rPr>
          <w:rFonts w:ascii="Times New Roman" w:hAnsi="Times New Roman" w:cs="Times New Roman"/>
          <w:color w:val="000000" w:themeColor="text1"/>
          <w:sz w:val="24"/>
          <w:szCs w:val="24"/>
        </w:rPr>
        <w:t>existing dilemma</w:t>
      </w:r>
      <w:r w:rsidR="00E91233" w:rsidRPr="00AE334B">
        <w:rPr>
          <w:rFonts w:ascii="Times New Roman" w:hAnsi="Times New Roman" w:cs="Times New Roman"/>
          <w:color w:val="000000" w:themeColor="text1"/>
          <w:sz w:val="24"/>
          <w:szCs w:val="24"/>
        </w:rPr>
        <w:t xml:space="preserve"> of type II diabetes. </w:t>
      </w:r>
      <w:r w:rsidR="0092141B" w:rsidRPr="00AE334B">
        <w:rPr>
          <w:rFonts w:ascii="Times New Roman" w:hAnsi="Times New Roman" w:cs="Times New Roman"/>
          <w:color w:val="000000" w:themeColor="text1"/>
          <w:sz w:val="24"/>
          <w:szCs w:val="24"/>
        </w:rPr>
        <w:t>Also</w:t>
      </w:r>
      <w:r w:rsidR="00781947" w:rsidRPr="00AE334B">
        <w:rPr>
          <w:rFonts w:ascii="Times New Roman" w:hAnsi="Times New Roman" w:cs="Times New Roman"/>
          <w:color w:val="000000" w:themeColor="text1"/>
          <w:sz w:val="24"/>
          <w:szCs w:val="24"/>
        </w:rPr>
        <w:t xml:space="preserve">, </w:t>
      </w:r>
      <w:r w:rsidR="0092141B" w:rsidRPr="00AE334B">
        <w:rPr>
          <w:rFonts w:ascii="Times New Roman" w:hAnsi="Times New Roman" w:cs="Times New Roman"/>
          <w:color w:val="000000" w:themeColor="text1"/>
          <w:sz w:val="24"/>
          <w:szCs w:val="24"/>
        </w:rPr>
        <w:t>there</w:t>
      </w:r>
      <w:r w:rsidR="00781947" w:rsidRPr="00AE334B">
        <w:rPr>
          <w:rFonts w:ascii="Times New Roman" w:hAnsi="Times New Roman" w:cs="Times New Roman"/>
          <w:color w:val="000000" w:themeColor="text1"/>
          <w:sz w:val="24"/>
          <w:szCs w:val="24"/>
        </w:rPr>
        <w:t xml:space="preserve"> would be different modes and means of communication that will be </w:t>
      </w:r>
      <w:r w:rsidR="0092141B" w:rsidRPr="00AE334B">
        <w:rPr>
          <w:rFonts w:ascii="Times New Roman" w:hAnsi="Times New Roman" w:cs="Times New Roman"/>
          <w:color w:val="000000" w:themeColor="text1"/>
          <w:sz w:val="24"/>
          <w:szCs w:val="24"/>
        </w:rPr>
        <w:t>considered</w:t>
      </w:r>
      <w:r w:rsidR="00781947" w:rsidRPr="00AE334B">
        <w:rPr>
          <w:rFonts w:ascii="Times New Roman" w:hAnsi="Times New Roman" w:cs="Times New Roman"/>
          <w:color w:val="000000" w:themeColor="text1"/>
          <w:sz w:val="24"/>
          <w:szCs w:val="24"/>
        </w:rPr>
        <w:t xml:space="preserve"> and </w:t>
      </w:r>
      <w:r w:rsidR="0092141B" w:rsidRPr="00AE334B">
        <w:rPr>
          <w:rFonts w:ascii="Times New Roman" w:hAnsi="Times New Roman" w:cs="Times New Roman"/>
          <w:color w:val="000000" w:themeColor="text1"/>
          <w:sz w:val="24"/>
          <w:szCs w:val="24"/>
        </w:rPr>
        <w:t>used because</w:t>
      </w:r>
      <w:r w:rsidR="00781947" w:rsidRPr="00AE334B">
        <w:rPr>
          <w:rFonts w:ascii="Times New Roman" w:hAnsi="Times New Roman" w:cs="Times New Roman"/>
          <w:color w:val="000000" w:themeColor="text1"/>
          <w:sz w:val="24"/>
          <w:szCs w:val="24"/>
        </w:rPr>
        <w:t xml:space="preserve"> it is not </w:t>
      </w:r>
      <w:r w:rsidR="0092141B" w:rsidRPr="00AE334B">
        <w:rPr>
          <w:rFonts w:ascii="Times New Roman" w:hAnsi="Times New Roman" w:cs="Times New Roman"/>
          <w:color w:val="000000" w:themeColor="text1"/>
          <w:sz w:val="24"/>
          <w:szCs w:val="24"/>
        </w:rPr>
        <w:t>justified</w:t>
      </w:r>
      <w:r w:rsidR="00781947" w:rsidRPr="00AE334B">
        <w:rPr>
          <w:rFonts w:ascii="Times New Roman" w:hAnsi="Times New Roman" w:cs="Times New Roman"/>
          <w:color w:val="000000" w:themeColor="text1"/>
          <w:sz w:val="24"/>
          <w:szCs w:val="24"/>
        </w:rPr>
        <w:t xml:space="preserve"> that all the women will be </w:t>
      </w:r>
      <w:r w:rsidR="0092141B" w:rsidRPr="00AE334B">
        <w:rPr>
          <w:rFonts w:ascii="Times New Roman" w:hAnsi="Times New Roman" w:cs="Times New Roman"/>
          <w:color w:val="000000" w:themeColor="text1"/>
          <w:sz w:val="24"/>
          <w:szCs w:val="24"/>
        </w:rPr>
        <w:t>educate</w:t>
      </w:r>
      <w:r w:rsidR="00781947" w:rsidRPr="00AE334B">
        <w:rPr>
          <w:rFonts w:ascii="Times New Roman" w:hAnsi="Times New Roman" w:cs="Times New Roman"/>
          <w:color w:val="000000" w:themeColor="text1"/>
          <w:sz w:val="24"/>
          <w:szCs w:val="24"/>
        </w:rPr>
        <w:t xml:space="preserve">d so different </w:t>
      </w:r>
      <w:r w:rsidR="0092141B" w:rsidRPr="00AE334B">
        <w:rPr>
          <w:rFonts w:ascii="Times New Roman" w:hAnsi="Times New Roman" w:cs="Times New Roman"/>
          <w:color w:val="000000" w:themeColor="text1"/>
          <w:sz w:val="24"/>
          <w:szCs w:val="24"/>
        </w:rPr>
        <w:t>languages</w:t>
      </w:r>
      <w:r w:rsidR="00781947" w:rsidRPr="00AE334B">
        <w:rPr>
          <w:rFonts w:ascii="Times New Roman" w:hAnsi="Times New Roman" w:cs="Times New Roman"/>
          <w:color w:val="000000" w:themeColor="text1"/>
          <w:sz w:val="24"/>
          <w:szCs w:val="24"/>
        </w:rPr>
        <w:t xml:space="preserve">, as well as both </w:t>
      </w:r>
      <w:r w:rsidR="0092141B" w:rsidRPr="00AE334B">
        <w:rPr>
          <w:rFonts w:ascii="Times New Roman" w:hAnsi="Times New Roman" w:cs="Times New Roman"/>
          <w:color w:val="000000" w:themeColor="text1"/>
          <w:sz w:val="24"/>
          <w:szCs w:val="24"/>
        </w:rPr>
        <w:t>written</w:t>
      </w:r>
      <w:r w:rsidR="00781947" w:rsidRPr="00AE334B">
        <w:rPr>
          <w:rFonts w:ascii="Times New Roman" w:hAnsi="Times New Roman" w:cs="Times New Roman"/>
          <w:color w:val="000000" w:themeColor="text1"/>
          <w:sz w:val="24"/>
          <w:szCs w:val="24"/>
        </w:rPr>
        <w:t xml:space="preserve"> and oral communication </w:t>
      </w:r>
      <w:r w:rsidR="0092141B" w:rsidRPr="00AE334B">
        <w:rPr>
          <w:rFonts w:ascii="Times New Roman" w:hAnsi="Times New Roman" w:cs="Times New Roman"/>
          <w:color w:val="000000" w:themeColor="text1"/>
          <w:sz w:val="24"/>
          <w:szCs w:val="24"/>
        </w:rPr>
        <w:t>strategies</w:t>
      </w:r>
      <w:r w:rsidR="00781947" w:rsidRPr="00AE334B">
        <w:rPr>
          <w:rFonts w:ascii="Times New Roman" w:hAnsi="Times New Roman" w:cs="Times New Roman"/>
          <w:color w:val="000000" w:themeColor="text1"/>
          <w:sz w:val="24"/>
          <w:szCs w:val="24"/>
        </w:rPr>
        <w:t xml:space="preserve">, would be used to teach the women. </w:t>
      </w:r>
      <w:r w:rsidR="00A124DF" w:rsidRPr="00AE334B">
        <w:rPr>
          <w:rFonts w:ascii="Times New Roman" w:hAnsi="Times New Roman" w:cs="Times New Roman"/>
          <w:color w:val="000000" w:themeColor="text1"/>
          <w:sz w:val="24"/>
          <w:szCs w:val="24"/>
        </w:rPr>
        <w:t xml:space="preserve">In addition, the diet plans in the forms of flyers will be distributed along with the </w:t>
      </w:r>
      <w:r w:rsidR="0092141B" w:rsidRPr="00AE334B">
        <w:rPr>
          <w:rFonts w:ascii="Times New Roman" w:hAnsi="Times New Roman" w:cs="Times New Roman"/>
          <w:color w:val="000000" w:themeColor="text1"/>
          <w:sz w:val="24"/>
          <w:szCs w:val="24"/>
        </w:rPr>
        <w:t>camps where</w:t>
      </w:r>
      <w:r w:rsidR="00A124DF" w:rsidRPr="00AE334B">
        <w:rPr>
          <w:rFonts w:ascii="Times New Roman" w:hAnsi="Times New Roman" w:cs="Times New Roman"/>
          <w:color w:val="000000" w:themeColor="text1"/>
          <w:sz w:val="24"/>
          <w:szCs w:val="24"/>
        </w:rPr>
        <w:t xml:space="preserve"> women can come and share their particular </w:t>
      </w:r>
      <w:r w:rsidR="0092141B" w:rsidRPr="00AE334B">
        <w:rPr>
          <w:rFonts w:ascii="Times New Roman" w:hAnsi="Times New Roman" w:cs="Times New Roman"/>
          <w:color w:val="000000" w:themeColor="text1"/>
          <w:sz w:val="24"/>
          <w:szCs w:val="24"/>
        </w:rPr>
        <w:t>cancers about their health</w:t>
      </w:r>
      <w:r w:rsidR="00A124DF" w:rsidRPr="00AE334B">
        <w:rPr>
          <w:rFonts w:ascii="Times New Roman" w:hAnsi="Times New Roman" w:cs="Times New Roman"/>
          <w:color w:val="000000" w:themeColor="text1"/>
          <w:sz w:val="24"/>
          <w:szCs w:val="24"/>
        </w:rPr>
        <w:t xml:space="preserve"> which they think are </w:t>
      </w:r>
      <w:r w:rsidR="0092141B" w:rsidRPr="00AE334B">
        <w:rPr>
          <w:rFonts w:ascii="Times New Roman" w:hAnsi="Times New Roman" w:cs="Times New Roman"/>
          <w:color w:val="000000" w:themeColor="text1"/>
          <w:sz w:val="24"/>
          <w:szCs w:val="24"/>
        </w:rPr>
        <w:t>contributing</w:t>
      </w:r>
      <w:r w:rsidR="00A124DF" w:rsidRPr="00AE334B">
        <w:rPr>
          <w:rFonts w:ascii="Times New Roman" w:hAnsi="Times New Roman" w:cs="Times New Roman"/>
          <w:color w:val="000000" w:themeColor="text1"/>
          <w:sz w:val="24"/>
          <w:szCs w:val="24"/>
        </w:rPr>
        <w:t xml:space="preserve"> or the causative </w:t>
      </w:r>
      <w:r w:rsidR="0092141B" w:rsidRPr="00AE334B">
        <w:rPr>
          <w:rFonts w:ascii="Times New Roman" w:hAnsi="Times New Roman" w:cs="Times New Roman"/>
          <w:color w:val="000000" w:themeColor="text1"/>
          <w:sz w:val="24"/>
          <w:szCs w:val="24"/>
        </w:rPr>
        <w:t>agents</w:t>
      </w:r>
      <w:r w:rsidR="00A124DF" w:rsidRPr="00AE334B">
        <w:rPr>
          <w:rFonts w:ascii="Times New Roman" w:hAnsi="Times New Roman" w:cs="Times New Roman"/>
          <w:color w:val="000000" w:themeColor="text1"/>
          <w:sz w:val="24"/>
          <w:szCs w:val="24"/>
        </w:rPr>
        <w:t xml:space="preserve"> of diabetes. </w:t>
      </w:r>
    </w:p>
    <w:p w:rsidR="00E91233" w:rsidRPr="00AE334B" w:rsidRDefault="00F017C1" w:rsidP="00437CFF">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Human resources</w:t>
      </w:r>
    </w:p>
    <w:p w:rsidR="00437CFF" w:rsidRPr="00AE334B" w:rsidRDefault="00F017C1" w:rsidP="00AE334B">
      <w:pPr>
        <w:spacing w:after="0" w:line="480" w:lineRule="auto"/>
        <w:ind w:firstLine="720"/>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rPr>
        <w:t xml:space="preserve">As the plan would be initiated in coordination with </w:t>
      </w:r>
      <w:r w:rsidR="006667AF" w:rsidRPr="00AE334B">
        <w:rPr>
          <w:rFonts w:ascii="Times New Roman" w:hAnsi="Times New Roman" w:cs="Times New Roman"/>
          <w:color w:val="000000" w:themeColor="text1"/>
          <w:sz w:val="24"/>
          <w:szCs w:val="24"/>
        </w:rPr>
        <w:t xml:space="preserve">ADA so the </w:t>
      </w:r>
      <w:r w:rsidR="0092141B" w:rsidRPr="00AE334B">
        <w:rPr>
          <w:rFonts w:ascii="Times New Roman" w:hAnsi="Times New Roman" w:cs="Times New Roman"/>
          <w:color w:val="000000" w:themeColor="text1"/>
          <w:sz w:val="24"/>
          <w:szCs w:val="24"/>
        </w:rPr>
        <w:t>funding</w:t>
      </w:r>
      <w:r w:rsidR="006667AF" w:rsidRPr="00AE334B">
        <w:rPr>
          <w:rFonts w:ascii="Times New Roman" w:hAnsi="Times New Roman" w:cs="Times New Roman"/>
          <w:color w:val="000000" w:themeColor="text1"/>
          <w:sz w:val="24"/>
          <w:szCs w:val="24"/>
        </w:rPr>
        <w:t xml:space="preserve"> would be supported by the </w:t>
      </w:r>
      <w:r w:rsidR="0092141B" w:rsidRPr="00AE334B">
        <w:rPr>
          <w:rFonts w:ascii="Times New Roman" w:hAnsi="Times New Roman" w:cs="Times New Roman"/>
          <w:color w:val="000000" w:themeColor="text1"/>
          <w:sz w:val="24"/>
          <w:szCs w:val="24"/>
        </w:rPr>
        <w:t>department itself</w:t>
      </w:r>
      <w:r w:rsidR="00AE334B" w:rsidRPr="00AE334B">
        <w:rPr>
          <w:rFonts w:ascii="Times New Roman" w:hAnsi="Times New Roman" w:cs="Times New Roman"/>
          <w:color w:val="000000" w:themeColor="text1"/>
          <w:sz w:val="24"/>
          <w:szCs w:val="24"/>
        </w:rPr>
        <w:t xml:space="preserve"> and if not, the P</w:t>
      </w:r>
      <w:r w:rsidR="006667AF" w:rsidRPr="00AE334B">
        <w:rPr>
          <w:rFonts w:ascii="Times New Roman" w:hAnsi="Times New Roman" w:cs="Times New Roman"/>
          <w:color w:val="000000" w:themeColor="text1"/>
          <w:sz w:val="24"/>
          <w:szCs w:val="24"/>
        </w:rPr>
        <w:t xml:space="preserve">ublic </w:t>
      </w:r>
      <w:r w:rsidR="00AE334B" w:rsidRPr="00AE334B">
        <w:rPr>
          <w:rFonts w:ascii="Times New Roman" w:hAnsi="Times New Roman" w:cs="Times New Roman"/>
          <w:color w:val="000000" w:themeColor="text1"/>
          <w:sz w:val="24"/>
          <w:szCs w:val="24"/>
        </w:rPr>
        <w:t>H</w:t>
      </w:r>
      <w:r w:rsidR="0092141B" w:rsidRPr="00AE334B">
        <w:rPr>
          <w:rFonts w:ascii="Times New Roman" w:hAnsi="Times New Roman" w:cs="Times New Roman"/>
          <w:color w:val="000000" w:themeColor="text1"/>
          <w:sz w:val="24"/>
          <w:szCs w:val="24"/>
        </w:rPr>
        <w:t>ealth</w:t>
      </w:r>
      <w:r w:rsidR="006667AF" w:rsidRPr="00AE334B">
        <w:rPr>
          <w:rFonts w:ascii="Times New Roman" w:hAnsi="Times New Roman" w:cs="Times New Roman"/>
          <w:color w:val="000000" w:themeColor="text1"/>
          <w:sz w:val="24"/>
          <w:szCs w:val="24"/>
        </w:rPr>
        <w:t xml:space="preserve"> Fund </w:t>
      </w:r>
      <w:r w:rsidR="0092141B" w:rsidRPr="00AE334B">
        <w:rPr>
          <w:rFonts w:ascii="Times New Roman" w:hAnsi="Times New Roman" w:cs="Times New Roman"/>
          <w:color w:val="000000" w:themeColor="text1"/>
          <w:sz w:val="24"/>
          <w:szCs w:val="24"/>
        </w:rPr>
        <w:t>would</w:t>
      </w:r>
      <w:r w:rsidR="006667AF" w:rsidRPr="00AE334B">
        <w:rPr>
          <w:rFonts w:ascii="Times New Roman" w:hAnsi="Times New Roman" w:cs="Times New Roman"/>
          <w:color w:val="000000" w:themeColor="text1"/>
          <w:sz w:val="24"/>
          <w:szCs w:val="24"/>
        </w:rPr>
        <w:t xml:space="preserve"> be used for carrying </w:t>
      </w:r>
      <w:r w:rsidR="0092141B" w:rsidRPr="00AE334B">
        <w:rPr>
          <w:rFonts w:ascii="Times New Roman" w:hAnsi="Times New Roman" w:cs="Times New Roman"/>
          <w:color w:val="000000" w:themeColor="text1"/>
          <w:sz w:val="24"/>
          <w:szCs w:val="24"/>
        </w:rPr>
        <w:t>out</w:t>
      </w:r>
      <w:r w:rsidR="006667AF" w:rsidRPr="00AE334B">
        <w:rPr>
          <w:rFonts w:ascii="Times New Roman" w:hAnsi="Times New Roman" w:cs="Times New Roman"/>
          <w:color w:val="000000" w:themeColor="text1"/>
          <w:sz w:val="24"/>
          <w:szCs w:val="24"/>
        </w:rPr>
        <w:t xml:space="preserve"> the intervention. </w:t>
      </w:r>
      <w:r w:rsidR="0092141B" w:rsidRPr="00AE334B">
        <w:rPr>
          <w:rFonts w:ascii="Times New Roman" w:hAnsi="Times New Roman" w:cs="Times New Roman"/>
          <w:color w:val="000000" w:themeColor="text1"/>
          <w:sz w:val="24"/>
          <w:szCs w:val="24"/>
        </w:rPr>
        <w:t xml:space="preserve">It is highlighted that public health funds are merely used for this purpose because the data collected and information is used to carry out different researches and analyze this information in terms of policymaking. In addition, Aetna funding is another major option that can be used for funding for this public health intervention, this platform is designed to address the funding and the economic needs of the researchers so that they can play their role in </w:t>
      </w:r>
      <w:r w:rsidR="0092141B" w:rsidRPr="00AE334B">
        <w:rPr>
          <w:rFonts w:ascii="Times New Roman" w:hAnsi="Times New Roman" w:cs="Times New Roman"/>
          <w:color w:val="000000" w:themeColor="text1"/>
          <w:sz w:val="24"/>
          <w:szCs w:val="24"/>
        </w:rPr>
        <w:lastRenderedPageBreak/>
        <w:t xml:space="preserve">addressing health challenges and cater to the health needs. </w:t>
      </w:r>
      <w:r w:rsidR="0089232B" w:rsidRPr="00AE334B">
        <w:rPr>
          <w:rFonts w:ascii="Times New Roman" w:hAnsi="Times New Roman" w:cs="Times New Roman"/>
          <w:color w:val="000000" w:themeColor="text1"/>
          <w:sz w:val="24"/>
          <w:szCs w:val="24"/>
        </w:rPr>
        <w:t xml:space="preserve">In </w:t>
      </w:r>
      <w:r w:rsidR="0092141B" w:rsidRPr="00AE334B">
        <w:rPr>
          <w:rFonts w:ascii="Times New Roman" w:hAnsi="Times New Roman" w:cs="Times New Roman"/>
          <w:color w:val="000000" w:themeColor="text1"/>
          <w:sz w:val="24"/>
          <w:szCs w:val="24"/>
        </w:rPr>
        <w:t>addition</w:t>
      </w:r>
      <w:r w:rsidR="0089232B" w:rsidRPr="00AE334B">
        <w:rPr>
          <w:rFonts w:ascii="Times New Roman" w:hAnsi="Times New Roman" w:cs="Times New Roman"/>
          <w:color w:val="000000" w:themeColor="text1"/>
          <w:sz w:val="24"/>
          <w:szCs w:val="24"/>
        </w:rPr>
        <w:t xml:space="preserve">, some human resources would be needed such as dietetics, nutritionists, </w:t>
      </w:r>
      <w:r w:rsidR="0092141B" w:rsidRPr="00AE334B">
        <w:rPr>
          <w:rFonts w:ascii="Times New Roman" w:hAnsi="Times New Roman" w:cs="Times New Roman"/>
          <w:color w:val="000000" w:themeColor="text1"/>
          <w:sz w:val="24"/>
          <w:szCs w:val="24"/>
        </w:rPr>
        <w:t>psychics</w:t>
      </w:r>
      <w:r w:rsidR="0089232B" w:rsidRPr="00AE334B">
        <w:rPr>
          <w:rFonts w:ascii="Times New Roman" w:hAnsi="Times New Roman" w:cs="Times New Roman"/>
          <w:color w:val="000000" w:themeColor="text1"/>
          <w:sz w:val="24"/>
          <w:szCs w:val="24"/>
        </w:rPr>
        <w:t xml:space="preserve">, and nurses. </w:t>
      </w:r>
      <w:r w:rsidR="0036518E" w:rsidRPr="00AE334B">
        <w:rPr>
          <w:rFonts w:ascii="Times New Roman" w:hAnsi="Times New Roman" w:cs="Times New Roman"/>
          <w:color w:val="000000" w:themeColor="text1"/>
          <w:sz w:val="24"/>
          <w:szCs w:val="24"/>
        </w:rPr>
        <w:t xml:space="preserve">There would be some </w:t>
      </w:r>
      <w:r w:rsidR="0092141B" w:rsidRPr="00AE334B">
        <w:rPr>
          <w:rFonts w:ascii="Times New Roman" w:hAnsi="Times New Roman" w:cs="Times New Roman"/>
          <w:color w:val="000000" w:themeColor="text1"/>
          <w:sz w:val="24"/>
          <w:szCs w:val="24"/>
        </w:rPr>
        <w:t>additional partners</w:t>
      </w:r>
      <w:r w:rsidR="0036518E" w:rsidRPr="00AE334B">
        <w:rPr>
          <w:rFonts w:ascii="Times New Roman" w:hAnsi="Times New Roman" w:cs="Times New Roman"/>
          <w:color w:val="000000" w:themeColor="text1"/>
          <w:sz w:val="24"/>
          <w:szCs w:val="24"/>
        </w:rPr>
        <w:t xml:space="preserve"> and </w:t>
      </w:r>
      <w:r w:rsidR="0092141B" w:rsidRPr="00AE334B">
        <w:rPr>
          <w:rFonts w:ascii="Times New Roman" w:hAnsi="Times New Roman" w:cs="Times New Roman"/>
          <w:color w:val="000000" w:themeColor="text1"/>
          <w:sz w:val="24"/>
          <w:szCs w:val="24"/>
        </w:rPr>
        <w:t>companions</w:t>
      </w:r>
      <w:r w:rsidR="0036518E" w:rsidRPr="00AE334B">
        <w:rPr>
          <w:rFonts w:ascii="Times New Roman" w:hAnsi="Times New Roman" w:cs="Times New Roman"/>
          <w:color w:val="000000" w:themeColor="text1"/>
          <w:sz w:val="24"/>
          <w:szCs w:val="24"/>
        </w:rPr>
        <w:t xml:space="preserve"> who will teach what they would have </w:t>
      </w:r>
      <w:r w:rsidR="0092141B" w:rsidRPr="00AE334B">
        <w:rPr>
          <w:rFonts w:ascii="Times New Roman" w:hAnsi="Times New Roman" w:cs="Times New Roman"/>
          <w:color w:val="000000" w:themeColor="text1"/>
          <w:sz w:val="24"/>
          <w:szCs w:val="24"/>
        </w:rPr>
        <w:t>learned from the</w:t>
      </w:r>
      <w:r w:rsidR="0036518E" w:rsidRPr="00AE334B">
        <w:rPr>
          <w:rFonts w:ascii="Times New Roman" w:hAnsi="Times New Roman" w:cs="Times New Roman"/>
          <w:color w:val="000000" w:themeColor="text1"/>
          <w:sz w:val="24"/>
          <w:szCs w:val="24"/>
        </w:rPr>
        <w:t xml:space="preserve"> medical </w:t>
      </w:r>
      <w:r w:rsidR="0092141B" w:rsidRPr="00AE334B">
        <w:rPr>
          <w:rFonts w:ascii="Times New Roman" w:hAnsi="Times New Roman" w:cs="Times New Roman"/>
          <w:color w:val="000000" w:themeColor="text1"/>
          <w:sz w:val="24"/>
          <w:szCs w:val="24"/>
        </w:rPr>
        <w:t>specialists</w:t>
      </w:r>
      <w:r w:rsidR="0036518E" w:rsidRPr="00AE334B">
        <w:rPr>
          <w:rFonts w:ascii="Times New Roman" w:hAnsi="Times New Roman" w:cs="Times New Roman"/>
          <w:color w:val="000000" w:themeColor="text1"/>
          <w:sz w:val="24"/>
          <w:szCs w:val="24"/>
        </w:rPr>
        <w:t xml:space="preserve"> so they are also included in the human resources. </w:t>
      </w:r>
      <w:r w:rsidR="0092141B" w:rsidRPr="00AE334B">
        <w:rPr>
          <w:rFonts w:ascii="Times New Roman" w:hAnsi="Times New Roman" w:cs="Times New Roman"/>
          <w:color w:val="000000" w:themeColor="text1"/>
          <w:sz w:val="24"/>
          <w:szCs w:val="24"/>
        </w:rPr>
        <w:t>Also</w:t>
      </w:r>
      <w:r w:rsidR="0089232B" w:rsidRPr="00AE334B">
        <w:rPr>
          <w:rFonts w:ascii="Times New Roman" w:hAnsi="Times New Roman" w:cs="Times New Roman"/>
          <w:color w:val="000000" w:themeColor="text1"/>
          <w:sz w:val="24"/>
          <w:szCs w:val="24"/>
        </w:rPr>
        <w:t xml:space="preserve">, in addition, </w:t>
      </w:r>
      <w:r w:rsidR="0092141B" w:rsidRPr="00AE334B">
        <w:rPr>
          <w:rFonts w:ascii="Times New Roman" w:hAnsi="Times New Roman" w:cs="Times New Roman"/>
          <w:color w:val="000000" w:themeColor="text1"/>
          <w:sz w:val="24"/>
          <w:szCs w:val="24"/>
        </w:rPr>
        <w:t>some</w:t>
      </w:r>
      <w:r w:rsidR="0089232B" w:rsidRPr="00AE334B">
        <w:rPr>
          <w:rFonts w:ascii="Times New Roman" w:hAnsi="Times New Roman" w:cs="Times New Roman"/>
          <w:color w:val="000000" w:themeColor="text1"/>
          <w:sz w:val="24"/>
          <w:szCs w:val="24"/>
        </w:rPr>
        <w:t xml:space="preserve"> compensation would be required for the services that the </w:t>
      </w:r>
      <w:r w:rsidR="0092141B" w:rsidRPr="00AE334B">
        <w:rPr>
          <w:rFonts w:ascii="Times New Roman" w:hAnsi="Times New Roman" w:cs="Times New Roman"/>
          <w:color w:val="000000" w:themeColor="text1"/>
          <w:sz w:val="24"/>
          <w:szCs w:val="24"/>
        </w:rPr>
        <w:t>human</w:t>
      </w:r>
      <w:r w:rsidR="0089232B" w:rsidRPr="00AE334B">
        <w:rPr>
          <w:rFonts w:ascii="Times New Roman" w:hAnsi="Times New Roman" w:cs="Times New Roman"/>
          <w:color w:val="000000" w:themeColor="text1"/>
          <w:sz w:val="24"/>
          <w:szCs w:val="24"/>
        </w:rPr>
        <w:t xml:space="preserve"> resource determinants would </w:t>
      </w:r>
      <w:r w:rsidR="0092141B" w:rsidRPr="00AE334B">
        <w:rPr>
          <w:rFonts w:ascii="Times New Roman" w:hAnsi="Times New Roman" w:cs="Times New Roman"/>
          <w:color w:val="000000" w:themeColor="text1"/>
          <w:sz w:val="24"/>
          <w:szCs w:val="24"/>
        </w:rPr>
        <w:t>be</w:t>
      </w:r>
      <w:r w:rsidR="0089232B" w:rsidRPr="00AE334B">
        <w:rPr>
          <w:rFonts w:ascii="Times New Roman" w:hAnsi="Times New Roman" w:cs="Times New Roman"/>
          <w:color w:val="000000" w:themeColor="text1"/>
          <w:sz w:val="24"/>
          <w:szCs w:val="24"/>
        </w:rPr>
        <w:t xml:space="preserve"> provided.  The </w:t>
      </w:r>
      <w:r w:rsidR="0092141B" w:rsidRPr="00AE334B">
        <w:rPr>
          <w:rFonts w:ascii="Times New Roman" w:hAnsi="Times New Roman" w:cs="Times New Roman"/>
          <w:color w:val="000000" w:themeColor="text1"/>
          <w:sz w:val="24"/>
          <w:szCs w:val="24"/>
        </w:rPr>
        <w:t>publications</w:t>
      </w:r>
      <w:r w:rsidR="0089232B" w:rsidRPr="00AE334B">
        <w:rPr>
          <w:rFonts w:ascii="Times New Roman" w:hAnsi="Times New Roman" w:cs="Times New Roman"/>
          <w:color w:val="000000" w:themeColor="text1"/>
          <w:sz w:val="24"/>
          <w:szCs w:val="24"/>
        </w:rPr>
        <w:t xml:space="preserve">, </w:t>
      </w:r>
      <w:r w:rsidR="0092141B" w:rsidRPr="00AE334B">
        <w:rPr>
          <w:rFonts w:ascii="Times New Roman" w:hAnsi="Times New Roman" w:cs="Times New Roman"/>
          <w:color w:val="000000" w:themeColor="text1"/>
          <w:sz w:val="24"/>
          <w:szCs w:val="24"/>
        </w:rPr>
        <w:t xml:space="preserve">transportation, </w:t>
      </w:r>
      <w:r w:rsidR="007B1B9C" w:rsidRPr="00AE334B">
        <w:rPr>
          <w:rFonts w:ascii="Times New Roman" w:hAnsi="Times New Roman" w:cs="Times New Roman"/>
          <w:color w:val="000000" w:themeColor="text1"/>
          <w:sz w:val="24"/>
          <w:szCs w:val="24"/>
        </w:rPr>
        <w:t>and audio</w:t>
      </w:r>
      <w:r w:rsidR="0089232B" w:rsidRPr="00AE334B">
        <w:rPr>
          <w:rFonts w:ascii="Times New Roman" w:hAnsi="Times New Roman" w:cs="Times New Roman"/>
          <w:color w:val="000000" w:themeColor="text1"/>
          <w:sz w:val="24"/>
          <w:szCs w:val="24"/>
        </w:rPr>
        <w:t xml:space="preserve">visual aids will also be addressed and fulfilled with the help </w:t>
      </w:r>
      <w:r w:rsidR="0092141B" w:rsidRPr="00AE334B">
        <w:rPr>
          <w:rFonts w:ascii="Times New Roman" w:hAnsi="Times New Roman" w:cs="Times New Roman"/>
          <w:color w:val="000000" w:themeColor="text1"/>
          <w:sz w:val="24"/>
          <w:szCs w:val="24"/>
        </w:rPr>
        <w:t xml:space="preserve">of </w:t>
      </w:r>
      <w:r w:rsidR="007B1B9C" w:rsidRPr="00AE334B">
        <w:rPr>
          <w:rFonts w:ascii="Times New Roman" w:hAnsi="Times New Roman" w:cs="Times New Roman"/>
          <w:color w:val="000000" w:themeColor="text1"/>
          <w:sz w:val="24"/>
          <w:szCs w:val="24"/>
        </w:rPr>
        <w:t>education</w:t>
      </w:r>
      <w:r w:rsidR="0089232B" w:rsidRPr="00AE334B">
        <w:rPr>
          <w:rFonts w:ascii="Times New Roman" w:hAnsi="Times New Roman" w:cs="Times New Roman"/>
          <w:color w:val="000000" w:themeColor="text1"/>
          <w:sz w:val="24"/>
          <w:szCs w:val="24"/>
        </w:rPr>
        <w:t xml:space="preserve">. </w:t>
      </w:r>
      <w:r w:rsidR="004931CA" w:rsidRPr="00AE334B">
        <w:rPr>
          <w:rFonts w:ascii="Times New Roman" w:hAnsi="Times New Roman" w:cs="Times New Roman"/>
          <w:color w:val="000000" w:themeColor="text1"/>
          <w:sz w:val="24"/>
          <w:szCs w:val="24"/>
          <w:shd w:val="clear" w:color="auto" w:fill="FFFFFF"/>
        </w:rPr>
        <w:t>(Beckles, et al. 2019).</w:t>
      </w:r>
    </w:p>
    <w:p w:rsidR="00225DAD" w:rsidRPr="00AE334B" w:rsidRDefault="00F017C1" w:rsidP="004931CA">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Evaluation</w:t>
      </w:r>
    </w:p>
    <w:p w:rsidR="00ED0261" w:rsidRPr="00AE334B" w:rsidRDefault="00F017C1" w:rsidP="005A6A53">
      <w:pPr>
        <w:spacing w:after="0" w:line="480" w:lineRule="auto"/>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ab/>
        <w:t xml:space="preserve">There </w:t>
      </w:r>
      <w:r w:rsidR="007B1B9C" w:rsidRPr="00AE334B">
        <w:rPr>
          <w:rFonts w:ascii="Times New Roman" w:hAnsi="Times New Roman" w:cs="Times New Roman"/>
          <w:color w:val="000000" w:themeColor="text1"/>
          <w:sz w:val="24"/>
          <w:szCs w:val="24"/>
        </w:rPr>
        <w:t>are</w:t>
      </w:r>
      <w:r w:rsidRPr="00AE334B">
        <w:rPr>
          <w:rFonts w:ascii="Times New Roman" w:hAnsi="Times New Roman" w:cs="Times New Roman"/>
          <w:color w:val="000000" w:themeColor="text1"/>
          <w:sz w:val="24"/>
          <w:szCs w:val="24"/>
        </w:rPr>
        <w:t xml:space="preserve"> a lot of facts and figures along with </w:t>
      </w:r>
      <w:r w:rsidR="007B1B9C" w:rsidRPr="00AE334B">
        <w:rPr>
          <w:rFonts w:ascii="Times New Roman" w:hAnsi="Times New Roman" w:cs="Times New Roman"/>
          <w:color w:val="000000" w:themeColor="text1"/>
          <w:sz w:val="24"/>
          <w:szCs w:val="24"/>
        </w:rPr>
        <w:t>evidence</w:t>
      </w:r>
      <w:r w:rsidRPr="00AE334B">
        <w:rPr>
          <w:rFonts w:ascii="Times New Roman" w:hAnsi="Times New Roman" w:cs="Times New Roman"/>
          <w:color w:val="000000" w:themeColor="text1"/>
          <w:sz w:val="24"/>
          <w:szCs w:val="24"/>
        </w:rPr>
        <w:t xml:space="preserve"> that can be used to know the </w:t>
      </w:r>
      <w:r w:rsidR="007B1B9C" w:rsidRPr="00AE334B">
        <w:rPr>
          <w:rFonts w:ascii="Times New Roman" w:hAnsi="Times New Roman" w:cs="Times New Roman"/>
          <w:color w:val="000000" w:themeColor="text1"/>
          <w:sz w:val="24"/>
          <w:szCs w:val="24"/>
        </w:rPr>
        <w:t>efficiency</w:t>
      </w:r>
      <w:r w:rsidRPr="00AE334B">
        <w:rPr>
          <w:rFonts w:ascii="Times New Roman" w:hAnsi="Times New Roman" w:cs="Times New Roman"/>
          <w:color w:val="000000" w:themeColor="text1"/>
          <w:sz w:val="24"/>
          <w:szCs w:val="24"/>
        </w:rPr>
        <w:t xml:space="preserve"> and the effectiveness </w:t>
      </w:r>
      <w:r w:rsidR="007B1B9C" w:rsidRPr="00AE334B">
        <w:rPr>
          <w:rFonts w:ascii="Times New Roman" w:hAnsi="Times New Roman" w:cs="Times New Roman"/>
          <w:color w:val="000000" w:themeColor="text1"/>
          <w:sz w:val="24"/>
          <w:szCs w:val="24"/>
        </w:rPr>
        <w:t>of</w:t>
      </w:r>
      <w:r w:rsidRPr="00AE334B">
        <w:rPr>
          <w:rFonts w:ascii="Times New Roman" w:hAnsi="Times New Roman" w:cs="Times New Roman"/>
          <w:color w:val="000000" w:themeColor="text1"/>
          <w:sz w:val="24"/>
          <w:szCs w:val="24"/>
        </w:rPr>
        <w:t xml:space="preserve"> the intervention plan. </w:t>
      </w:r>
      <w:r w:rsidR="007B1B9C" w:rsidRPr="00AE334B">
        <w:rPr>
          <w:rFonts w:ascii="Times New Roman" w:hAnsi="Times New Roman" w:cs="Times New Roman"/>
          <w:color w:val="000000" w:themeColor="text1"/>
          <w:sz w:val="24"/>
          <w:szCs w:val="24"/>
        </w:rPr>
        <w:t xml:space="preserve">One of the evaluation options is the analysis of the health data that would be collected from particular places after a few months of training. </w:t>
      </w:r>
      <w:r w:rsidR="00721A0D" w:rsidRPr="00AE334B">
        <w:rPr>
          <w:rFonts w:ascii="Times New Roman" w:hAnsi="Times New Roman" w:cs="Times New Roman"/>
          <w:color w:val="000000" w:themeColor="text1"/>
          <w:sz w:val="24"/>
          <w:szCs w:val="24"/>
        </w:rPr>
        <w:t xml:space="preserve">This data will infer if there is </w:t>
      </w:r>
      <w:r w:rsidR="00AE334B" w:rsidRPr="00AE334B">
        <w:rPr>
          <w:rFonts w:ascii="Times New Roman" w:hAnsi="Times New Roman" w:cs="Times New Roman"/>
          <w:color w:val="000000" w:themeColor="text1"/>
          <w:sz w:val="24"/>
          <w:szCs w:val="24"/>
        </w:rPr>
        <w:t>an improvement in the</w:t>
      </w:r>
      <w:r w:rsidR="00721A0D" w:rsidRPr="00AE334B">
        <w:rPr>
          <w:rFonts w:ascii="Times New Roman" w:hAnsi="Times New Roman" w:cs="Times New Roman"/>
          <w:color w:val="000000" w:themeColor="text1"/>
          <w:sz w:val="24"/>
          <w:szCs w:val="24"/>
        </w:rPr>
        <w:t xml:space="preserve"> symptoms or the actual cases of diabetes. </w:t>
      </w:r>
      <w:r w:rsidR="007B1B9C" w:rsidRPr="00AE334B">
        <w:rPr>
          <w:rFonts w:ascii="Times New Roman" w:hAnsi="Times New Roman" w:cs="Times New Roman"/>
          <w:color w:val="000000" w:themeColor="text1"/>
          <w:sz w:val="24"/>
          <w:szCs w:val="24"/>
        </w:rPr>
        <w:t xml:space="preserve">Another method of evaluation would be the approach of the people to get themselves diagnosed and an improvement in their lifestyle that can be empowered there is an improvement in the health conditions or not. </w:t>
      </w:r>
      <w:r w:rsidR="00721A0D" w:rsidRPr="00AE334B">
        <w:rPr>
          <w:rFonts w:ascii="Times New Roman" w:hAnsi="Times New Roman" w:cs="Times New Roman"/>
          <w:color w:val="000000" w:themeColor="text1"/>
          <w:sz w:val="24"/>
          <w:szCs w:val="24"/>
        </w:rPr>
        <w:t xml:space="preserve">There are several other </w:t>
      </w:r>
      <w:r w:rsidR="007B1B9C" w:rsidRPr="00AE334B">
        <w:rPr>
          <w:rFonts w:ascii="Times New Roman" w:hAnsi="Times New Roman" w:cs="Times New Roman"/>
          <w:color w:val="000000" w:themeColor="text1"/>
          <w:sz w:val="24"/>
          <w:szCs w:val="24"/>
        </w:rPr>
        <w:t>evaluation options</w:t>
      </w:r>
      <w:r w:rsidR="00721A0D" w:rsidRPr="00AE334B">
        <w:rPr>
          <w:rFonts w:ascii="Times New Roman" w:hAnsi="Times New Roman" w:cs="Times New Roman"/>
          <w:color w:val="000000" w:themeColor="text1"/>
          <w:sz w:val="24"/>
          <w:szCs w:val="24"/>
        </w:rPr>
        <w:t xml:space="preserve"> such as getting in </w:t>
      </w:r>
      <w:r w:rsidR="007B1B9C" w:rsidRPr="00AE334B">
        <w:rPr>
          <w:rFonts w:ascii="Times New Roman" w:hAnsi="Times New Roman" w:cs="Times New Roman"/>
          <w:color w:val="000000" w:themeColor="text1"/>
          <w:sz w:val="24"/>
          <w:szCs w:val="24"/>
        </w:rPr>
        <w:t>touch</w:t>
      </w:r>
      <w:r w:rsidR="00721A0D" w:rsidRPr="00AE334B">
        <w:rPr>
          <w:rFonts w:ascii="Times New Roman" w:hAnsi="Times New Roman" w:cs="Times New Roman"/>
          <w:color w:val="000000" w:themeColor="text1"/>
          <w:sz w:val="24"/>
          <w:szCs w:val="24"/>
        </w:rPr>
        <w:t xml:space="preserve"> with the people and getting </w:t>
      </w:r>
      <w:r w:rsidR="007B1B9C" w:rsidRPr="00AE334B">
        <w:rPr>
          <w:rFonts w:ascii="Times New Roman" w:hAnsi="Times New Roman" w:cs="Times New Roman"/>
          <w:color w:val="000000" w:themeColor="text1"/>
          <w:sz w:val="24"/>
          <w:szCs w:val="24"/>
        </w:rPr>
        <w:t>random</w:t>
      </w:r>
      <w:r w:rsidR="00721A0D" w:rsidRPr="00AE334B">
        <w:rPr>
          <w:rFonts w:ascii="Times New Roman" w:hAnsi="Times New Roman" w:cs="Times New Roman"/>
          <w:color w:val="000000" w:themeColor="text1"/>
          <w:sz w:val="24"/>
          <w:szCs w:val="24"/>
        </w:rPr>
        <w:t xml:space="preserve"> feedback about their </w:t>
      </w:r>
      <w:r w:rsidR="007B1B9C" w:rsidRPr="00AE334B">
        <w:rPr>
          <w:rFonts w:ascii="Times New Roman" w:hAnsi="Times New Roman" w:cs="Times New Roman"/>
          <w:color w:val="000000" w:themeColor="text1"/>
          <w:sz w:val="24"/>
          <w:szCs w:val="24"/>
        </w:rPr>
        <w:t>health</w:t>
      </w:r>
      <w:r w:rsidR="00721A0D" w:rsidRPr="00AE334B">
        <w:rPr>
          <w:rFonts w:ascii="Times New Roman" w:hAnsi="Times New Roman" w:cs="Times New Roman"/>
          <w:color w:val="000000" w:themeColor="text1"/>
          <w:sz w:val="24"/>
          <w:szCs w:val="24"/>
        </w:rPr>
        <w:t xml:space="preserve">. It will </w:t>
      </w:r>
      <w:r w:rsidR="007B1B9C" w:rsidRPr="00AE334B">
        <w:rPr>
          <w:rFonts w:ascii="Times New Roman" w:hAnsi="Times New Roman" w:cs="Times New Roman"/>
          <w:color w:val="000000" w:themeColor="text1"/>
          <w:sz w:val="24"/>
          <w:szCs w:val="24"/>
        </w:rPr>
        <w:t>also include</w:t>
      </w:r>
      <w:r w:rsidR="00721A0D" w:rsidRPr="00AE334B">
        <w:rPr>
          <w:rFonts w:ascii="Times New Roman" w:hAnsi="Times New Roman" w:cs="Times New Roman"/>
          <w:color w:val="000000" w:themeColor="text1"/>
          <w:sz w:val="24"/>
          <w:szCs w:val="24"/>
        </w:rPr>
        <w:t xml:space="preserve"> an analysis of the current situation </w:t>
      </w:r>
      <w:r w:rsidR="00AE334B" w:rsidRPr="00AE334B">
        <w:rPr>
          <w:rFonts w:ascii="Times New Roman" w:hAnsi="Times New Roman" w:cs="Times New Roman"/>
          <w:color w:val="000000" w:themeColor="text1"/>
          <w:sz w:val="24"/>
          <w:szCs w:val="24"/>
        </w:rPr>
        <w:t>o</w:t>
      </w:r>
      <w:r w:rsidR="00721A0D" w:rsidRPr="00AE334B">
        <w:rPr>
          <w:rFonts w:ascii="Times New Roman" w:hAnsi="Times New Roman" w:cs="Times New Roman"/>
          <w:color w:val="000000" w:themeColor="text1"/>
          <w:sz w:val="24"/>
          <w:szCs w:val="24"/>
        </w:rPr>
        <w:t xml:space="preserve">f the people, </w:t>
      </w:r>
      <w:r w:rsidR="007B1B9C" w:rsidRPr="00AE334B">
        <w:rPr>
          <w:rFonts w:ascii="Times New Roman" w:hAnsi="Times New Roman" w:cs="Times New Roman"/>
          <w:color w:val="000000" w:themeColor="text1"/>
          <w:sz w:val="24"/>
          <w:szCs w:val="24"/>
        </w:rPr>
        <w:t>asking people</w:t>
      </w:r>
      <w:r w:rsidR="00721A0D" w:rsidRPr="00AE334B">
        <w:rPr>
          <w:rFonts w:ascii="Times New Roman" w:hAnsi="Times New Roman" w:cs="Times New Roman"/>
          <w:color w:val="000000" w:themeColor="text1"/>
          <w:sz w:val="24"/>
          <w:szCs w:val="24"/>
        </w:rPr>
        <w:t xml:space="preserve"> about what are the changes that </w:t>
      </w:r>
      <w:r w:rsidR="007B1B9C" w:rsidRPr="00AE334B">
        <w:rPr>
          <w:rFonts w:ascii="Times New Roman" w:hAnsi="Times New Roman" w:cs="Times New Roman"/>
          <w:color w:val="000000" w:themeColor="text1"/>
          <w:sz w:val="24"/>
          <w:szCs w:val="24"/>
        </w:rPr>
        <w:t>they</w:t>
      </w:r>
      <w:r w:rsidR="00721A0D" w:rsidRPr="00AE334B">
        <w:rPr>
          <w:rFonts w:ascii="Times New Roman" w:hAnsi="Times New Roman" w:cs="Times New Roman"/>
          <w:color w:val="000000" w:themeColor="text1"/>
          <w:sz w:val="24"/>
          <w:szCs w:val="24"/>
        </w:rPr>
        <w:t xml:space="preserve"> are </w:t>
      </w:r>
      <w:r w:rsidR="007B1B9C" w:rsidRPr="00AE334B">
        <w:rPr>
          <w:rFonts w:ascii="Times New Roman" w:hAnsi="Times New Roman" w:cs="Times New Roman"/>
          <w:color w:val="000000" w:themeColor="text1"/>
          <w:sz w:val="24"/>
          <w:szCs w:val="24"/>
        </w:rPr>
        <w:t>feeling</w:t>
      </w:r>
      <w:r w:rsidR="00721A0D" w:rsidRPr="00AE334B">
        <w:rPr>
          <w:rFonts w:ascii="Times New Roman" w:hAnsi="Times New Roman" w:cs="Times New Roman"/>
          <w:color w:val="000000" w:themeColor="text1"/>
          <w:sz w:val="24"/>
          <w:szCs w:val="24"/>
        </w:rPr>
        <w:t xml:space="preserve"> in their lives and lifestyles as a </w:t>
      </w:r>
      <w:r w:rsidR="007B1B9C" w:rsidRPr="00AE334B">
        <w:rPr>
          <w:rFonts w:ascii="Times New Roman" w:hAnsi="Times New Roman" w:cs="Times New Roman"/>
          <w:color w:val="000000" w:themeColor="text1"/>
          <w:sz w:val="24"/>
          <w:szCs w:val="24"/>
        </w:rPr>
        <w:t>result</w:t>
      </w:r>
      <w:r w:rsidR="00721A0D" w:rsidRPr="00AE334B">
        <w:rPr>
          <w:rFonts w:ascii="Times New Roman" w:hAnsi="Times New Roman" w:cs="Times New Roman"/>
          <w:color w:val="000000" w:themeColor="text1"/>
          <w:sz w:val="24"/>
          <w:szCs w:val="24"/>
        </w:rPr>
        <w:t xml:space="preserve"> of training. </w:t>
      </w:r>
      <w:r w:rsidR="007B1B9C" w:rsidRPr="00AE334B">
        <w:rPr>
          <w:rFonts w:ascii="Times New Roman" w:hAnsi="Times New Roman" w:cs="Times New Roman"/>
          <w:color w:val="000000" w:themeColor="text1"/>
          <w:sz w:val="24"/>
          <w:szCs w:val="24"/>
        </w:rPr>
        <w:t>Also, the result of the intervention can be calculated by having a look at the stance of people following the diet plan and the schedule that they have been given by the healthcare professionals.</w:t>
      </w:r>
    </w:p>
    <w:p w:rsidR="0010168C" w:rsidRPr="00AE334B" w:rsidRDefault="00F017C1" w:rsidP="004931CA">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 xml:space="preserve">Long term </w:t>
      </w:r>
      <w:r w:rsidR="007B1B9C" w:rsidRPr="00AE334B">
        <w:rPr>
          <w:rFonts w:ascii="Times New Roman" w:hAnsi="Times New Roman" w:cs="Times New Roman"/>
          <w:b/>
          <w:color w:val="000000" w:themeColor="text1"/>
          <w:sz w:val="24"/>
          <w:szCs w:val="24"/>
        </w:rPr>
        <w:t>sustainability</w:t>
      </w:r>
      <w:r w:rsidRPr="00AE334B">
        <w:rPr>
          <w:rFonts w:ascii="Times New Roman" w:hAnsi="Times New Roman" w:cs="Times New Roman"/>
          <w:b/>
          <w:color w:val="000000" w:themeColor="text1"/>
          <w:sz w:val="24"/>
          <w:szCs w:val="24"/>
        </w:rPr>
        <w:t xml:space="preserve"> of the public </w:t>
      </w:r>
      <w:r w:rsidR="007B1B9C" w:rsidRPr="00AE334B">
        <w:rPr>
          <w:rFonts w:ascii="Times New Roman" w:hAnsi="Times New Roman" w:cs="Times New Roman"/>
          <w:b/>
          <w:color w:val="000000" w:themeColor="text1"/>
          <w:sz w:val="24"/>
          <w:szCs w:val="24"/>
        </w:rPr>
        <w:t>health</w:t>
      </w:r>
      <w:r w:rsidRPr="00AE334B">
        <w:rPr>
          <w:rFonts w:ascii="Times New Roman" w:hAnsi="Times New Roman" w:cs="Times New Roman"/>
          <w:b/>
          <w:color w:val="000000" w:themeColor="text1"/>
          <w:sz w:val="24"/>
          <w:szCs w:val="24"/>
        </w:rPr>
        <w:t xml:space="preserve"> program</w:t>
      </w:r>
    </w:p>
    <w:p w:rsidR="0010168C" w:rsidRPr="00AE334B" w:rsidRDefault="00F017C1" w:rsidP="005A6A53">
      <w:pPr>
        <w:spacing w:after="0" w:line="480" w:lineRule="auto"/>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 xml:space="preserve"> </w:t>
      </w:r>
      <w:r w:rsidR="00AE334B" w:rsidRPr="00AE334B">
        <w:rPr>
          <w:rFonts w:ascii="Times New Roman" w:hAnsi="Times New Roman" w:cs="Times New Roman"/>
          <w:color w:val="000000" w:themeColor="text1"/>
          <w:sz w:val="24"/>
          <w:szCs w:val="24"/>
        </w:rPr>
        <w:tab/>
      </w:r>
      <w:r w:rsidRPr="00AE334B">
        <w:rPr>
          <w:rFonts w:ascii="Times New Roman" w:hAnsi="Times New Roman" w:cs="Times New Roman"/>
          <w:color w:val="000000" w:themeColor="text1"/>
          <w:sz w:val="24"/>
          <w:szCs w:val="24"/>
        </w:rPr>
        <w:t xml:space="preserve">There is a lot of </w:t>
      </w:r>
      <w:r w:rsidR="007B1B9C" w:rsidRPr="00AE334B">
        <w:rPr>
          <w:rFonts w:ascii="Times New Roman" w:hAnsi="Times New Roman" w:cs="Times New Roman"/>
          <w:color w:val="000000" w:themeColor="text1"/>
          <w:sz w:val="24"/>
          <w:szCs w:val="24"/>
        </w:rPr>
        <w:t>evidence</w:t>
      </w:r>
      <w:r w:rsidRPr="00AE334B">
        <w:rPr>
          <w:rFonts w:ascii="Times New Roman" w:hAnsi="Times New Roman" w:cs="Times New Roman"/>
          <w:color w:val="000000" w:themeColor="text1"/>
          <w:sz w:val="24"/>
          <w:szCs w:val="24"/>
        </w:rPr>
        <w:t xml:space="preserve"> that can</w:t>
      </w:r>
      <w:r w:rsidRPr="00AE334B">
        <w:rPr>
          <w:rFonts w:ascii="Times New Roman" w:hAnsi="Times New Roman" w:cs="Times New Roman"/>
          <w:color w:val="000000" w:themeColor="text1"/>
          <w:sz w:val="24"/>
          <w:szCs w:val="24"/>
        </w:rPr>
        <w:t xml:space="preserve"> support </w:t>
      </w:r>
      <w:r w:rsidR="007B1B9C" w:rsidRPr="00AE334B">
        <w:rPr>
          <w:rFonts w:ascii="Times New Roman" w:hAnsi="Times New Roman" w:cs="Times New Roman"/>
          <w:color w:val="000000" w:themeColor="text1"/>
          <w:sz w:val="24"/>
          <w:szCs w:val="24"/>
        </w:rPr>
        <w:t>longer sustainability such as</w:t>
      </w:r>
      <w:r w:rsidR="00855DFA" w:rsidRPr="00AE334B">
        <w:rPr>
          <w:rFonts w:ascii="Times New Roman" w:hAnsi="Times New Roman" w:cs="Times New Roman"/>
          <w:color w:val="000000" w:themeColor="text1"/>
          <w:sz w:val="24"/>
          <w:szCs w:val="24"/>
        </w:rPr>
        <w:t xml:space="preserve"> a change </w:t>
      </w:r>
      <w:r w:rsidR="007B1B9C" w:rsidRPr="00AE334B">
        <w:rPr>
          <w:rFonts w:ascii="Times New Roman" w:hAnsi="Times New Roman" w:cs="Times New Roman"/>
          <w:color w:val="000000" w:themeColor="text1"/>
          <w:sz w:val="24"/>
          <w:szCs w:val="24"/>
        </w:rPr>
        <w:t>in attitude</w:t>
      </w:r>
      <w:r w:rsidR="00AE334B" w:rsidRPr="00AE334B">
        <w:rPr>
          <w:rFonts w:ascii="Times New Roman" w:hAnsi="Times New Roman" w:cs="Times New Roman"/>
          <w:color w:val="000000" w:themeColor="text1"/>
          <w:sz w:val="24"/>
          <w:szCs w:val="24"/>
        </w:rPr>
        <w:t>, behavior</w:t>
      </w:r>
      <w:r w:rsidR="00855DFA" w:rsidRPr="00AE334B">
        <w:rPr>
          <w:rFonts w:ascii="Times New Roman" w:hAnsi="Times New Roman" w:cs="Times New Roman"/>
          <w:color w:val="000000" w:themeColor="text1"/>
          <w:sz w:val="24"/>
          <w:szCs w:val="24"/>
        </w:rPr>
        <w:t xml:space="preserve"> and the less number of cases that are being reported in the healthcare </w:t>
      </w:r>
      <w:r w:rsidR="00855DFA" w:rsidRPr="00AE334B">
        <w:rPr>
          <w:rFonts w:ascii="Times New Roman" w:hAnsi="Times New Roman" w:cs="Times New Roman"/>
          <w:color w:val="000000" w:themeColor="text1"/>
          <w:sz w:val="24"/>
          <w:szCs w:val="24"/>
        </w:rPr>
        <w:lastRenderedPageBreak/>
        <w:t xml:space="preserve">department. </w:t>
      </w:r>
      <w:r w:rsidR="007B1B9C" w:rsidRPr="00AE334B">
        <w:rPr>
          <w:rFonts w:ascii="Times New Roman" w:hAnsi="Times New Roman" w:cs="Times New Roman"/>
          <w:color w:val="000000" w:themeColor="text1"/>
          <w:sz w:val="24"/>
          <w:szCs w:val="24"/>
        </w:rPr>
        <w:t xml:space="preserve">Also, long term suitability the public health program can also be traced in the form of the initiatives that are taken by the other areas connected to the communities because if a </w:t>
      </w:r>
      <w:r w:rsidR="00AE334B" w:rsidRPr="00AE334B">
        <w:rPr>
          <w:rFonts w:ascii="Times New Roman" w:hAnsi="Times New Roman" w:cs="Times New Roman"/>
          <w:color w:val="000000" w:themeColor="text1"/>
          <w:sz w:val="24"/>
          <w:szCs w:val="24"/>
        </w:rPr>
        <w:t>particular population is</w:t>
      </w:r>
      <w:r w:rsidR="007B1B9C" w:rsidRPr="00AE334B">
        <w:rPr>
          <w:rFonts w:ascii="Times New Roman" w:hAnsi="Times New Roman" w:cs="Times New Roman"/>
          <w:color w:val="000000" w:themeColor="text1"/>
          <w:sz w:val="24"/>
          <w:szCs w:val="24"/>
        </w:rPr>
        <w:t xml:space="preserve"> a</w:t>
      </w:r>
      <w:r w:rsidR="00AE334B" w:rsidRPr="00AE334B">
        <w:rPr>
          <w:rFonts w:ascii="Times New Roman" w:hAnsi="Times New Roman" w:cs="Times New Roman"/>
          <w:color w:val="000000" w:themeColor="text1"/>
          <w:sz w:val="24"/>
          <w:szCs w:val="24"/>
        </w:rPr>
        <w:t xml:space="preserve">ware of some facts figures such facts </w:t>
      </w:r>
      <w:r w:rsidR="007B1B9C" w:rsidRPr="00AE334B">
        <w:rPr>
          <w:rFonts w:ascii="Times New Roman" w:hAnsi="Times New Roman" w:cs="Times New Roman"/>
          <w:color w:val="000000" w:themeColor="text1"/>
          <w:sz w:val="24"/>
          <w:szCs w:val="24"/>
        </w:rPr>
        <w:t>are evidently spread and it affirms either there is long term sustainability or not. Also, another framework of the long term sustainability is the number of people who are approaching the healthcare representatives a</w:t>
      </w:r>
      <w:r w:rsidR="00AE334B" w:rsidRPr="00AE334B">
        <w:rPr>
          <w:rFonts w:ascii="Times New Roman" w:hAnsi="Times New Roman" w:cs="Times New Roman"/>
          <w:color w:val="000000" w:themeColor="text1"/>
          <w:sz w:val="24"/>
          <w:szCs w:val="24"/>
        </w:rPr>
        <w:t>nd the healthcare centers for</w:t>
      </w:r>
      <w:r w:rsidR="007B1B9C" w:rsidRPr="00AE334B">
        <w:rPr>
          <w:rFonts w:ascii="Times New Roman" w:hAnsi="Times New Roman" w:cs="Times New Roman"/>
          <w:color w:val="000000" w:themeColor="text1"/>
          <w:sz w:val="24"/>
          <w:szCs w:val="24"/>
        </w:rPr>
        <w:t xml:space="preserve"> getting information or sharing something that they found is threatening or causing some long term or short term hampering to the set framework of health. </w:t>
      </w:r>
    </w:p>
    <w:p w:rsidR="00DD0B34" w:rsidRPr="00AE334B" w:rsidRDefault="00F017C1" w:rsidP="00DD0B34">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Health specific communication needs</w:t>
      </w:r>
    </w:p>
    <w:p w:rsidR="004931CA" w:rsidRPr="00AE334B" w:rsidRDefault="00F017C1" w:rsidP="004931CA">
      <w:pPr>
        <w:spacing w:after="0" w:line="480" w:lineRule="auto"/>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rPr>
        <w:t xml:space="preserve">None of the healthcare intervention is complete without </w:t>
      </w:r>
      <w:r w:rsidR="007B1B9C" w:rsidRPr="00AE334B">
        <w:rPr>
          <w:rFonts w:ascii="Times New Roman" w:hAnsi="Times New Roman" w:cs="Times New Roman"/>
          <w:color w:val="000000" w:themeColor="text1"/>
          <w:sz w:val="24"/>
          <w:szCs w:val="24"/>
        </w:rPr>
        <w:t>health-specific</w:t>
      </w:r>
      <w:r w:rsidRPr="00AE334B">
        <w:rPr>
          <w:rFonts w:ascii="Times New Roman" w:hAnsi="Times New Roman" w:cs="Times New Roman"/>
          <w:color w:val="000000" w:themeColor="text1"/>
          <w:sz w:val="24"/>
          <w:szCs w:val="24"/>
        </w:rPr>
        <w:t xml:space="preserve"> communication needs such as choice of language that is </w:t>
      </w:r>
      <w:r w:rsidR="007B1B9C" w:rsidRPr="00AE334B">
        <w:rPr>
          <w:rFonts w:ascii="Times New Roman" w:hAnsi="Times New Roman" w:cs="Times New Roman"/>
          <w:color w:val="000000" w:themeColor="text1"/>
          <w:sz w:val="24"/>
          <w:szCs w:val="24"/>
        </w:rPr>
        <w:t>understood</w:t>
      </w:r>
      <w:r w:rsidRPr="00AE334B">
        <w:rPr>
          <w:rFonts w:ascii="Times New Roman" w:hAnsi="Times New Roman" w:cs="Times New Roman"/>
          <w:color w:val="000000" w:themeColor="text1"/>
          <w:sz w:val="24"/>
          <w:szCs w:val="24"/>
        </w:rPr>
        <w:t xml:space="preserve"> by the people of the area, as well as the </w:t>
      </w:r>
      <w:r w:rsidR="007B1B9C" w:rsidRPr="00AE334B">
        <w:rPr>
          <w:rFonts w:ascii="Times New Roman" w:hAnsi="Times New Roman" w:cs="Times New Roman"/>
          <w:color w:val="000000" w:themeColor="text1"/>
          <w:sz w:val="24"/>
          <w:szCs w:val="24"/>
        </w:rPr>
        <w:t>instructions</w:t>
      </w:r>
      <w:r w:rsidRPr="00AE334B">
        <w:rPr>
          <w:rFonts w:ascii="Times New Roman" w:hAnsi="Times New Roman" w:cs="Times New Roman"/>
          <w:color w:val="000000" w:themeColor="text1"/>
          <w:sz w:val="24"/>
          <w:szCs w:val="24"/>
        </w:rPr>
        <w:t xml:space="preserve"> explained in simple language so that </w:t>
      </w:r>
      <w:r w:rsidR="007B1B9C" w:rsidRPr="00AE334B">
        <w:rPr>
          <w:rFonts w:ascii="Times New Roman" w:hAnsi="Times New Roman" w:cs="Times New Roman"/>
          <w:color w:val="000000" w:themeColor="text1"/>
          <w:sz w:val="24"/>
          <w:szCs w:val="24"/>
        </w:rPr>
        <w:t>people</w:t>
      </w:r>
      <w:r w:rsidRPr="00AE334B">
        <w:rPr>
          <w:rFonts w:ascii="Times New Roman" w:hAnsi="Times New Roman" w:cs="Times New Roman"/>
          <w:color w:val="000000" w:themeColor="text1"/>
          <w:sz w:val="24"/>
          <w:szCs w:val="24"/>
        </w:rPr>
        <w:t xml:space="preserve"> can work on it. Attitude </w:t>
      </w:r>
      <w:r w:rsidR="007B1B9C" w:rsidRPr="00AE334B">
        <w:rPr>
          <w:rFonts w:ascii="Times New Roman" w:hAnsi="Times New Roman" w:cs="Times New Roman"/>
          <w:color w:val="000000" w:themeColor="text1"/>
          <w:sz w:val="24"/>
          <w:szCs w:val="24"/>
        </w:rPr>
        <w:t>is</w:t>
      </w:r>
      <w:r w:rsidRPr="00AE334B">
        <w:rPr>
          <w:rFonts w:ascii="Times New Roman" w:hAnsi="Times New Roman" w:cs="Times New Roman"/>
          <w:color w:val="000000" w:themeColor="text1"/>
          <w:sz w:val="24"/>
          <w:szCs w:val="24"/>
        </w:rPr>
        <w:t xml:space="preserve"> also a </w:t>
      </w:r>
      <w:r w:rsidR="007B1B9C" w:rsidRPr="00AE334B">
        <w:rPr>
          <w:rFonts w:ascii="Times New Roman" w:hAnsi="Times New Roman" w:cs="Times New Roman"/>
          <w:color w:val="000000" w:themeColor="text1"/>
          <w:sz w:val="24"/>
          <w:szCs w:val="24"/>
        </w:rPr>
        <w:t>type</w:t>
      </w:r>
      <w:r w:rsidRPr="00AE334B">
        <w:rPr>
          <w:rFonts w:ascii="Times New Roman" w:hAnsi="Times New Roman" w:cs="Times New Roman"/>
          <w:color w:val="000000" w:themeColor="text1"/>
          <w:sz w:val="24"/>
          <w:szCs w:val="24"/>
        </w:rPr>
        <w:t xml:space="preserve"> of communication that is used to instruct and tra</w:t>
      </w:r>
      <w:r w:rsidR="00717280" w:rsidRPr="00AE334B">
        <w:rPr>
          <w:rFonts w:ascii="Times New Roman" w:hAnsi="Times New Roman" w:cs="Times New Roman"/>
          <w:color w:val="000000" w:themeColor="text1"/>
          <w:sz w:val="24"/>
          <w:szCs w:val="24"/>
        </w:rPr>
        <w:t xml:space="preserve">in people. </w:t>
      </w:r>
      <w:r w:rsidR="004931CA" w:rsidRPr="00AE334B">
        <w:rPr>
          <w:rFonts w:ascii="Times New Roman" w:hAnsi="Times New Roman" w:cs="Times New Roman"/>
          <w:color w:val="000000" w:themeColor="text1"/>
          <w:sz w:val="24"/>
          <w:szCs w:val="24"/>
          <w:shd w:val="clear" w:color="auto" w:fill="FFFFFF"/>
        </w:rPr>
        <w:t>(Tan</w:t>
      </w:r>
      <w:r w:rsidR="00AE334B" w:rsidRPr="00AE334B">
        <w:rPr>
          <w:rFonts w:ascii="Times New Roman" w:hAnsi="Times New Roman" w:cs="Times New Roman"/>
          <w:color w:val="000000" w:themeColor="text1"/>
          <w:sz w:val="24"/>
          <w:szCs w:val="24"/>
          <w:shd w:val="clear" w:color="auto" w:fill="FFFFFF"/>
        </w:rPr>
        <w:t>, et</w:t>
      </w:r>
      <w:r w:rsidR="004931CA" w:rsidRPr="00AE334B">
        <w:rPr>
          <w:rFonts w:ascii="Times New Roman" w:hAnsi="Times New Roman" w:cs="Times New Roman"/>
          <w:color w:val="000000" w:themeColor="text1"/>
          <w:sz w:val="24"/>
          <w:szCs w:val="24"/>
          <w:shd w:val="clear" w:color="auto" w:fill="FFFFFF"/>
        </w:rPr>
        <w:t xml:space="preserve"> al. 2019). </w:t>
      </w:r>
      <w:r w:rsidR="007B1B9C" w:rsidRPr="00AE334B">
        <w:rPr>
          <w:rFonts w:ascii="Times New Roman" w:hAnsi="Times New Roman" w:cs="Times New Roman"/>
          <w:color w:val="000000" w:themeColor="text1"/>
          <w:sz w:val="24"/>
          <w:szCs w:val="24"/>
        </w:rPr>
        <w:t xml:space="preserve">Social marketing and mass media can also play a central role in the communication of health intervention because these set of instruction, precaution and diet charts can also be circulated on the social media mad television because more the people will see it the more would be the options of impermanent in the health of women. </w:t>
      </w:r>
      <w:r w:rsidR="00014CD7" w:rsidRPr="00AE334B">
        <w:rPr>
          <w:rFonts w:ascii="Times New Roman" w:hAnsi="Times New Roman" w:cs="Times New Roman"/>
          <w:color w:val="000000" w:themeColor="text1"/>
          <w:sz w:val="24"/>
          <w:szCs w:val="24"/>
        </w:rPr>
        <w:t xml:space="preserve">Also, it </w:t>
      </w:r>
      <w:r w:rsidR="007B1B9C" w:rsidRPr="00AE334B">
        <w:rPr>
          <w:rFonts w:ascii="Times New Roman" w:hAnsi="Times New Roman" w:cs="Times New Roman"/>
          <w:color w:val="000000" w:themeColor="text1"/>
          <w:sz w:val="24"/>
          <w:szCs w:val="24"/>
        </w:rPr>
        <w:t>is one</w:t>
      </w:r>
      <w:r w:rsidR="00014CD7" w:rsidRPr="00AE334B">
        <w:rPr>
          <w:rFonts w:ascii="Times New Roman" w:hAnsi="Times New Roman" w:cs="Times New Roman"/>
          <w:color w:val="000000" w:themeColor="text1"/>
          <w:sz w:val="24"/>
          <w:szCs w:val="24"/>
        </w:rPr>
        <w:t xml:space="preserve"> of the best </w:t>
      </w:r>
      <w:r w:rsidR="007B1B9C" w:rsidRPr="00AE334B">
        <w:rPr>
          <w:rFonts w:ascii="Times New Roman" w:hAnsi="Times New Roman" w:cs="Times New Roman"/>
          <w:color w:val="000000" w:themeColor="text1"/>
          <w:sz w:val="24"/>
          <w:szCs w:val="24"/>
        </w:rPr>
        <w:t>options</w:t>
      </w:r>
      <w:r w:rsidR="00014CD7" w:rsidRPr="00AE334B">
        <w:rPr>
          <w:rFonts w:ascii="Times New Roman" w:hAnsi="Times New Roman" w:cs="Times New Roman"/>
          <w:color w:val="000000" w:themeColor="text1"/>
          <w:sz w:val="24"/>
          <w:szCs w:val="24"/>
        </w:rPr>
        <w:t xml:space="preserve"> because a lot of women stay at </w:t>
      </w:r>
      <w:r w:rsidR="007B1B9C" w:rsidRPr="00AE334B">
        <w:rPr>
          <w:rFonts w:ascii="Times New Roman" w:hAnsi="Times New Roman" w:cs="Times New Roman"/>
          <w:color w:val="000000" w:themeColor="text1"/>
          <w:sz w:val="24"/>
          <w:szCs w:val="24"/>
        </w:rPr>
        <w:t>home</w:t>
      </w:r>
      <w:r w:rsidR="00014CD7" w:rsidRPr="00AE334B">
        <w:rPr>
          <w:rFonts w:ascii="Times New Roman" w:hAnsi="Times New Roman" w:cs="Times New Roman"/>
          <w:color w:val="000000" w:themeColor="text1"/>
          <w:sz w:val="24"/>
          <w:szCs w:val="24"/>
        </w:rPr>
        <w:t xml:space="preserve"> and watching </w:t>
      </w:r>
      <w:r w:rsidR="007B1B9C" w:rsidRPr="00AE334B">
        <w:rPr>
          <w:rFonts w:ascii="Times New Roman" w:hAnsi="Times New Roman" w:cs="Times New Roman"/>
          <w:color w:val="000000" w:themeColor="text1"/>
          <w:sz w:val="24"/>
          <w:szCs w:val="24"/>
        </w:rPr>
        <w:t>TV</w:t>
      </w:r>
      <w:r w:rsidR="00014CD7" w:rsidRPr="00AE334B">
        <w:rPr>
          <w:rFonts w:ascii="Times New Roman" w:hAnsi="Times New Roman" w:cs="Times New Roman"/>
          <w:color w:val="000000" w:themeColor="text1"/>
          <w:sz w:val="24"/>
          <w:szCs w:val="24"/>
        </w:rPr>
        <w:t xml:space="preserve"> or using social media is one of the </w:t>
      </w:r>
      <w:r w:rsidR="007B1B9C" w:rsidRPr="00AE334B">
        <w:rPr>
          <w:rFonts w:ascii="Times New Roman" w:hAnsi="Times New Roman" w:cs="Times New Roman"/>
          <w:color w:val="000000" w:themeColor="text1"/>
          <w:sz w:val="24"/>
          <w:szCs w:val="24"/>
        </w:rPr>
        <w:t>leisure</w:t>
      </w:r>
      <w:r w:rsidR="00014CD7" w:rsidRPr="00AE334B">
        <w:rPr>
          <w:rFonts w:ascii="Times New Roman" w:hAnsi="Times New Roman" w:cs="Times New Roman"/>
          <w:color w:val="000000" w:themeColor="text1"/>
          <w:sz w:val="24"/>
          <w:szCs w:val="24"/>
        </w:rPr>
        <w:t xml:space="preserve"> activities so women can </w:t>
      </w:r>
      <w:r w:rsidR="007B1B9C" w:rsidRPr="00AE334B">
        <w:rPr>
          <w:rFonts w:ascii="Times New Roman" w:hAnsi="Times New Roman" w:cs="Times New Roman"/>
          <w:color w:val="000000" w:themeColor="text1"/>
          <w:sz w:val="24"/>
          <w:szCs w:val="24"/>
        </w:rPr>
        <w:t>educate</w:t>
      </w:r>
      <w:r w:rsidR="00014CD7" w:rsidRPr="00AE334B">
        <w:rPr>
          <w:rFonts w:ascii="Times New Roman" w:hAnsi="Times New Roman" w:cs="Times New Roman"/>
          <w:color w:val="000000" w:themeColor="text1"/>
          <w:sz w:val="24"/>
          <w:szCs w:val="24"/>
        </w:rPr>
        <w:t xml:space="preserve"> indirectly.</w:t>
      </w:r>
      <w:r w:rsidR="004931CA" w:rsidRPr="00AE334B">
        <w:rPr>
          <w:rFonts w:ascii="Times New Roman" w:hAnsi="Times New Roman" w:cs="Times New Roman"/>
          <w:color w:val="000000" w:themeColor="text1"/>
          <w:sz w:val="24"/>
          <w:szCs w:val="24"/>
          <w:shd w:val="clear" w:color="auto" w:fill="FFFFFF"/>
        </w:rPr>
        <w:t xml:space="preserve"> (Tan</w:t>
      </w:r>
      <w:r w:rsidR="00AE334B" w:rsidRPr="00AE334B">
        <w:rPr>
          <w:rFonts w:ascii="Times New Roman" w:hAnsi="Times New Roman" w:cs="Times New Roman"/>
          <w:color w:val="000000" w:themeColor="text1"/>
          <w:sz w:val="24"/>
          <w:szCs w:val="24"/>
          <w:shd w:val="clear" w:color="auto" w:fill="FFFFFF"/>
        </w:rPr>
        <w:t>, et</w:t>
      </w:r>
      <w:r w:rsidR="004931CA" w:rsidRPr="00AE334B">
        <w:rPr>
          <w:rFonts w:ascii="Times New Roman" w:hAnsi="Times New Roman" w:cs="Times New Roman"/>
          <w:color w:val="000000" w:themeColor="text1"/>
          <w:sz w:val="24"/>
          <w:szCs w:val="24"/>
          <w:shd w:val="clear" w:color="auto" w:fill="FFFFFF"/>
        </w:rPr>
        <w:t xml:space="preserve"> al. 2019). </w:t>
      </w:r>
    </w:p>
    <w:p w:rsidR="00DD0B34" w:rsidRPr="00AE334B" w:rsidRDefault="00DD0B34" w:rsidP="004931CA">
      <w:pPr>
        <w:spacing w:after="0" w:line="480" w:lineRule="auto"/>
        <w:ind w:left="720" w:hanging="720"/>
        <w:rPr>
          <w:rFonts w:ascii="Times New Roman" w:hAnsi="Times New Roman" w:cs="Times New Roman"/>
          <w:color w:val="000000" w:themeColor="text1"/>
          <w:sz w:val="24"/>
          <w:szCs w:val="24"/>
          <w:shd w:val="clear" w:color="auto" w:fill="FFFFFF"/>
        </w:rPr>
      </w:pPr>
    </w:p>
    <w:p w:rsidR="00A56771" w:rsidRPr="00AE334B" w:rsidRDefault="00F017C1" w:rsidP="004931CA">
      <w:pPr>
        <w:spacing w:after="0" w:line="480" w:lineRule="auto"/>
        <w:jc w:val="center"/>
        <w:rPr>
          <w:rFonts w:ascii="Times New Roman" w:hAnsi="Times New Roman" w:cs="Times New Roman"/>
          <w:b/>
          <w:color w:val="000000" w:themeColor="text1"/>
          <w:sz w:val="24"/>
          <w:szCs w:val="24"/>
        </w:rPr>
      </w:pPr>
      <w:r w:rsidRPr="00AE334B">
        <w:rPr>
          <w:rFonts w:ascii="Times New Roman" w:hAnsi="Times New Roman" w:cs="Times New Roman"/>
          <w:b/>
          <w:color w:val="000000" w:themeColor="text1"/>
          <w:sz w:val="24"/>
          <w:szCs w:val="24"/>
        </w:rPr>
        <w:t>Summary</w:t>
      </w:r>
    </w:p>
    <w:p w:rsidR="00A56771" w:rsidRPr="00AE334B" w:rsidRDefault="00F017C1" w:rsidP="005A6A53">
      <w:pPr>
        <w:spacing w:after="0" w:line="480" w:lineRule="auto"/>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ab/>
        <w:t xml:space="preserve">This paper aims at the </w:t>
      </w:r>
      <w:r w:rsidR="007B1B9C" w:rsidRPr="00AE334B">
        <w:rPr>
          <w:rFonts w:ascii="Times New Roman" w:hAnsi="Times New Roman" w:cs="Times New Roman"/>
          <w:color w:val="000000" w:themeColor="text1"/>
          <w:sz w:val="24"/>
          <w:szCs w:val="24"/>
        </w:rPr>
        <w:t>identification</w:t>
      </w:r>
      <w:r w:rsidRPr="00AE334B">
        <w:rPr>
          <w:rFonts w:ascii="Times New Roman" w:hAnsi="Times New Roman" w:cs="Times New Roman"/>
          <w:color w:val="000000" w:themeColor="text1"/>
          <w:sz w:val="24"/>
          <w:szCs w:val="24"/>
        </w:rPr>
        <w:t xml:space="preserve"> of the issues, </w:t>
      </w:r>
      <w:r w:rsidR="007B1B9C" w:rsidRPr="00AE334B">
        <w:rPr>
          <w:rFonts w:ascii="Times New Roman" w:hAnsi="Times New Roman" w:cs="Times New Roman"/>
          <w:color w:val="000000" w:themeColor="text1"/>
          <w:sz w:val="24"/>
          <w:szCs w:val="24"/>
        </w:rPr>
        <w:t>i.e.</w:t>
      </w:r>
      <w:r w:rsidRPr="00AE334B">
        <w:rPr>
          <w:rFonts w:ascii="Times New Roman" w:hAnsi="Times New Roman" w:cs="Times New Roman"/>
          <w:color w:val="000000" w:themeColor="text1"/>
          <w:sz w:val="24"/>
          <w:szCs w:val="24"/>
        </w:rPr>
        <w:t xml:space="preserve">, “Type II diabetes in the African American women” </w:t>
      </w:r>
      <w:r w:rsidR="007B1B9C" w:rsidRPr="00AE334B">
        <w:rPr>
          <w:rFonts w:ascii="Times New Roman" w:hAnsi="Times New Roman" w:cs="Times New Roman"/>
          <w:color w:val="000000" w:themeColor="text1"/>
          <w:sz w:val="24"/>
          <w:szCs w:val="24"/>
        </w:rPr>
        <w:t>along</w:t>
      </w:r>
      <w:r w:rsidRPr="00AE334B">
        <w:rPr>
          <w:rFonts w:ascii="Times New Roman" w:hAnsi="Times New Roman" w:cs="Times New Roman"/>
          <w:color w:val="000000" w:themeColor="text1"/>
          <w:sz w:val="24"/>
          <w:szCs w:val="24"/>
        </w:rPr>
        <w:t xml:space="preserve"> with the </w:t>
      </w:r>
      <w:r w:rsidR="007B1B9C" w:rsidRPr="00AE334B">
        <w:rPr>
          <w:rFonts w:ascii="Times New Roman" w:hAnsi="Times New Roman" w:cs="Times New Roman"/>
          <w:color w:val="000000" w:themeColor="text1"/>
          <w:sz w:val="24"/>
          <w:szCs w:val="24"/>
        </w:rPr>
        <w:t>analysis</w:t>
      </w:r>
      <w:r w:rsidR="00AE334B" w:rsidRPr="00AE334B">
        <w:rPr>
          <w:rFonts w:ascii="Times New Roman" w:hAnsi="Times New Roman" w:cs="Times New Roman"/>
          <w:color w:val="000000" w:themeColor="text1"/>
          <w:sz w:val="24"/>
          <w:szCs w:val="24"/>
        </w:rPr>
        <w:t xml:space="preserve"> o</w:t>
      </w:r>
      <w:r w:rsidRPr="00AE334B">
        <w:rPr>
          <w:rFonts w:ascii="Times New Roman" w:hAnsi="Times New Roman" w:cs="Times New Roman"/>
          <w:color w:val="000000" w:themeColor="text1"/>
          <w:sz w:val="24"/>
          <w:szCs w:val="24"/>
        </w:rPr>
        <w:t xml:space="preserve">f any </w:t>
      </w:r>
      <w:r w:rsidR="007B1B9C" w:rsidRPr="00AE334B">
        <w:rPr>
          <w:rFonts w:ascii="Times New Roman" w:hAnsi="Times New Roman" w:cs="Times New Roman"/>
          <w:color w:val="000000" w:themeColor="text1"/>
          <w:sz w:val="24"/>
          <w:szCs w:val="24"/>
        </w:rPr>
        <w:t>advocacy</w:t>
      </w:r>
      <w:r w:rsidRPr="00AE334B">
        <w:rPr>
          <w:rFonts w:ascii="Times New Roman" w:hAnsi="Times New Roman" w:cs="Times New Roman"/>
          <w:color w:val="000000" w:themeColor="text1"/>
          <w:sz w:val="24"/>
          <w:szCs w:val="24"/>
        </w:rPr>
        <w:t xml:space="preserve"> or legislation that is </w:t>
      </w:r>
      <w:r w:rsidR="007B1B9C" w:rsidRPr="00AE334B">
        <w:rPr>
          <w:rFonts w:ascii="Times New Roman" w:hAnsi="Times New Roman" w:cs="Times New Roman"/>
          <w:color w:val="000000" w:themeColor="text1"/>
          <w:sz w:val="24"/>
          <w:szCs w:val="24"/>
        </w:rPr>
        <w:t>meant</w:t>
      </w:r>
      <w:r w:rsidRPr="00AE334B">
        <w:rPr>
          <w:rFonts w:ascii="Times New Roman" w:hAnsi="Times New Roman" w:cs="Times New Roman"/>
          <w:color w:val="000000" w:themeColor="text1"/>
          <w:sz w:val="24"/>
          <w:szCs w:val="24"/>
        </w:rPr>
        <w:t xml:space="preserve"> to </w:t>
      </w:r>
      <w:r w:rsidR="007B1B9C" w:rsidRPr="00AE334B">
        <w:rPr>
          <w:rFonts w:ascii="Times New Roman" w:hAnsi="Times New Roman" w:cs="Times New Roman"/>
          <w:color w:val="000000" w:themeColor="text1"/>
          <w:sz w:val="24"/>
          <w:szCs w:val="24"/>
        </w:rPr>
        <w:t>discuss</w:t>
      </w:r>
      <w:r w:rsidRPr="00AE334B">
        <w:rPr>
          <w:rFonts w:ascii="Times New Roman" w:hAnsi="Times New Roman" w:cs="Times New Roman"/>
          <w:color w:val="000000" w:themeColor="text1"/>
          <w:sz w:val="24"/>
          <w:szCs w:val="24"/>
        </w:rPr>
        <w:t xml:space="preserve"> or support the issue or </w:t>
      </w:r>
      <w:r w:rsidR="007B1B9C" w:rsidRPr="00AE334B">
        <w:rPr>
          <w:rFonts w:ascii="Times New Roman" w:hAnsi="Times New Roman" w:cs="Times New Roman"/>
          <w:color w:val="000000" w:themeColor="text1"/>
          <w:sz w:val="24"/>
          <w:szCs w:val="24"/>
        </w:rPr>
        <w:t>help</w:t>
      </w:r>
      <w:r w:rsidRPr="00AE334B">
        <w:rPr>
          <w:rFonts w:ascii="Times New Roman" w:hAnsi="Times New Roman" w:cs="Times New Roman"/>
          <w:color w:val="000000" w:themeColor="text1"/>
          <w:sz w:val="24"/>
          <w:szCs w:val="24"/>
        </w:rPr>
        <w:t xml:space="preserve"> the women with these issues. Concluding with ADA as </w:t>
      </w:r>
      <w:r w:rsidR="007B1B9C" w:rsidRPr="00AE334B">
        <w:rPr>
          <w:rFonts w:ascii="Times New Roman" w:hAnsi="Times New Roman" w:cs="Times New Roman"/>
          <w:color w:val="000000" w:themeColor="text1"/>
          <w:sz w:val="24"/>
          <w:szCs w:val="24"/>
        </w:rPr>
        <w:t>advocacy</w:t>
      </w:r>
      <w:r w:rsidRPr="00AE334B">
        <w:rPr>
          <w:rFonts w:ascii="Times New Roman" w:hAnsi="Times New Roman" w:cs="Times New Roman"/>
          <w:color w:val="000000" w:themeColor="text1"/>
          <w:sz w:val="24"/>
          <w:szCs w:val="24"/>
        </w:rPr>
        <w:t xml:space="preserve"> that </w:t>
      </w:r>
      <w:r w:rsidRPr="00AE334B">
        <w:rPr>
          <w:rFonts w:ascii="Times New Roman" w:hAnsi="Times New Roman" w:cs="Times New Roman"/>
          <w:color w:val="000000" w:themeColor="text1"/>
          <w:sz w:val="24"/>
          <w:szCs w:val="24"/>
        </w:rPr>
        <w:lastRenderedPageBreak/>
        <w:t xml:space="preserve">is currently </w:t>
      </w:r>
      <w:r w:rsidR="007B1B9C" w:rsidRPr="00AE334B">
        <w:rPr>
          <w:rFonts w:ascii="Times New Roman" w:hAnsi="Times New Roman" w:cs="Times New Roman"/>
          <w:color w:val="000000" w:themeColor="text1"/>
          <w:sz w:val="24"/>
          <w:szCs w:val="24"/>
        </w:rPr>
        <w:t>working</w:t>
      </w:r>
      <w:r w:rsidRPr="00AE334B">
        <w:rPr>
          <w:rFonts w:ascii="Times New Roman" w:hAnsi="Times New Roman" w:cs="Times New Roman"/>
          <w:color w:val="000000" w:themeColor="text1"/>
          <w:sz w:val="24"/>
          <w:szCs w:val="24"/>
        </w:rPr>
        <w:t xml:space="preserve"> to </w:t>
      </w:r>
      <w:r w:rsidR="007B1B9C" w:rsidRPr="00AE334B">
        <w:rPr>
          <w:rFonts w:ascii="Times New Roman" w:hAnsi="Times New Roman" w:cs="Times New Roman"/>
          <w:color w:val="000000" w:themeColor="text1"/>
          <w:sz w:val="24"/>
          <w:szCs w:val="24"/>
        </w:rPr>
        <w:t>mitigate the ratio</w:t>
      </w:r>
      <w:r w:rsidRPr="00AE334B">
        <w:rPr>
          <w:rFonts w:ascii="Times New Roman" w:hAnsi="Times New Roman" w:cs="Times New Roman"/>
          <w:color w:val="000000" w:themeColor="text1"/>
          <w:sz w:val="24"/>
          <w:szCs w:val="24"/>
        </w:rPr>
        <w:t xml:space="preserve"> of diabetes and the </w:t>
      </w:r>
      <w:r w:rsidR="007B1B9C" w:rsidRPr="00AE334B">
        <w:rPr>
          <w:rFonts w:ascii="Times New Roman" w:hAnsi="Times New Roman" w:cs="Times New Roman"/>
          <w:color w:val="000000" w:themeColor="text1"/>
          <w:sz w:val="24"/>
          <w:szCs w:val="24"/>
        </w:rPr>
        <w:t>option</w:t>
      </w:r>
      <w:r w:rsidRPr="00AE334B">
        <w:rPr>
          <w:rFonts w:ascii="Times New Roman" w:hAnsi="Times New Roman" w:cs="Times New Roman"/>
          <w:color w:val="000000" w:themeColor="text1"/>
          <w:sz w:val="24"/>
          <w:szCs w:val="24"/>
        </w:rPr>
        <w:t xml:space="preserve"> of collabor</w:t>
      </w:r>
      <w:r w:rsidRPr="00AE334B">
        <w:rPr>
          <w:rFonts w:ascii="Times New Roman" w:hAnsi="Times New Roman" w:cs="Times New Roman"/>
          <w:color w:val="000000" w:themeColor="text1"/>
          <w:sz w:val="24"/>
          <w:szCs w:val="24"/>
        </w:rPr>
        <w:t xml:space="preserve">ation an </w:t>
      </w:r>
      <w:r w:rsidR="007B1B9C" w:rsidRPr="00AE334B">
        <w:rPr>
          <w:rFonts w:ascii="Times New Roman" w:hAnsi="Times New Roman" w:cs="Times New Roman"/>
          <w:color w:val="000000" w:themeColor="text1"/>
          <w:sz w:val="24"/>
          <w:szCs w:val="24"/>
        </w:rPr>
        <w:t>intervention</w:t>
      </w:r>
      <w:r w:rsidRPr="00AE334B">
        <w:rPr>
          <w:rFonts w:ascii="Times New Roman" w:hAnsi="Times New Roman" w:cs="Times New Roman"/>
          <w:color w:val="000000" w:themeColor="text1"/>
          <w:sz w:val="24"/>
          <w:szCs w:val="24"/>
        </w:rPr>
        <w:t xml:space="preserve"> plan is designed. The facts, figures and the initiation of the intervention plan are given along with the human resources that would be required. The ecological model will be used for the intervention plan taking into a </w:t>
      </w:r>
      <w:r w:rsidR="007B1B9C" w:rsidRPr="00AE334B">
        <w:rPr>
          <w:rFonts w:ascii="Times New Roman" w:hAnsi="Times New Roman" w:cs="Times New Roman"/>
          <w:color w:val="000000" w:themeColor="text1"/>
          <w:sz w:val="24"/>
          <w:szCs w:val="24"/>
        </w:rPr>
        <w:t>cooperation</w:t>
      </w:r>
      <w:r w:rsidRPr="00AE334B">
        <w:rPr>
          <w:rFonts w:ascii="Times New Roman" w:hAnsi="Times New Roman" w:cs="Times New Roman"/>
          <w:color w:val="000000" w:themeColor="text1"/>
          <w:sz w:val="24"/>
          <w:szCs w:val="24"/>
        </w:rPr>
        <w:t xml:space="preserve"> th</w:t>
      </w:r>
      <w:r w:rsidRPr="00AE334B">
        <w:rPr>
          <w:rFonts w:ascii="Times New Roman" w:hAnsi="Times New Roman" w:cs="Times New Roman"/>
          <w:color w:val="000000" w:themeColor="text1"/>
          <w:sz w:val="24"/>
          <w:szCs w:val="24"/>
        </w:rPr>
        <w:t xml:space="preserve">at </w:t>
      </w:r>
      <w:r w:rsidR="007B1B9C" w:rsidRPr="00AE334B">
        <w:rPr>
          <w:rFonts w:ascii="Times New Roman" w:hAnsi="Times New Roman" w:cs="Times New Roman"/>
          <w:color w:val="000000" w:themeColor="text1"/>
          <w:sz w:val="24"/>
          <w:szCs w:val="24"/>
        </w:rPr>
        <w:t>diversity</w:t>
      </w:r>
      <w:r w:rsidRPr="00AE334B">
        <w:rPr>
          <w:rFonts w:ascii="Times New Roman" w:hAnsi="Times New Roman" w:cs="Times New Roman"/>
          <w:color w:val="000000" w:themeColor="text1"/>
          <w:sz w:val="24"/>
          <w:szCs w:val="24"/>
        </w:rPr>
        <w:t xml:space="preserve"> of the application of the model. Also, there </w:t>
      </w:r>
      <w:r w:rsidR="007B1B9C" w:rsidRPr="00AE334B">
        <w:rPr>
          <w:rFonts w:ascii="Times New Roman" w:hAnsi="Times New Roman" w:cs="Times New Roman"/>
          <w:color w:val="000000" w:themeColor="text1"/>
          <w:sz w:val="24"/>
          <w:szCs w:val="24"/>
        </w:rPr>
        <w:t>are</w:t>
      </w:r>
      <w:r w:rsidRPr="00AE334B">
        <w:rPr>
          <w:rFonts w:ascii="Times New Roman" w:hAnsi="Times New Roman" w:cs="Times New Roman"/>
          <w:color w:val="000000" w:themeColor="text1"/>
          <w:sz w:val="24"/>
          <w:szCs w:val="24"/>
        </w:rPr>
        <w:t xml:space="preserve"> some </w:t>
      </w:r>
      <w:r w:rsidR="007B1B9C" w:rsidRPr="00AE334B">
        <w:rPr>
          <w:rFonts w:ascii="Times New Roman" w:hAnsi="Times New Roman" w:cs="Times New Roman"/>
          <w:color w:val="000000" w:themeColor="text1"/>
          <w:sz w:val="24"/>
          <w:szCs w:val="24"/>
        </w:rPr>
        <w:t>tools</w:t>
      </w:r>
      <w:r w:rsidRPr="00AE334B">
        <w:rPr>
          <w:rFonts w:ascii="Times New Roman" w:hAnsi="Times New Roman" w:cs="Times New Roman"/>
          <w:color w:val="000000" w:themeColor="text1"/>
          <w:sz w:val="24"/>
          <w:szCs w:val="24"/>
        </w:rPr>
        <w:t xml:space="preserve"> and </w:t>
      </w:r>
      <w:r w:rsidR="007B1B9C" w:rsidRPr="00AE334B">
        <w:rPr>
          <w:rFonts w:ascii="Times New Roman" w:hAnsi="Times New Roman" w:cs="Times New Roman"/>
          <w:color w:val="000000" w:themeColor="text1"/>
          <w:sz w:val="24"/>
          <w:szCs w:val="24"/>
        </w:rPr>
        <w:t>techniques</w:t>
      </w:r>
      <w:r w:rsidRPr="00AE334B">
        <w:rPr>
          <w:rFonts w:ascii="Times New Roman" w:hAnsi="Times New Roman" w:cs="Times New Roman"/>
          <w:color w:val="000000" w:themeColor="text1"/>
          <w:sz w:val="24"/>
          <w:szCs w:val="24"/>
        </w:rPr>
        <w:t xml:space="preserve"> that will be </w:t>
      </w:r>
      <w:r w:rsidR="007B1B9C" w:rsidRPr="00AE334B">
        <w:rPr>
          <w:rFonts w:ascii="Times New Roman" w:hAnsi="Times New Roman" w:cs="Times New Roman"/>
          <w:color w:val="000000" w:themeColor="text1"/>
          <w:sz w:val="24"/>
          <w:szCs w:val="24"/>
        </w:rPr>
        <w:t>used for</w:t>
      </w:r>
      <w:r w:rsidRPr="00AE334B">
        <w:rPr>
          <w:rFonts w:ascii="Times New Roman" w:hAnsi="Times New Roman" w:cs="Times New Roman"/>
          <w:color w:val="000000" w:themeColor="text1"/>
          <w:sz w:val="24"/>
          <w:szCs w:val="24"/>
        </w:rPr>
        <w:t xml:space="preserve"> the </w:t>
      </w:r>
      <w:r w:rsidR="007B1B9C" w:rsidRPr="00AE334B">
        <w:rPr>
          <w:rFonts w:ascii="Times New Roman" w:hAnsi="Times New Roman" w:cs="Times New Roman"/>
          <w:color w:val="000000" w:themeColor="text1"/>
          <w:sz w:val="24"/>
          <w:szCs w:val="24"/>
        </w:rPr>
        <w:t>analysis</w:t>
      </w:r>
      <w:r w:rsidRPr="00AE334B">
        <w:rPr>
          <w:rFonts w:ascii="Times New Roman" w:hAnsi="Times New Roman" w:cs="Times New Roman"/>
          <w:color w:val="000000" w:themeColor="text1"/>
          <w:sz w:val="24"/>
          <w:szCs w:val="24"/>
        </w:rPr>
        <w:t xml:space="preserve"> of the long term and </w:t>
      </w:r>
      <w:r w:rsidR="007B1B9C" w:rsidRPr="00AE334B">
        <w:rPr>
          <w:rFonts w:ascii="Times New Roman" w:hAnsi="Times New Roman" w:cs="Times New Roman"/>
          <w:color w:val="000000" w:themeColor="text1"/>
          <w:sz w:val="24"/>
          <w:szCs w:val="24"/>
        </w:rPr>
        <w:t>short</w:t>
      </w:r>
      <w:r w:rsidRPr="00AE334B">
        <w:rPr>
          <w:rFonts w:ascii="Times New Roman" w:hAnsi="Times New Roman" w:cs="Times New Roman"/>
          <w:color w:val="000000" w:themeColor="text1"/>
          <w:sz w:val="24"/>
          <w:szCs w:val="24"/>
        </w:rPr>
        <w:t xml:space="preserve"> efficiency and </w:t>
      </w:r>
      <w:r w:rsidR="007B1B9C" w:rsidRPr="00AE334B">
        <w:rPr>
          <w:rFonts w:ascii="Times New Roman" w:hAnsi="Times New Roman" w:cs="Times New Roman"/>
          <w:color w:val="000000" w:themeColor="text1"/>
          <w:sz w:val="24"/>
          <w:szCs w:val="24"/>
        </w:rPr>
        <w:t>sustainability</w:t>
      </w:r>
      <w:r w:rsidRPr="00AE334B">
        <w:rPr>
          <w:rFonts w:ascii="Times New Roman" w:hAnsi="Times New Roman" w:cs="Times New Roman"/>
          <w:color w:val="000000" w:themeColor="text1"/>
          <w:sz w:val="24"/>
          <w:szCs w:val="24"/>
        </w:rPr>
        <w:t xml:space="preserve"> of </w:t>
      </w:r>
      <w:r w:rsidR="007B1B9C" w:rsidRPr="00AE334B">
        <w:rPr>
          <w:rFonts w:ascii="Times New Roman" w:hAnsi="Times New Roman" w:cs="Times New Roman"/>
          <w:color w:val="000000" w:themeColor="text1"/>
          <w:sz w:val="24"/>
          <w:szCs w:val="24"/>
        </w:rPr>
        <w:t>the intervention</w:t>
      </w:r>
      <w:r w:rsidRPr="00AE334B">
        <w:rPr>
          <w:rFonts w:ascii="Times New Roman" w:hAnsi="Times New Roman" w:cs="Times New Roman"/>
          <w:color w:val="000000" w:themeColor="text1"/>
          <w:sz w:val="24"/>
          <w:szCs w:val="24"/>
        </w:rPr>
        <w:t xml:space="preserve">. </w:t>
      </w:r>
      <w:r w:rsidR="007B1B9C" w:rsidRPr="00AE334B">
        <w:rPr>
          <w:rFonts w:ascii="Times New Roman" w:hAnsi="Times New Roman" w:cs="Times New Roman"/>
          <w:color w:val="000000" w:themeColor="text1"/>
          <w:sz w:val="24"/>
          <w:szCs w:val="24"/>
        </w:rPr>
        <w:t xml:space="preserve">There is a brief introduction to working on the intervention plan along with the communication tools that can be used for training women. </w:t>
      </w:r>
      <w:r w:rsidRPr="00AE334B">
        <w:rPr>
          <w:rFonts w:ascii="Times New Roman" w:hAnsi="Times New Roman" w:cs="Times New Roman"/>
          <w:color w:val="000000" w:themeColor="text1"/>
          <w:sz w:val="24"/>
          <w:szCs w:val="24"/>
        </w:rPr>
        <w:t xml:space="preserve">In a nutshell, this paper is a complete code </w:t>
      </w:r>
      <w:r w:rsidR="007B1B9C" w:rsidRPr="00AE334B">
        <w:rPr>
          <w:rFonts w:ascii="Times New Roman" w:hAnsi="Times New Roman" w:cs="Times New Roman"/>
          <w:color w:val="000000" w:themeColor="text1"/>
          <w:sz w:val="24"/>
          <w:szCs w:val="24"/>
        </w:rPr>
        <w:t>of</w:t>
      </w:r>
      <w:r w:rsidRPr="00AE334B">
        <w:rPr>
          <w:rFonts w:ascii="Times New Roman" w:hAnsi="Times New Roman" w:cs="Times New Roman"/>
          <w:color w:val="000000" w:themeColor="text1"/>
          <w:sz w:val="24"/>
          <w:szCs w:val="24"/>
        </w:rPr>
        <w:t xml:space="preserve"> “</w:t>
      </w:r>
      <w:r w:rsidR="007B1B9C" w:rsidRPr="00AE334B">
        <w:rPr>
          <w:rFonts w:ascii="Times New Roman" w:hAnsi="Times New Roman" w:cs="Times New Roman"/>
          <w:color w:val="000000" w:themeColor="text1"/>
          <w:sz w:val="24"/>
          <w:szCs w:val="24"/>
        </w:rPr>
        <w:t>public health</w:t>
      </w:r>
      <w:r w:rsidRPr="00AE334B">
        <w:rPr>
          <w:rFonts w:ascii="Times New Roman" w:hAnsi="Times New Roman" w:cs="Times New Roman"/>
          <w:color w:val="000000" w:themeColor="text1"/>
          <w:sz w:val="24"/>
          <w:szCs w:val="24"/>
        </w:rPr>
        <w:t xml:space="preserve"> intervention” along with all the </w:t>
      </w:r>
      <w:r w:rsidR="007B1B9C" w:rsidRPr="00AE334B">
        <w:rPr>
          <w:rFonts w:ascii="Times New Roman" w:hAnsi="Times New Roman" w:cs="Times New Roman"/>
          <w:color w:val="000000" w:themeColor="text1"/>
          <w:sz w:val="24"/>
          <w:szCs w:val="24"/>
        </w:rPr>
        <w:t>basic requirements ranging</w:t>
      </w:r>
      <w:r w:rsidRPr="00AE334B">
        <w:rPr>
          <w:rFonts w:ascii="Times New Roman" w:hAnsi="Times New Roman" w:cs="Times New Roman"/>
          <w:color w:val="000000" w:themeColor="text1"/>
          <w:sz w:val="24"/>
          <w:szCs w:val="24"/>
        </w:rPr>
        <w:t xml:space="preserve"> from planning to the working of the plan so that </w:t>
      </w:r>
      <w:r w:rsidR="007B1B9C" w:rsidRPr="00AE334B">
        <w:rPr>
          <w:rFonts w:ascii="Times New Roman" w:hAnsi="Times New Roman" w:cs="Times New Roman"/>
          <w:color w:val="000000" w:themeColor="text1"/>
          <w:sz w:val="24"/>
          <w:szCs w:val="24"/>
        </w:rPr>
        <w:t>African American</w:t>
      </w:r>
      <w:r w:rsidRPr="00AE334B">
        <w:rPr>
          <w:rFonts w:ascii="Times New Roman" w:hAnsi="Times New Roman" w:cs="Times New Roman"/>
          <w:color w:val="000000" w:themeColor="text1"/>
          <w:sz w:val="24"/>
          <w:szCs w:val="24"/>
        </w:rPr>
        <w:t xml:space="preserve"> women can be </w:t>
      </w:r>
      <w:r w:rsidR="007B1B9C" w:rsidRPr="00AE334B">
        <w:rPr>
          <w:rFonts w:ascii="Times New Roman" w:hAnsi="Times New Roman" w:cs="Times New Roman"/>
          <w:color w:val="000000" w:themeColor="text1"/>
          <w:sz w:val="24"/>
          <w:szCs w:val="24"/>
        </w:rPr>
        <w:t>educated</w:t>
      </w:r>
      <w:r w:rsidRPr="00AE334B">
        <w:rPr>
          <w:rFonts w:ascii="Times New Roman" w:hAnsi="Times New Roman" w:cs="Times New Roman"/>
          <w:color w:val="000000" w:themeColor="text1"/>
          <w:sz w:val="24"/>
          <w:szCs w:val="24"/>
        </w:rPr>
        <w:t xml:space="preserve"> and trained about type II diabetes. </w:t>
      </w:r>
    </w:p>
    <w:p w:rsidR="004931CA" w:rsidRPr="00AE334B" w:rsidRDefault="004931CA" w:rsidP="005A6A53">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EF2146">
      <w:pPr>
        <w:spacing w:after="0" w:line="480" w:lineRule="auto"/>
        <w:rPr>
          <w:rFonts w:ascii="Times New Roman" w:hAnsi="Times New Roman" w:cs="Times New Roman"/>
          <w:color w:val="000000" w:themeColor="text1"/>
          <w:sz w:val="24"/>
          <w:szCs w:val="24"/>
        </w:rPr>
      </w:pPr>
    </w:p>
    <w:p w:rsidR="004931CA" w:rsidRPr="00AE334B" w:rsidRDefault="004931CA" w:rsidP="00AE334B">
      <w:pPr>
        <w:spacing w:after="0" w:line="480" w:lineRule="auto"/>
        <w:jc w:val="center"/>
        <w:rPr>
          <w:rFonts w:ascii="Times New Roman" w:hAnsi="Times New Roman" w:cs="Times New Roman"/>
          <w:color w:val="000000" w:themeColor="text1"/>
          <w:sz w:val="24"/>
          <w:szCs w:val="24"/>
        </w:rPr>
      </w:pPr>
      <w:r w:rsidRPr="00AE334B">
        <w:rPr>
          <w:rFonts w:ascii="Times New Roman" w:hAnsi="Times New Roman" w:cs="Times New Roman"/>
          <w:color w:val="000000" w:themeColor="text1"/>
          <w:sz w:val="24"/>
          <w:szCs w:val="24"/>
        </w:rPr>
        <w:t>References</w:t>
      </w:r>
    </w:p>
    <w:p w:rsidR="00AE334B" w:rsidRDefault="004931CA" w:rsidP="00AE334B">
      <w:pPr>
        <w:spacing w:after="0" w:line="480" w:lineRule="auto"/>
        <w:ind w:left="720" w:hanging="720"/>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shd w:val="clear" w:color="auto" w:fill="FFFFFF"/>
        </w:rPr>
        <w:t>Beckles, G. L., McKeever, K. B., Saydah, S., Imperatore, G., Loustalot, F., &amp; Correa, A. (2019). Life Course Socioeconomic Position, Allostatic Load, and Incidence of Type 2 Diabetes among African American Adults: The Jackson Heart Study, 2000-04 to 2012. </w:t>
      </w:r>
      <w:r w:rsidRPr="00AE334B">
        <w:rPr>
          <w:rFonts w:ascii="Times New Roman" w:hAnsi="Times New Roman" w:cs="Times New Roman"/>
          <w:i/>
          <w:iCs/>
          <w:color w:val="000000" w:themeColor="text1"/>
          <w:sz w:val="24"/>
          <w:szCs w:val="24"/>
          <w:shd w:val="clear" w:color="auto" w:fill="FFFFFF"/>
        </w:rPr>
        <w:t>Ethnicity &amp; disease</w:t>
      </w:r>
      <w:r w:rsidRPr="00AE334B">
        <w:rPr>
          <w:rFonts w:ascii="Times New Roman" w:hAnsi="Times New Roman" w:cs="Times New Roman"/>
          <w:color w:val="000000" w:themeColor="text1"/>
          <w:sz w:val="24"/>
          <w:szCs w:val="24"/>
          <w:shd w:val="clear" w:color="auto" w:fill="FFFFFF"/>
        </w:rPr>
        <w:t>, </w:t>
      </w:r>
      <w:r w:rsidRPr="00AE334B">
        <w:rPr>
          <w:rFonts w:ascii="Times New Roman" w:hAnsi="Times New Roman" w:cs="Times New Roman"/>
          <w:i/>
          <w:iCs/>
          <w:color w:val="000000" w:themeColor="text1"/>
          <w:sz w:val="24"/>
          <w:szCs w:val="24"/>
          <w:shd w:val="clear" w:color="auto" w:fill="FFFFFF"/>
        </w:rPr>
        <w:t>29</w:t>
      </w:r>
      <w:r w:rsidRPr="00AE334B">
        <w:rPr>
          <w:rFonts w:ascii="Times New Roman" w:hAnsi="Times New Roman" w:cs="Times New Roman"/>
          <w:color w:val="000000" w:themeColor="text1"/>
          <w:sz w:val="24"/>
          <w:szCs w:val="24"/>
          <w:shd w:val="clear" w:color="auto" w:fill="FFFFFF"/>
        </w:rPr>
        <w:t>(1), 39-46.</w:t>
      </w:r>
    </w:p>
    <w:p w:rsidR="004931CA" w:rsidRPr="00AE334B" w:rsidRDefault="004931CA" w:rsidP="00AE334B">
      <w:pPr>
        <w:spacing w:after="0" w:line="480" w:lineRule="auto"/>
        <w:ind w:left="720" w:hanging="720"/>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shd w:val="clear" w:color="auto" w:fill="FFFFFF"/>
        </w:rPr>
        <w:t>Brown, C. W., Alexander, D. S., Ellis, S. D., Roberts, D., &amp; Booker, M. A. (2019). Perceptions and Practices of Diabetes Prevention Among African Americans Participating in a Faith-Based Community Health Program. </w:t>
      </w:r>
      <w:r w:rsidRPr="00AE334B">
        <w:rPr>
          <w:rFonts w:ascii="Times New Roman" w:hAnsi="Times New Roman" w:cs="Times New Roman"/>
          <w:i/>
          <w:iCs/>
          <w:color w:val="000000" w:themeColor="text1"/>
          <w:sz w:val="24"/>
          <w:szCs w:val="24"/>
          <w:shd w:val="clear" w:color="auto" w:fill="FFFFFF"/>
        </w:rPr>
        <w:t>Journal of community health</w:t>
      </w:r>
      <w:r w:rsidRPr="00AE334B">
        <w:rPr>
          <w:rFonts w:ascii="Times New Roman" w:hAnsi="Times New Roman" w:cs="Times New Roman"/>
          <w:color w:val="000000" w:themeColor="text1"/>
          <w:sz w:val="24"/>
          <w:szCs w:val="24"/>
          <w:shd w:val="clear" w:color="auto" w:fill="FFFFFF"/>
        </w:rPr>
        <w:t>, 1-10.</w:t>
      </w:r>
      <w:r w:rsidRPr="00AE334B">
        <w:rPr>
          <w:rFonts w:ascii="Times New Roman" w:hAnsi="Times New Roman" w:cs="Times New Roman"/>
          <w:color w:val="000000" w:themeColor="text1"/>
          <w:sz w:val="24"/>
          <w:szCs w:val="24"/>
        </w:rPr>
        <w:tab/>
      </w:r>
    </w:p>
    <w:p w:rsidR="004931CA" w:rsidRPr="00AE334B" w:rsidRDefault="004931CA" w:rsidP="00AE334B">
      <w:pPr>
        <w:spacing w:after="0" w:line="480" w:lineRule="auto"/>
        <w:ind w:left="720" w:hanging="720"/>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shd w:val="clear" w:color="auto" w:fill="FFFFFF"/>
        </w:rPr>
        <w:t>Osei, K., &amp; Gaillard, T. (2019). Pathogenic mechanisms of prediabetes in obese vs. very obese African American women: Implications for diabetes prevention. </w:t>
      </w:r>
      <w:r w:rsidRPr="00AE334B">
        <w:rPr>
          <w:rFonts w:ascii="Times New Roman" w:hAnsi="Times New Roman" w:cs="Times New Roman"/>
          <w:i/>
          <w:iCs/>
          <w:color w:val="000000" w:themeColor="text1"/>
          <w:sz w:val="24"/>
          <w:szCs w:val="24"/>
          <w:shd w:val="clear" w:color="auto" w:fill="FFFFFF"/>
        </w:rPr>
        <w:t>Journal of the National Medical Association</w:t>
      </w:r>
      <w:r w:rsidRPr="00AE334B">
        <w:rPr>
          <w:rFonts w:ascii="Times New Roman" w:hAnsi="Times New Roman" w:cs="Times New Roman"/>
          <w:color w:val="000000" w:themeColor="text1"/>
          <w:sz w:val="24"/>
          <w:szCs w:val="24"/>
          <w:shd w:val="clear" w:color="auto" w:fill="FFFFFF"/>
        </w:rPr>
        <w:t>, </w:t>
      </w:r>
      <w:r w:rsidRPr="00AE334B">
        <w:rPr>
          <w:rFonts w:ascii="Times New Roman" w:hAnsi="Times New Roman" w:cs="Times New Roman"/>
          <w:i/>
          <w:iCs/>
          <w:color w:val="000000" w:themeColor="text1"/>
          <w:sz w:val="24"/>
          <w:szCs w:val="24"/>
          <w:shd w:val="clear" w:color="auto" w:fill="FFFFFF"/>
        </w:rPr>
        <w:t>111</w:t>
      </w:r>
      <w:r w:rsidRPr="00AE334B">
        <w:rPr>
          <w:rFonts w:ascii="Times New Roman" w:hAnsi="Times New Roman" w:cs="Times New Roman"/>
          <w:color w:val="000000" w:themeColor="text1"/>
          <w:sz w:val="24"/>
          <w:szCs w:val="24"/>
          <w:shd w:val="clear" w:color="auto" w:fill="FFFFFF"/>
        </w:rPr>
        <w:t>(1), 76-82.</w:t>
      </w:r>
    </w:p>
    <w:p w:rsidR="004931CA" w:rsidRPr="00AE334B" w:rsidRDefault="004931CA" w:rsidP="00AE334B">
      <w:pPr>
        <w:spacing w:after="0" w:line="480" w:lineRule="auto"/>
        <w:ind w:left="720" w:hanging="720"/>
        <w:rPr>
          <w:rFonts w:ascii="Times New Roman" w:hAnsi="Times New Roman" w:cs="Times New Roman"/>
          <w:color w:val="000000" w:themeColor="text1"/>
          <w:sz w:val="24"/>
          <w:szCs w:val="24"/>
          <w:shd w:val="clear" w:color="auto" w:fill="FFFFFF"/>
        </w:rPr>
      </w:pPr>
      <w:r w:rsidRPr="00AE334B">
        <w:rPr>
          <w:rFonts w:ascii="Times New Roman" w:hAnsi="Times New Roman" w:cs="Times New Roman"/>
          <w:color w:val="000000" w:themeColor="text1"/>
          <w:sz w:val="24"/>
          <w:szCs w:val="24"/>
          <w:shd w:val="clear" w:color="auto" w:fill="FFFFFF"/>
        </w:rPr>
        <w:t>Tan, M., Mamun, A., Kitzman, H., &amp; Dodgen, L. (2019). Longitudinal Changes in Allostatic Load during a Randomized Church-based, Lifestyle Intervention in African American Women. </w:t>
      </w:r>
      <w:r w:rsidRPr="00AE334B">
        <w:rPr>
          <w:rFonts w:ascii="Times New Roman" w:hAnsi="Times New Roman" w:cs="Times New Roman"/>
          <w:i/>
          <w:iCs/>
          <w:color w:val="000000" w:themeColor="text1"/>
          <w:sz w:val="24"/>
          <w:szCs w:val="24"/>
          <w:shd w:val="clear" w:color="auto" w:fill="FFFFFF"/>
        </w:rPr>
        <w:t>Ethnicity &amp; disease</w:t>
      </w:r>
      <w:r w:rsidRPr="00AE334B">
        <w:rPr>
          <w:rFonts w:ascii="Times New Roman" w:hAnsi="Times New Roman" w:cs="Times New Roman"/>
          <w:color w:val="000000" w:themeColor="text1"/>
          <w:sz w:val="24"/>
          <w:szCs w:val="24"/>
          <w:shd w:val="clear" w:color="auto" w:fill="FFFFFF"/>
        </w:rPr>
        <w:t>, </w:t>
      </w:r>
      <w:r w:rsidRPr="00AE334B">
        <w:rPr>
          <w:rFonts w:ascii="Times New Roman" w:hAnsi="Times New Roman" w:cs="Times New Roman"/>
          <w:i/>
          <w:iCs/>
          <w:color w:val="000000" w:themeColor="text1"/>
          <w:sz w:val="24"/>
          <w:szCs w:val="24"/>
          <w:shd w:val="clear" w:color="auto" w:fill="FFFFFF"/>
        </w:rPr>
        <w:t>29</w:t>
      </w:r>
      <w:r w:rsidRPr="00AE334B">
        <w:rPr>
          <w:rFonts w:ascii="Times New Roman" w:hAnsi="Times New Roman" w:cs="Times New Roman"/>
          <w:color w:val="000000" w:themeColor="text1"/>
          <w:sz w:val="24"/>
          <w:szCs w:val="24"/>
          <w:shd w:val="clear" w:color="auto" w:fill="FFFFFF"/>
        </w:rPr>
        <w:t>(2), 297.</w:t>
      </w:r>
    </w:p>
    <w:sectPr w:rsidR="004931CA" w:rsidRPr="00AE334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C1" w:rsidRDefault="00F017C1">
      <w:pPr>
        <w:spacing w:after="0" w:line="240" w:lineRule="auto"/>
      </w:pPr>
      <w:r>
        <w:separator/>
      </w:r>
    </w:p>
  </w:endnote>
  <w:endnote w:type="continuationSeparator" w:id="0">
    <w:p w:rsidR="00F017C1" w:rsidRDefault="00F0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C1" w:rsidRDefault="00F017C1">
      <w:pPr>
        <w:spacing w:after="0" w:line="240" w:lineRule="auto"/>
      </w:pPr>
      <w:r>
        <w:separator/>
      </w:r>
    </w:p>
  </w:footnote>
  <w:footnote w:type="continuationSeparator" w:id="0">
    <w:p w:rsidR="00F017C1" w:rsidRDefault="00F017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017C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F2146" w:rsidRPr="00EF2146">
      <w:rPr>
        <w:rFonts w:ascii="Times New Roman" w:hAnsi="Times New Roman" w:cs="Times New Roman"/>
        <w:sz w:val="24"/>
        <w:szCs w:val="24"/>
      </w:rPr>
      <w:t>ENVIRONMENTAL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551C0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51C01" w:rsidRPr="001A02CC">
          <w:rPr>
            <w:rFonts w:ascii="Times New Roman" w:hAnsi="Times New Roman" w:cs="Times New Roman"/>
            <w:sz w:val="24"/>
            <w:szCs w:val="24"/>
          </w:rPr>
          <w:fldChar w:fldCharType="separate"/>
        </w:r>
        <w:r w:rsidR="00AE334B">
          <w:rPr>
            <w:rFonts w:ascii="Times New Roman" w:hAnsi="Times New Roman" w:cs="Times New Roman"/>
            <w:noProof/>
            <w:sz w:val="24"/>
            <w:szCs w:val="24"/>
          </w:rPr>
          <w:t>1</w:t>
        </w:r>
        <w:r w:rsidR="00551C0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017C1" w:rsidP="001A02CC">
    <w:pPr>
      <w:pStyle w:val="Header"/>
      <w:tabs>
        <w:tab w:val="clear" w:pos="4680"/>
        <w:tab w:val="left" w:pos="7817"/>
        <w:tab w:val="center" w:pos="9360"/>
      </w:tabs>
      <w:rPr>
        <w:rFonts w:ascii="Times New Roman" w:hAnsi="Times New Roman" w:cs="Times New Roman"/>
        <w:sz w:val="24"/>
        <w:szCs w:val="24"/>
      </w:rPr>
    </w:pPr>
    <w:r w:rsidRPr="00EF2146">
      <w:rPr>
        <w:rFonts w:ascii="Times New Roman" w:hAnsi="Times New Roman" w:cs="Times New Roman"/>
        <w:sz w:val="24"/>
        <w:szCs w:val="24"/>
      </w:rPr>
      <w:t>ENVIRONMENTAL SCIENCE</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51C0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51C01" w:rsidRPr="001A02CC">
      <w:rPr>
        <w:rFonts w:ascii="Times New Roman" w:hAnsi="Times New Roman" w:cs="Times New Roman"/>
        <w:sz w:val="24"/>
        <w:szCs w:val="24"/>
      </w:rPr>
      <w:fldChar w:fldCharType="separate"/>
    </w:r>
    <w:r w:rsidR="00AE334B">
      <w:rPr>
        <w:rFonts w:ascii="Times New Roman" w:hAnsi="Times New Roman" w:cs="Times New Roman"/>
        <w:noProof/>
        <w:sz w:val="24"/>
        <w:szCs w:val="24"/>
      </w:rPr>
      <w:t>3</w:t>
    </w:r>
    <w:r w:rsidR="00551C0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1E1D"/>
    <w:rsid w:val="00002ED3"/>
    <w:rsid w:val="00006B40"/>
    <w:rsid w:val="00014CD7"/>
    <w:rsid w:val="000175BA"/>
    <w:rsid w:val="00024ABE"/>
    <w:rsid w:val="000254ED"/>
    <w:rsid w:val="00034E36"/>
    <w:rsid w:val="00040E21"/>
    <w:rsid w:val="00045047"/>
    <w:rsid w:val="00064440"/>
    <w:rsid w:val="00076C72"/>
    <w:rsid w:val="0008177B"/>
    <w:rsid w:val="00082634"/>
    <w:rsid w:val="00085549"/>
    <w:rsid w:val="00090057"/>
    <w:rsid w:val="0009207A"/>
    <w:rsid w:val="0009373B"/>
    <w:rsid w:val="000972AE"/>
    <w:rsid w:val="000A0AB2"/>
    <w:rsid w:val="000A6EE1"/>
    <w:rsid w:val="000C4677"/>
    <w:rsid w:val="000D5139"/>
    <w:rsid w:val="000D537D"/>
    <w:rsid w:val="000D6EC6"/>
    <w:rsid w:val="000E4547"/>
    <w:rsid w:val="000E60FE"/>
    <w:rsid w:val="000F5C0F"/>
    <w:rsid w:val="0010168C"/>
    <w:rsid w:val="0011275D"/>
    <w:rsid w:val="00123746"/>
    <w:rsid w:val="00124DEF"/>
    <w:rsid w:val="001277D7"/>
    <w:rsid w:val="00130A33"/>
    <w:rsid w:val="00141074"/>
    <w:rsid w:val="00141C9F"/>
    <w:rsid w:val="001433E7"/>
    <w:rsid w:val="00143D66"/>
    <w:rsid w:val="00143EDD"/>
    <w:rsid w:val="0014559C"/>
    <w:rsid w:val="0015062D"/>
    <w:rsid w:val="001713A7"/>
    <w:rsid w:val="001747DC"/>
    <w:rsid w:val="00187C02"/>
    <w:rsid w:val="001A02CC"/>
    <w:rsid w:val="001A0404"/>
    <w:rsid w:val="001A7472"/>
    <w:rsid w:val="001B2CB0"/>
    <w:rsid w:val="001C4F34"/>
    <w:rsid w:val="001D302F"/>
    <w:rsid w:val="001D5169"/>
    <w:rsid w:val="001D71B8"/>
    <w:rsid w:val="001D72A8"/>
    <w:rsid w:val="001E4034"/>
    <w:rsid w:val="001F5766"/>
    <w:rsid w:val="001F7624"/>
    <w:rsid w:val="0020390C"/>
    <w:rsid w:val="00210803"/>
    <w:rsid w:val="002126BC"/>
    <w:rsid w:val="00213F77"/>
    <w:rsid w:val="00217425"/>
    <w:rsid w:val="00225DAD"/>
    <w:rsid w:val="00232591"/>
    <w:rsid w:val="00247A02"/>
    <w:rsid w:val="00247DB9"/>
    <w:rsid w:val="0025247C"/>
    <w:rsid w:val="0026072D"/>
    <w:rsid w:val="00267851"/>
    <w:rsid w:val="00267DF9"/>
    <w:rsid w:val="002777E7"/>
    <w:rsid w:val="002804B8"/>
    <w:rsid w:val="00282CBA"/>
    <w:rsid w:val="00284B0D"/>
    <w:rsid w:val="00287B4B"/>
    <w:rsid w:val="002A5792"/>
    <w:rsid w:val="002B2D01"/>
    <w:rsid w:val="002C5353"/>
    <w:rsid w:val="002C5E14"/>
    <w:rsid w:val="002D0B8F"/>
    <w:rsid w:val="002D4979"/>
    <w:rsid w:val="00315B39"/>
    <w:rsid w:val="00323259"/>
    <w:rsid w:val="00324040"/>
    <w:rsid w:val="00332218"/>
    <w:rsid w:val="00334AD8"/>
    <w:rsid w:val="00336CA3"/>
    <w:rsid w:val="0034125C"/>
    <w:rsid w:val="003448D7"/>
    <w:rsid w:val="003450E0"/>
    <w:rsid w:val="00347131"/>
    <w:rsid w:val="00354FFE"/>
    <w:rsid w:val="00355ABA"/>
    <w:rsid w:val="00356047"/>
    <w:rsid w:val="003614BB"/>
    <w:rsid w:val="0036518E"/>
    <w:rsid w:val="00365A07"/>
    <w:rsid w:val="00371658"/>
    <w:rsid w:val="00383807"/>
    <w:rsid w:val="003D2612"/>
    <w:rsid w:val="003D3865"/>
    <w:rsid w:val="003D498A"/>
    <w:rsid w:val="003E0446"/>
    <w:rsid w:val="003F2C92"/>
    <w:rsid w:val="003F30CE"/>
    <w:rsid w:val="003F34A5"/>
    <w:rsid w:val="003F421D"/>
    <w:rsid w:val="004059F0"/>
    <w:rsid w:val="00410AEC"/>
    <w:rsid w:val="004144C2"/>
    <w:rsid w:val="0042675A"/>
    <w:rsid w:val="0043024F"/>
    <w:rsid w:val="00432057"/>
    <w:rsid w:val="0043339F"/>
    <w:rsid w:val="00437761"/>
    <w:rsid w:val="00437CFF"/>
    <w:rsid w:val="00453F7A"/>
    <w:rsid w:val="00460349"/>
    <w:rsid w:val="00460B27"/>
    <w:rsid w:val="004637EA"/>
    <w:rsid w:val="0046695A"/>
    <w:rsid w:val="004672E9"/>
    <w:rsid w:val="00471063"/>
    <w:rsid w:val="00487440"/>
    <w:rsid w:val="00487EC4"/>
    <w:rsid w:val="004931CA"/>
    <w:rsid w:val="004A07E8"/>
    <w:rsid w:val="004A232B"/>
    <w:rsid w:val="004D0EE0"/>
    <w:rsid w:val="004E2425"/>
    <w:rsid w:val="00506F1F"/>
    <w:rsid w:val="00511035"/>
    <w:rsid w:val="005121CD"/>
    <w:rsid w:val="00525633"/>
    <w:rsid w:val="00525FDC"/>
    <w:rsid w:val="00550EFD"/>
    <w:rsid w:val="00551C01"/>
    <w:rsid w:val="00552567"/>
    <w:rsid w:val="005868D3"/>
    <w:rsid w:val="00594098"/>
    <w:rsid w:val="005A6A53"/>
    <w:rsid w:val="005B36F5"/>
    <w:rsid w:val="005B43DA"/>
    <w:rsid w:val="005C0F06"/>
    <w:rsid w:val="005C20F1"/>
    <w:rsid w:val="005C2489"/>
    <w:rsid w:val="005C7FB5"/>
    <w:rsid w:val="005D03C9"/>
    <w:rsid w:val="005D4D2B"/>
    <w:rsid w:val="005F2E1C"/>
    <w:rsid w:val="005F4083"/>
    <w:rsid w:val="005F78CF"/>
    <w:rsid w:val="00601943"/>
    <w:rsid w:val="0060705A"/>
    <w:rsid w:val="006148A1"/>
    <w:rsid w:val="00624371"/>
    <w:rsid w:val="00634E15"/>
    <w:rsid w:val="0064671B"/>
    <w:rsid w:val="00664811"/>
    <w:rsid w:val="006667AF"/>
    <w:rsid w:val="0067261A"/>
    <w:rsid w:val="006752F2"/>
    <w:rsid w:val="00687186"/>
    <w:rsid w:val="006938E2"/>
    <w:rsid w:val="006A0724"/>
    <w:rsid w:val="006B1FF2"/>
    <w:rsid w:val="006B2BD3"/>
    <w:rsid w:val="006E156D"/>
    <w:rsid w:val="006E63B9"/>
    <w:rsid w:val="006F00AD"/>
    <w:rsid w:val="00701ACE"/>
    <w:rsid w:val="00706F79"/>
    <w:rsid w:val="00712960"/>
    <w:rsid w:val="00715E21"/>
    <w:rsid w:val="00717280"/>
    <w:rsid w:val="00721A0D"/>
    <w:rsid w:val="00726CF2"/>
    <w:rsid w:val="00747B4E"/>
    <w:rsid w:val="00752236"/>
    <w:rsid w:val="00753EE1"/>
    <w:rsid w:val="007642EC"/>
    <w:rsid w:val="00764D8B"/>
    <w:rsid w:val="00781947"/>
    <w:rsid w:val="007A5B23"/>
    <w:rsid w:val="007B1B9C"/>
    <w:rsid w:val="007B30BD"/>
    <w:rsid w:val="007C2F25"/>
    <w:rsid w:val="007C30FD"/>
    <w:rsid w:val="007C6293"/>
    <w:rsid w:val="007D2E69"/>
    <w:rsid w:val="007D591A"/>
    <w:rsid w:val="007E3EC1"/>
    <w:rsid w:val="00807E6C"/>
    <w:rsid w:val="00820904"/>
    <w:rsid w:val="0082673A"/>
    <w:rsid w:val="00834311"/>
    <w:rsid w:val="00842BFD"/>
    <w:rsid w:val="00855DFA"/>
    <w:rsid w:val="00862032"/>
    <w:rsid w:val="00863B70"/>
    <w:rsid w:val="00873350"/>
    <w:rsid w:val="00876C6A"/>
    <w:rsid w:val="00877CA7"/>
    <w:rsid w:val="008809CB"/>
    <w:rsid w:val="0089232B"/>
    <w:rsid w:val="008A5710"/>
    <w:rsid w:val="008A5E66"/>
    <w:rsid w:val="008A6E3E"/>
    <w:rsid w:val="008B4F7C"/>
    <w:rsid w:val="008C3A8D"/>
    <w:rsid w:val="008D7288"/>
    <w:rsid w:val="008E01AB"/>
    <w:rsid w:val="008E27B8"/>
    <w:rsid w:val="008E3550"/>
    <w:rsid w:val="008F0A2C"/>
    <w:rsid w:val="008F646B"/>
    <w:rsid w:val="009001EA"/>
    <w:rsid w:val="00901066"/>
    <w:rsid w:val="00901E2E"/>
    <w:rsid w:val="00913564"/>
    <w:rsid w:val="0092141B"/>
    <w:rsid w:val="0092355D"/>
    <w:rsid w:val="00932CD1"/>
    <w:rsid w:val="0093635F"/>
    <w:rsid w:val="00943EEF"/>
    <w:rsid w:val="00953628"/>
    <w:rsid w:val="009823FF"/>
    <w:rsid w:val="009A1682"/>
    <w:rsid w:val="009B5611"/>
    <w:rsid w:val="009C719E"/>
    <w:rsid w:val="009D0DE3"/>
    <w:rsid w:val="009E485E"/>
    <w:rsid w:val="009E682C"/>
    <w:rsid w:val="009E7DEA"/>
    <w:rsid w:val="009F1866"/>
    <w:rsid w:val="009F426C"/>
    <w:rsid w:val="009F7DA0"/>
    <w:rsid w:val="00A106AF"/>
    <w:rsid w:val="00A124DF"/>
    <w:rsid w:val="00A20DB5"/>
    <w:rsid w:val="00A23AE4"/>
    <w:rsid w:val="00A4374D"/>
    <w:rsid w:val="00A56771"/>
    <w:rsid w:val="00A67E8F"/>
    <w:rsid w:val="00A84647"/>
    <w:rsid w:val="00A92A12"/>
    <w:rsid w:val="00A96DDF"/>
    <w:rsid w:val="00AA50C3"/>
    <w:rsid w:val="00AB2058"/>
    <w:rsid w:val="00AC3E2D"/>
    <w:rsid w:val="00AC574D"/>
    <w:rsid w:val="00AC5856"/>
    <w:rsid w:val="00AD33B3"/>
    <w:rsid w:val="00AD50DE"/>
    <w:rsid w:val="00AE334B"/>
    <w:rsid w:val="00AE7B03"/>
    <w:rsid w:val="00B01520"/>
    <w:rsid w:val="00B06D61"/>
    <w:rsid w:val="00B23F6D"/>
    <w:rsid w:val="00B32911"/>
    <w:rsid w:val="00B405F9"/>
    <w:rsid w:val="00B609FC"/>
    <w:rsid w:val="00B70C3A"/>
    <w:rsid w:val="00B73412"/>
    <w:rsid w:val="00B77D70"/>
    <w:rsid w:val="00B8755B"/>
    <w:rsid w:val="00BA1045"/>
    <w:rsid w:val="00BA4E3E"/>
    <w:rsid w:val="00BC2C84"/>
    <w:rsid w:val="00BC7805"/>
    <w:rsid w:val="00BE295C"/>
    <w:rsid w:val="00BF0DF3"/>
    <w:rsid w:val="00BF32FA"/>
    <w:rsid w:val="00C16B0C"/>
    <w:rsid w:val="00C2518D"/>
    <w:rsid w:val="00C252EF"/>
    <w:rsid w:val="00C2746F"/>
    <w:rsid w:val="00C30C9C"/>
    <w:rsid w:val="00C30E9E"/>
    <w:rsid w:val="00C4062F"/>
    <w:rsid w:val="00C5356B"/>
    <w:rsid w:val="00C55582"/>
    <w:rsid w:val="00C57619"/>
    <w:rsid w:val="00C64E95"/>
    <w:rsid w:val="00C74D28"/>
    <w:rsid w:val="00C75C92"/>
    <w:rsid w:val="00C774B3"/>
    <w:rsid w:val="00C81F15"/>
    <w:rsid w:val="00C9040A"/>
    <w:rsid w:val="00C96341"/>
    <w:rsid w:val="00CA103B"/>
    <w:rsid w:val="00CA2688"/>
    <w:rsid w:val="00CA422D"/>
    <w:rsid w:val="00CC176B"/>
    <w:rsid w:val="00CC6829"/>
    <w:rsid w:val="00CD24E7"/>
    <w:rsid w:val="00CD3EBF"/>
    <w:rsid w:val="00CF0A51"/>
    <w:rsid w:val="00D01737"/>
    <w:rsid w:val="00D156FC"/>
    <w:rsid w:val="00D15F86"/>
    <w:rsid w:val="00D16E0A"/>
    <w:rsid w:val="00D22A8F"/>
    <w:rsid w:val="00D24B09"/>
    <w:rsid w:val="00D25805"/>
    <w:rsid w:val="00D35D03"/>
    <w:rsid w:val="00D434CA"/>
    <w:rsid w:val="00D46875"/>
    <w:rsid w:val="00D5076D"/>
    <w:rsid w:val="00D620E3"/>
    <w:rsid w:val="00D62605"/>
    <w:rsid w:val="00D62E1C"/>
    <w:rsid w:val="00D753A5"/>
    <w:rsid w:val="00D819BF"/>
    <w:rsid w:val="00D920B1"/>
    <w:rsid w:val="00D95087"/>
    <w:rsid w:val="00DA22A9"/>
    <w:rsid w:val="00DA2987"/>
    <w:rsid w:val="00DA4C99"/>
    <w:rsid w:val="00DA77AE"/>
    <w:rsid w:val="00DB2F44"/>
    <w:rsid w:val="00DB3F05"/>
    <w:rsid w:val="00DC72D1"/>
    <w:rsid w:val="00DD0B34"/>
    <w:rsid w:val="00DD660B"/>
    <w:rsid w:val="00DD70E4"/>
    <w:rsid w:val="00DF22BD"/>
    <w:rsid w:val="00E07F50"/>
    <w:rsid w:val="00E252E2"/>
    <w:rsid w:val="00E2778F"/>
    <w:rsid w:val="00E3227F"/>
    <w:rsid w:val="00E3333B"/>
    <w:rsid w:val="00E40F69"/>
    <w:rsid w:val="00E61F29"/>
    <w:rsid w:val="00E724C4"/>
    <w:rsid w:val="00E725DE"/>
    <w:rsid w:val="00E85934"/>
    <w:rsid w:val="00E91233"/>
    <w:rsid w:val="00E9203E"/>
    <w:rsid w:val="00E95753"/>
    <w:rsid w:val="00E9582E"/>
    <w:rsid w:val="00EB0B02"/>
    <w:rsid w:val="00EB0E33"/>
    <w:rsid w:val="00EB6D29"/>
    <w:rsid w:val="00EC34C1"/>
    <w:rsid w:val="00EC6E94"/>
    <w:rsid w:val="00ED0261"/>
    <w:rsid w:val="00EF1641"/>
    <w:rsid w:val="00EF2146"/>
    <w:rsid w:val="00F017C1"/>
    <w:rsid w:val="00F02DA3"/>
    <w:rsid w:val="00F2461F"/>
    <w:rsid w:val="00F33CF4"/>
    <w:rsid w:val="00F34A13"/>
    <w:rsid w:val="00F379A9"/>
    <w:rsid w:val="00F4029A"/>
    <w:rsid w:val="00F41228"/>
    <w:rsid w:val="00F4445C"/>
    <w:rsid w:val="00F60147"/>
    <w:rsid w:val="00F63230"/>
    <w:rsid w:val="00F65050"/>
    <w:rsid w:val="00F748B8"/>
    <w:rsid w:val="00F768B4"/>
    <w:rsid w:val="00F76CBA"/>
    <w:rsid w:val="00F84D74"/>
    <w:rsid w:val="00F86CA7"/>
    <w:rsid w:val="00F94B9F"/>
    <w:rsid w:val="00FA70AB"/>
    <w:rsid w:val="00FB0E43"/>
    <w:rsid w:val="00FD1DAB"/>
    <w:rsid w:val="00FD2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131AC-CA89-4E73-B086-2E718FE8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551C01"/>
    <w:pPr>
      <w:spacing w:line="240" w:lineRule="auto"/>
    </w:pPr>
    <w:rPr>
      <w:sz w:val="20"/>
      <w:szCs w:val="20"/>
    </w:rPr>
  </w:style>
  <w:style w:type="character" w:customStyle="1" w:styleId="CommentTextChar">
    <w:name w:val="Comment Text Char"/>
    <w:basedOn w:val="DefaultParagraphFont"/>
    <w:link w:val="CommentText"/>
    <w:uiPriority w:val="99"/>
    <w:semiHidden/>
    <w:rsid w:val="00551C01"/>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82090">
      <w:bodyDiv w:val="1"/>
      <w:marLeft w:val="0"/>
      <w:marRight w:val="0"/>
      <w:marTop w:val="0"/>
      <w:marBottom w:val="0"/>
      <w:divBdr>
        <w:top w:val="none" w:sz="0" w:space="0" w:color="auto"/>
        <w:left w:val="none" w:sz="0" w:space="0" w:color="auto"/>
        <w:bottom w:val="none" w:sz="0" w:space="0" w:color="auto"/>
        <w:right w:val="none" w:sz="0" w:space="0" w:color="auto"/>
      </w:divBdr>
    </w:div>
    <w:div w:id="1310595426">
      <w:bodyDiv w:val="1"/>
      <w:marLeft w:val="0"/>
      <w:marRight w:val="0"/>
      <w:marTop w:val="0"/>
      <w:marBottom w:val="0"/>
      <w:divBdr>
        <w:top w:val="none" w:sz="0" w:space="0" w:color="auto"/>
        <w:left w:val="none" w:sz="0" w:space="0" w:color="auto"/>
        <w:bottom w:val="none" w:sz="0" w:space="0" w:color="auto"/>
        <w:right w:val="none" w:sz="0" w:space="0" w:color="auto"/>
      </w:divBdr>
    </w:div>
    <w:div w:id="1402293054">
      <w:bodyDiv w:val="1"/>
      <w:marLeft w:val="0"/>
      <w:marRight w:val="0"/>
      <w:marTop w:val="0"/>
      <w:marBottom w:val="0"/>
      <w:divBdr>
        <w:top w:val="none" w:sz="0" w:space="0" w:color="auto"/>
        <w:left w:val="none" w:sz="0" w:space="0" w:color="auto"/>
        <w:bottom w:val="none" w:sz="0" w:space="0" w:color="auto"/>
        <w:right w:val="none" w:sz="0" w:space="0" w:color="auto"/>
      </w:divBdr>
    </w:div>
    <w:div w:id="1515074093">
      <w:bodyDiv w:val="1"/>
      <w:marLeft w:val="0"/>
      <w:marRight w:val="0"/>
      <w:marTop w:val="0"/>
      <w:marBottom w:val="0"/>
      <w:divBdr>
        <w:top w:val="none" w:sz="0" w:space="0" w:color="auto"/>
        <w:left w:val="none" w:sz="0" w:space="0" w:color="auto"/>
        <w:bottom w:val="none" w:sz="0" w:space="0" w:color="auto"/>
        <w:right w:val="none" w:sz="0" w:space="0" w:color="auto"/>
      </w:divBdr>
    </w:div>
    <w:div w:id="1684475707">
      <w:bodyDiv w:val="1"/>
      <w:marLeft w:val="0"/>
      <w:marRight w:val="0"/>
      <w:marTop w:val="0"/>
      <w:marBottom w:val="0"/>
      <w:divBdr>
        <w:top w:val="none" w:sz="0" w:space="0" w:color="auto"/>
        <w:left w:val="none" w:sz="0" w:space="0" w:color="auto"/>
        <w:bottom w:val="none" w:sz="0" w:space="0" w:color="auto"/>
        <w:right w:val="none" w:sz="0" w:space="0" w:color="auto"/>
      </w:divBdr>
    </w:div>
    <w:div w:id="1855262476">
      <w:bodyDiv w:val="1"/>
      <w:marLeft w:val="0"/>
      <w:marRight w:val="0"/>
      <w:marTop w:val="0"/>
      <w:marBottom w:val="0"/>
      <w:divBdr>
        <w:top w:val="none" w:sz="0" w:space="0" w:color="auto"/>
        <w:left w:val="none" w:sz="0" w:space="0" w:color="auto"/>
        <w:bottom w:val="none" w:sz="0" w:space="0" w:color="auto"/>
        <w:right w:val="none" w:sz="0" w:space="0" w:color="auto"/>
      </w:divBdr>
    </w:div>
    <w:div w:id="202062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Mehmoona Akram</cp:lastModifiedBy>
  <cp:revision>2</cp:revision>
  <dcterms:created xsi:type="dcterms:W3CDTF">2019-12-15T04:04:00Z</dcterms:created>
  <dcterms:modified xsi:type="dcterms:W3CDTF">2019-12-15T04:04:00Z</dcterms:modified>
</cp:coreProperties>
</file>