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59" w:rsidRPr="00DB2D05" w:rsidRDefault="00920759" w:rsidP="00DB2D0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759" w:rsidRPr="00DB2D05" w:rsidRDefault="00920759" w:rsidP="00DB2D0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759" w:rsidRPr="00DB2D05" w:rsidRDefault="00920759" w:rsidP="00DB2D0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759" w:rsidRPr="00DB2D05" w:rsidRDefault="00920759" w:rsidP="00DB2D0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759" w:rsidRPr="00DB2D05" w:rsidRDefault="00920759" w:rsidP="00DB2D0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759" w:rsidRPr="00DB2D05" w:rsidRDefault="00920759" w:rsidP="00DB2D0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759" w:rsidRPr="00DB2D05" w:rsidRDefault="00920759" w:rsidP="00DB2D0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759" w:rsidRPr="00DB2D05" w:rsidRDefault="00920759" w:rsidP="00DB2D0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643" w:rsidRPr="00DB2D05" w:rsidRDefault="00F608E8" w:rsidP="00DB2D0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D05">
        <w:rPr>
          <w:rFonts w:ascii="Times New Roman" w:hAnsi="Times New Roman" w:cs="Times New Roman"/>
          <w:sz w:val="24"/>
          <w:szCs w:val="24"/>
        </w:rPr>
        <w:t>Gross Profit and Profit Margin Analysis</w:t>
      </w:r>
    </w:p>
    <w:p w:rsidR="00F608E8" w:rsidRPr="00DB2D05" w:rsidRDefault="00F608E8" w:rsidP="00DB2D0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D05">
        <w:rPr>
          <w:rFonts w:ascii="Times New Roman" w:hAnsi="Times New Roman" w:cs="Times New Roman"/>
          <w:sz w:val="24"/>
          <w:szCs w:val="24"/>
        </w:rPr>
        <w:t>Student’s name</w:t>
      </w:r>
    </w:p>
    <w:p w:rsidR="00920759" w:rsidRPr="00DB2D05" w:rsidRDefault="00920759" w:rsidP="00DB2D05">
      <w:pPr>
        <w:tabs>
          <w:tab w:val="left" w:pos="1376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D05">
        <w:rPr>
          <w:rFonts w:ascii="Times New Roman" w:hAnsi="Times New Roman" w:cs="Times New Roman"/>
          <w:sz w:val="24"/>
          <w:szCs w:val="24"/>
        </w:rPr>
        <w:t>Institution</w:t>
      </w:r>
    </w:p>
    <w:p w:rsidR="00F608E8" w:rsidRPr="00DB2D05" w:rsidRDefault="00920759" w:rsidP="00DB2D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2D05">
        <w:rPr>
          <w:rFonts w:ascii="Times New Roman" w:hAnsi="Times New Roman" w:cs="Times New Roman"/>
          <w:sz w:val="24"/>
          <w:szCs w:val="24"/>
        </w:rPr>
        <w:br w:type="page"/>
      </w:r>
    </w:p>
    <w:p w:rsidR="00882EE7" w:rsidRPr="00DB2D05" w:rsidRDefault="00882EE7" w:rsidP="00DB2D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82EE7" w:rsidRPr="002A0681" w:rsidRDefault="00754B8A" w:rsidP="00DB2D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681">
        <w:rPr>
          <w:rFonts w:ascii="Times New Roman" w:hAnsi="Times New Roman" w:cs="Times New Roman"/>
          <w:b/>
          <w:sz w:val="24"/>
          <w:szCs w:val="24"/>
        </w:rPr>
        <w:t xml:space="preserve">Gross Profit and Margin </w:t>
      </w:r>
      <w:r w:rsidR="00E56B7B" w:rsidRPr="002A0681">
        <w:rPr>
          <w:rFonts w:ascii="Times New Roman" w:hAnsi="Times New Roman" w:cs="Times New Roman"/>
          <w:b/>
          <w:sz w:val="24"/>
          <w:szCs w:val="24"/>
        </w:rPr>
        <w:t>Analysis</w:t>
      </w:r>
    </w:p>
    <w:p w:rsidR="001A052F" w:rsidRPr="00DB2D05" w:rsidRDefault="00D411A6" w:rsidP="00DB2D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2D05">
        <w:rPr>
          <w:rFonts w:ascii="Times New Roman" w:hAnsi="Times New Roman" w:cs="Times New Roman"/>
          <w:sz w:val="24"/>
          <w:szCs w:val="24"/>
        </w:rPr>
        <w:t xml:space="preserve">The analysis of </w:t>
      </w:r>
      <w:r w:rsidR="00695719" w:rsidRPr="00DB2D05">
        <w:rPr>
          <w:rFonts w:ascii="Times New Roman" w:hAnsi="Times New Roman" w:cs="Times New Roman"/>
          <w:sz w:val="24"/>
          <w:szCs w:val="24"/>
        </w:rPr>
        <w:t xml:space="preserve">the </w:t>
      </w:r>
      <w:r w:rsidRPr="00DB2D05">
        <w:rPr>
          <w:rFonts w:ascii="Times New Roman" w:hAnsi="Times New Roman" w:cs="Times New Roman"/>
          <w:sz w:val="24"/>
          <w:szCs w:val="24"/>
        </w:rPr>
        <w:t>Been Carded, Ltd</w:t>
      </w:r>
      <w:r w:rsidR="00695719" w:rsidRPr="00DB2D05">
        <w:rPr>
          <w:rFonts w:ascii="Times New Roman" w:hAnsi="Times New Roman" w:cs="Times New Roman"/>
          <w:sz w:val="24"/>
          <w:szCs w:val="24"/>
        </w:rPr>
        <w:t xml:space="preserve"> financial statement indicates that th</w:t>
      </w:r>
      <w:r w:rsidR="009361CB" w:rsidRPr="00DB2D05">
        <w:rPr>
          <w:rFonts w:ascii="Times New Roman" w:hAnsi="Times New Roman" w:cs="Times New Roman"/>
          <w:sz w:val="24"/>
          <w:szCs w:val="24"/>
        </w:rPr>
        <w:t>e company h</w:t>
      </w:r>
      <w:r w:rsidR="004C0DA9" w:rsidRPr="00DB2D05">
        <w:rPr>
          <w:rFonts w:ascii="Times New Roman" w:hAnsi="Times New Roman" w:cs="Times New Roman"/>
          <w:sz w:val="24"/>
          <w:szCs w:val="24"/>
        </w:rPr>
        <w:t>as a gross profit margin of 64.99% and prof</w:t>
      </w:r>
      <w:r w:rsidR="0038157B" w:rsidRPr="00DB2D05">
        <w:rPr>
          <w:rFonts w:ascii="Times New Roman" w:hAnsi="Times New Roman" w:cs="Times New Roman"/>
          <w:sz w:val="24"/>
          <w:szCs w:val="24"/>
        </w:rPr>
        <w:t xml:space="preserve">it margin percentage of 20.07% for the FY 2016. </w:t>
      </w:r>
      <w:r w:rsidR="00FB1D67" w:rsidRPr="00DB2D05">
        <w:rPr>
          <w:rFonts w:ascii="Times New Roman" w:hAnsi="Times New Roman" w:cs="Times New Roman"/>
          <w:sz w:val="24"/>
          <w:szCs w:val="24"/>
        </w:rPr>
        <w:t xml:space="preserve">This indicates an improved performance based on the gross profit margin and profit percentage of the previous FY 2015. </w:t>
      </w:r>
      <w:r w:rsidR="00805011" w:rsidRPr="00DB2D05">
        <w:rPr>
          <w:rFonts w:ascii="Times New Roman" w:hAnsi="Times New Roman" w:cs="Times New Roman"/>
          <w:sz w:val="24"/>
          <w:szCs w:val="24"/>
        </w:rPr>
        <w:t xml:space="preserve"> The gross profit margin and profit margin percentage for the FY 2015 were </w:t>
      </w:r>
      <w:r w:rsidR="006F4918" w:rsidRPr="00DB2D05">
        <w:rPr>
          <w:rFonts w:ascii="Times New Roman" w:hAnsi="Times New Roman" w:cs="Times New Roman"/>
          <w:sz w:val="24"/>
          <w:szCs w:val="24"/>
        </w:rPr>
        <w:t>32% and 22</w:t>
      </w:r>
      <w:r w:rsidR="00E30046" w:rsidRPr="00DB2D05">
        <w:rPr>
          <w:rFonts w:ascii="Times New Roman" w:hAnsi="Times New Roman" w:cs="Times New Roman"/>
          <w:sz w:val="24"/>
          <w:szCs w:val="24"/>
        </w:rPr>
        <w:t xml:space="preserve">.5% and therefore, it </w:t>
      </w:r>
      <w:r w:rsidR="00B37032" w:rsidRPr="00DB2D05">
        <w:rPr>
          <w:rFonts w:ascii="Times New Roman" w:hAnsi="Times New Roman" w:cs="Times New Roman"/>
          <w:sz w:val="24"/>
          <w:szCs w:val="24"/>
        </w:rPr>
        <w:t xml:space="preserve">is </w:t>
      </w:r>
      <w:r w:rsidR="00E30046" w:rsidRPr="00DB2D05">
        <w:rPr>
          <w:rFonts w:ascii="Times New Roman" w:hAnsi="Times New Roman" w:cs="Times New Roman"/>
          <w:sz w:val="24"/>
          <w:szCs w:val="24"/>
        </w:rPr>
        <w:t xml:space="preserve">an indication of improved performance and this therefore, means that Been Carded </w:t>
      </w:r>
      <w:r w:rsidR="00255CE5" w:rsidRPr="00DB2D05">
        <w:rPr>
          <w:rFonts w:ascii="Times New Roman" w:hAnsi="Times New Roman" w:cs="Times New Roman"/>
          <w:sz w:val="24"/>
          <w:szCs w:val="24"/>
        </w:rPr>
        <w:t xml:space="preserve">Ltd performed well during the financial year 2016. </w:t>
      </w:r>
      <w:r w:rsidR="00B37032" w:rsidRPr="00DB2D05">
        <w:rPr>
          <w:rFonts w:ascii="Times New Roman" w:hAnsi="Times New Roman" w:cs="Times New Roman"/>
          <w:sz w:val="24"/>
          <w:szCs w:val="24"/>
        </w:rPr>
        <w:t xml:space="preserve">The </w:t>
      </w:r>
      <w:r w:rsidR="000E33BD" w:rsidRPr="00DB2D05">
        <w:rPr>
          <w:rFonts w:ascii="Times New Roman" w:hAnsi="Times New Roman" w:cs="Times New Roman"/>
          <w:sz w:val="24"/>
          <w:szCs w:val="24"/>
        </w:rPr>
        <w:t xml:space="preserve">industrial </w:t>
      </w:r>
      <w:r w:rsidR="00C80F49" w:rsidRPr="00DB2D05">
        <w:rPr>
          <w:rFonts w:ascii="Times New Roman" w:hAnsi="Times New Roman" w:cs="Times New Roman"/>
          <w:sz w:val="24"/>
          <w:szCs w:val="24"/>
        </w:rPr>
        <w:t xml:space="preserve">performance also indicates that Been Carded Ltd performed better than expected. </w:t>
      </w:r>
      <w:r w:rsidR="00803FC9" w:rsidRPr="00DB2D05">
        <w:rPr>
          <w:rFonts w:ascii="Times New Roman" w:hAnsi="Times New Roman" w:cs="Times New Roman"/>
          <w:sz w:val="24"/>
          <w:szCs w:val="24"/>
        </w:rPr>
        <w:t xml:space="preserve">The </w:t>
      </w:r>
      <w:r w:rsidR="00AF70D1" w:rsidRPr="00DB2D05">
        <w:rPr>
          <w:rFonts w:ascii="Times New Roman" w:hAnsi="Times New Roman" w:cs="Times New Roman"/>
          <w:sz w:val="24"/>
          <w:szCs w:val="24"/>
        </w:rPr>
        <w:t xml:space="preserve">gross profit margin ratio and profit margin percentage </w:t>
      </w:r>
      <w:r w:rsidR="00720DB8" w:rsidRPr="00DB2D05">
        <w:rPr>
          <w:rFonts w:ascii="Times New Roman" w:hAnsi="Times New Roman" w:cs="Times New Roman"/>
          <w:sz w:val="24"/>
          <w:szCs w:val="24"/>
        </w:rPr>
        <w:t>for</w:t>
      </w:r>
      <w:r w:rsidR="00AF70D1" w:rsidRPr="00DB2D05">
        <w:rPr>
          <w:rFonts w:ascii="Times New Roman" w:hAnsi="Times New Roman" w:cs="Times New Roman"/>
          <w:sz w:val="24"/>
          <w:szCs w:val="24"/>
        </w:rPr>
        <w:t xml:space="preserve"> the industry are </w:t>
      </w:r>
      <w:r w:rsidR="006F4918" w:rsidRPr="00DB2D05">
        <w:rPr>
          <w:rFonts w:ascii="Times New Roman" w:hAnsi="Times New Roman" w:cs="Times New Roman"/>
          <w:sz w:val="24"/>
          <w:szCs w:val="24"/>
        </w:rPr>
        <w:t xml:space="preserve">32% and 19.5% respectively. </w:t>
      </w:r>
      <w:r w:rsidR="00AF4990" w:rsidRPr="00DB2D05">
        <w:rPr>
          <w:rFonts w:ascii="Times New Roman" w:hAnsi="Times New Roman" w:cs="Times New Roman"/>
          <w:sz w:val="24"/>
          <w:szCs w:val="24"/>
        </w:rPr>
        <w:t xml:space="preserve">This is a clear indication that Been Carded performed better in the market, which is above the market expectation and therefore, it has been profitable. </w:t>
      </w:r>
    </w:p>
    <w:p w:rsidR="00882EE7" w:rsidRPr="00DB2D05" w:rsidRDefault="00DB2D05" w:rsidP="00DB2D05">
      <w:pPr>
        <w:tabs>
          <w:tab w:val="left" w:pos="588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2D05">
        <w:rPr>
          <w:rFonts w:ascii="Times New Roman" w:hAnsi="Times New Roman" w:cs="Times New Roman"/>
          <w:sz w:val="24"/>
          <w:szCs w:val="24"/>
        </w:rPr>
        <w:tab/>
      </w:r>
    </w:p>
    <w:sectPr w:rsidR="00882EE7" w:rsidRPr="00DB2D05" w:rsidSect="00754B8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4E6" w:rsidRDefault="004A74E6" w:rsidP="00754B8A">
      <w:pPr>
        <w:spacing w:after="0" w:line="240" w:lineRule="auto"/>
      </w:pPr>
      <w:r>
        <w:separator/>
      </w:r>
    </w:p>
  </w:endnote>
  <w:endnote w:type="continuationSeparator" w:id="1">
    <w:p w:rsidR="004A74E6" w:rsidRDefault="004A74E6" w:rsidP="0075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4E6" w:rsidRDefault="004A74E6" w:rsidP="00754B8A">
      <w:pPr>
        <w:spacing w:after="0" w:line="240" w:lineRule="auto"/>
      </w:pPr>
      <w:r>
        <w:separator/>
      </w:r>
    </w:p>
  </w:footnote>
  <w:footnote w:type="continuationSeparator" w:id="1">
    <w:p w:rsidR="004A74E6" w:rsidRDefault="004A74E6" w:rsidP="0075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8A" w:rsidRDefault="00754B8A">
    <w:pPr>
      <w:pStyle w:val="Header"/>
    </w:pPr>
    <w:r w:rsidRPr="00754B8A">
      <w:t>GROSS PROFIT AND PROFIT MARGIN ANALYSIS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2A0681">
      <w:rPr>
        <w:noProof/>
      </w:rPr>
      <w:t>2</w:t>
    </w:r>
    <w:r>
      <w:fldChar w:fldCharType="end"/>
    </w:r>
  </w:p>
  <w:p w:rsidR="00754B8A" w:rsidRDefault="00754B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8A" w:rsidRDefault="00754B8A">
    <w:pPr>
      <w:pStyle w:val="Header"/>
    </w:pPr>
    <w:r>
      <w:t xml:space="preserve">Running head: </w:t>
    </w:r>
    <w:r w:rsidRPr="00754B8A">
      <w:t>GROSS PROFIT AND PROFIT MARGIN ANALYSIS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643"/>
    <w:rsid w:val="000E33BD"/>
    <w:rsid w:val="001A052F"/>
    <w:rsid w:val="00255CE5"/>
    <w:rsid w:val="002A0681"/>
    <w:rsid w:val="0038157B"/>
    <w:rsid w:val="004A74E6"/>
    <w:rsid w:val="004C0DA9"/>
    <w:rsid w:val="00695719"/>
    <w:rsid w:val="006A2643"/>
    <w:rsid w:val="006F4918"/>
    <w:rsid w:val="00720DB8"/>
    <w:rsid w:val="00754B8A"/>
    <w:rsid w:val="00803FC9"/>
    <w:rsid w:val="00805011"/>
    <w:rsid w:val="00882EE7"/>
    <w:rsid w:val="00920759"/>
    <w:rsid w:val="009361CB"/>
    <w:rsid w:val="00AF4990"/>
    <w:rsid w:val="00AF70D1"/>
    <w:rsid w:val="00B37032"/>
    <w:rsid w:val="00C80F49"/>
    <w:rsid w:val="00D411A6"/>
    <w:rsid w:val="00DB2D05"/>
    <w:rsid w:val="00E30046"/>
    <w:rsid w:val="00E56B7B"/>
    <w:rsid w:val="00F608E8"/>
    <w:rsid w:val="00FB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8A"/>
  </w:style>
  <w:style w:type="paragraph" w:styleId="Footer">
    <w:name w:val="footer"/>
    <w:basedOn w:val="Normal"/>
    <w:link w:val="FooterChar"/>
    <w:uiPriority w:val="99"/>
    <w:semiHidden/>
    <w:unhideWhenUsed/>
    <w:rsid w:val="0075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B8A"/>
  </w:style>
  <w:style w:type="paragraph" w:styleId="BalloonText">
    <w:name w:val="Balloon Text"/>
    <w:basedOn w:val="Normal"/>
    <w:link w:val="BalloonTextChar"/>
    <w:uiPriority w:val="99"/>
    <w:semiHidden/>
    <w:unhideWhenUsed/>
    <w:rsid w:val="0075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25DD-69F2-4069-9E4B-968C2EE4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26</cp:revision>
  <dcterms:created xsi:type="dcterms:W3CDTF">2019-02-24T21:17:00Z</dcterms:created>
  <dcterms:modified xsi:type="dcterms:W3CDTF">2019-02-24T21:40:00Z</dcterms:modified>
</cp:coreProperties>
</file>