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94AEC" w14:textId="77777777" w:rsidR="0008177B" w:rsidRPr="007916F9" w:rsidRDefault="0008177B" w:rsidP="00C4070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F3BFC94" w14:textId="77777777" w:rsidR="0008177B" w:rsidRPr="007916F9" w:rsidRDefault="0008177B" w:rsidP="00C4070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B558020" w14:textId="77777777" w:rsidR="0008177B" w:rsidRPr="007916F9" w:rsidRDefault="0008177B" w:rsidP="00C4070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A21149C" w14:textId="77777777" w:rsidR="0008177B" w:rsidRPr="007916F9" w:rsidRDefault="0008177B" w:rsidP="00C4070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2205500" w14:textId="77777777" w:rsidR="00E25C3A" w:rsidRPr="007916F9" w:rsidRDefault="00E25C3A" w:rsidP="00C4070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1D69C0E9" w14:textId="77777777" w:rsidR="00E25C3A" w:rsidRPr="007916F9" w:rsidRDefault="00E25C3A" w:rsidP="00C4070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D1A714C" w14:textId="77777777" w:rsidR="0008177B" w:rsidRPr="007916F9" w:rsidRDefault="0008177B" w:rsidP="00C4070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797BD3" w14:textId="77777777" w:rsidR="0008177B" w:rsidRPr="007916F9" w:rsidRDefault="0008177B" w:rsidP="00C4070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903A60" w14:textId="77777777" w:rsidR="0032395B" w:rsidRPr="00D5779E" w:rsidRDefault="004A595B" w:rsidP="0032395B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4461">
        <w:rPr>
          <w:rFonts w:ascii="Times New Roman" w:hAnsi="Times New Roman" w:cs="Times New Roman"/>
          <w:sz w:val="24"/>
          <w:szCs w:val="24"/>
        </w:rPr>
        <w:t>The Ethics of National Security Policy and Intelligence.</w:t>
      </w:r>
    </w:p>
    <w:p w14:paraId="351C3DEE" w14:textId="77777777" w:rsidR="0008177B" w:rsidRPr="007916F9" w:rsidRDefault="004A595B" w:rsidP="0032395B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16F9">
        <w:rPr>
          <w:rFonts w:ascii="Times New Roman" w:hAnsi="Times New Roman" w:cs="Times New Roman"/>
          <w:sz w:val="24"/>
          <w:szCs w:val="24"/>
        </w:rPr>
        <w:t xml:space="preserve"> [Name of the </w:t>
      </w:r>
      <w:r w:rsidR="00A4374D" w:rsidRPr="007916F9">
        <w:rPr>
          <w:rFonts w:ascii="Times New Roman" w:hAnsi="Times New Roman" w:cs="Times New Roman"/>
          <w:sz w:val="24"/>
          <w:szCs w:val="24"/>
        </w:rPr>
        <w:t>Writer</w:t>
      </w:r>
      <w:r w:rsidRPr="007916F9">
        <w:rPr>
          <w:rFonts w:ascii="Times New Roman" w:hAnsi="Times New Roman" w:cs="Times New Roman"/>
          <w:sz w:val="24"/>
          <w:szCs w:val="24"/>
        </w:rPr>
        <w:t>]</w:t>
      </w:r>
    </w:p>
    <w:p w14:paraId="1780B120" w14:textId="77777777" w:rsidR="0008177B" w:rsidRPr="007916F9" w:rsidRDefault="004A595B" w:rsidP="00C4070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16F9"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 w:rsidRPr="007916F9">
        <w:rPr>
          <w:rFonts w:ascii="Times New Roman" w:hAnsi="Times New Roman" w:cs="Times New Roman"/>
          <w:sz w:val="24"/>
          <w:szCs w:val="24"/>
        </w:rPr>
        <w:t>Institution</w:t>
      </w:r>
      <w:r w:rsidRPr="007916F9">
        <w:rPr>
          <w:rFonts w:ascii="Times New Roman" w:hAnsi="Times New Roman" w:cs="Times New Roman"/>
          <w:sz w:val="24"/>
          <w:szCs w:val="24"/>
        </w:rPr>
        <w:t>]</w:t>
      </w:r>
    </w:p>
    <w:p w14:paraId="3F17CE0D" w14:textId="77777777" w:rsidR="0008177B" w:rsidRPr="007916F9" w:rsidRDefault="0008177B" w:rsidP="00C40704">
      <w:pPr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0F488FC2" w14:textId="77777777" w:rsidR="005B734B" w:rsidRPr="007916F9" w:rsidRDefault="004A595B" w:rsidP="00C4070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916F9">
        <w:rPr>
          <w:rFonts w:ascii="Times New Roman" w:hAnsi="Times New Roman" w:cs="Times New Roman"/>
          <w:sz w:val="24"/>
          <w:szCs w:val="24"/>
        </w:rPr>
        <w:br w:type="page"/>
      </w:r>
    </w:p>
    <w:p w14:paraId="6DBFC071" w14:textId="77777777" w:rsidR="0032395B" w:rsidRPr="00D5779E" w:rsidRDefault="004A595B" w:rsidP="0032395B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4461">
        <w:rPr>
          <w:rFonts w:ascii="Times New Roman" w:hAnsi="Times New Roman" w:cs="Times New Roman"/>
          <w:sz w:val="24"/>
          <w:szCs w:val="24"/>
        </w:rPr>
        <w:lastRenderedPageBreak/>
        <w:t>The Ethics of National Security Policy and Intelligence.</w:t>
      </w:r>
    </w:p>
    <w:p w14:paraId="627645AB" w14:textId="5DD9F718" w:rsidR="00014461" w:rsidRDefault="004A595B" w:rsidP="0001446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E256E">
        <w:rPr>
          <w:rFonts w:ascii="Times New Roman" w:hAnsi="Times New Roman" w:cs="Times New Roman"/>
          <w:sz w:val="24"/>
          <w:szCs w:val="24"/>
        </w:rPr>
        <w:t>The twenty-first-century world has its own dynamics</w:t>
      </w:r>
      <w:r w:rsidR="00AD74E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E256E">
        <w:rPr>
          <w:rFonts w:ascii="Times New Roman" w:hAnsi="Times New Roman" w:cs="Times New Roman"/>
          <w:sz w:val="24"/>
          <w:szCs w:val="24"/>
        </w:rPr>
        <w:t>Every</w:t>
      </w:r>
      <w:proofErr w:type="gramEnd"/>
      <w:r w:rsidR="000E256E">
        <w:rPr>
          <w:rFonts w:ascii="Times New Roman" w:hAnsi="Times New Roman" w:cs="Times New Roman"/>
          <w:sz w:val="24"/>
          <w:szCs w:val="24"/>
        </w:rPr>
        <w:t xml:space="preserve"> nation-state in the modern international system maintains its security by synchronizing different needs of society. In this </w:t>
      </w:r>
      <w:r w:rsidR="00AD74E5">
        <w:rPr>
          <w:rFonts w:ascii="Times New Roman" w:hAnsi="Times New Roman" w:cs="Times New Roman"/>
          <w:sz w:val="24"/>
          <w:szCs w:val="24"/>
        </w:rPr>
        <w:t>context</w:t>
      </w:r>
      <w:r w:rsidR="000E256E">
        <w:rPr>
          <w:rFonts w:ascii="Times New Roman" w:hAnsi="Times New Roman" w:cs="Times New Roman"/>
          <w:sz w:val="24"/>
          <w:szCs w:val="24"/>
        </w:rPr>
        <w:t xml:space="preserve">, it is important to develop a perfect relationship among intelligence agencies, political and public spheres. </w:t>
      </w:r>
      <w:r w:rsidR="007E1F96">
        <w:rPr>
          <w:rFonts w:ascii="Times New Roman" w:hAnsi="Times New Roman" w:cs="Times New Roman"/>
          <w:sz w:val="24"/>
          <w:szCs w:val="24"/>
        </w:rPr>
        <w:t xml:space="preserve">This is important for the security of the state. It is necessary that public and political </w:t>
      </w:r>
      <w:r w:rsidR="00321F95">
        <w:rPr>
          <w:rFonts w:ascii="Times New Roman" w:hAnsi="Times New Roman" w:cs="Times New Roman"/>
          <w:sz w:val="24"/>
          <w:szCs w:val="24"/>
        </w:rPr>
        <w:t>institutions</w:t>
      </w:r>
      <w:r w:rsidR="007E1F96">
        <w:rPr>
          <w:rFonts w:ascii="Times New Roman" w:hAnsi="Times New Roman" w:cs="Times New Roman"/>
          <w:sz w:val="24"/>
          <w:szCs w:val="24"/>
        </w:rPr>
        <w:t xml:space="preserve"> are taken on </w:t>
      </w:r>
      <w:r w:rsidR="00321F95">
        <w:rPr>
          <w:rFonts w:ascii="Times New Roman" w:hAnsi="Times New Roman" w:cs="Times New Roman"/>
          <w:sz w:val="24"/>
          <w:szCs w:val="24"/>
        </w:rPr>
        <w:t>board</w:t>
      </w:r>
      <w:r w:rsidR="00A3771C">
        <w:rPr>
          <w:rFonts w:ascii="Times New Roman" w:hAnsi="Times New Roman" w:cs="Times New Roman"/>
          <w:sz w:val="24"/>
          <w:szCs w:val="24"/>
        </w:rPr>
        <w:t xml:space="preserve"> </w:t>
      </w:r>
      <w:r w:rsidR="003E738A">
        <w:rPr>
          <w:rFonts w:ascii="Times New Roman" w:hAnsi="Times New Roman" w:cs="Times New Roman"/>
          <w:sz w:val="24"/>
          <w:szCs w:val="24"/>
        </w:rPr>
        <w:t xml:space="preserve">to </w:t>
      </w:r>
      <w:r w:rsidR="00A3771C">
        <w:rPr>
          <w:rFonts w:ascii="Times New Roman" w:hAnsi="Times New Roman" w:cs="Times New Roman"/>
          <w:sz w:val="24"/>
          <w:szCs w:val="24"/>
        </w:rPr>
        <w:t xml:space="preserve">maintain democracy and safety in society. </w:t>
      </w:r>
    </w:p>
    <w:p w14:paraId="60DE66A8" w14:textId="7F3EE069" w:rsidR="007E1F96" w:rsidRDefault="004A595B" w:rsidP="0001446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This mutual understanding </w:t>
      </w:r>
      <w:r w:rsidR="00EF4EE9">
        <w:rPr>
          <w:rFonts w:ascii="Times New Roman" w:hAnsi="Times New Roman" w:cs="Times New Roman"/>
          <w:sz w:val="24"/>
          <w:szCs w:val="24"/>
        </w:rPr>
        <w:t>among</w:t>
      </w:r>
      <w:r>
        <w:rPr>
          <w:rFonts w:ascii="Times New Roman" w:hAnsi="Times New Roman" w:cs="Times New Roman"/>
          <w:sz w:val="24"/>
          <w:szCs w:val="24"/>
        </w:rPr>
        <w:t xml:space="preserve"> intelligence agencies</w:t>
      </w:r>
      <w:r w:rsidR="00EF4EE9">
        <w:rPr>
          <w:rFonts w:ascii="Times New Roman" w:hAnsi="Times New Roman" w:cs="Times New Roman"/>
          <w:sz w:val="24"/>
          <w:szCs w:val="24"/>
        </w:rPr>
        <w:t xml:space="preserve">, political and public spheres is much necessary for a sense that it </w:t>
      </w:r>
      <w:r w:rsidR="00321F95">
        <w:rPr>
          <w:rFonts w:ascii="Times New Roman" w:hAnsi="Times New Roman" w:cs="Times New Roman"/>
          <w:sz w:val="24"/>
          <w:szCs w:val="24"/>
        </w:rPr>
        <w:t xml:space="preserve">integrates the </w:t>
      </w:r>
      <w:r w:rsidR="00EF4EE9">
        <w:rPr>
          <w:rFonts w:ascii="Times New Roman" w:hAnsi="Times New Roman" w:cs="Times New Roman"/>
          <w:sz w:val="24"/>
          <w:szCs w:val="24"/>
        </w:rPr>
        <w:t>society</w:t>
      </w:r>
      <w:r w:rsidR="00321F95">
        <w:rPr>
          <w:rFonts w:ascii="Times New Roman" w:hAnsi="Times New Roman" w:cs="Times New Roman"/>
          <w:sz w:val="24"/>
          <w:szCs w:val="24"/>
        </w:rPr>
        <w:t xml:space="preserve"> and makes it</w:t>
      </w:r>
      <w:r w:rsidR="00EF4EE9">
        <w:rPr>
          <w:rFonts w:ascii="Times New Roman" w:hAnsi="Times New Roman" w:cs="Times New Roman"/>
          <w:sz w:val="24"/>
          <w:szCs w:val="24"/>
        </w:rPr>
        <w:t xml:space="preserve"> unified in its purpose. </w:t>
      </w:r>
      <w:r w:rsidR="00AD74E5">
        <w:rPr>
          <w:rFonts w:ascii="Times New Roman" w:hAnsi="Times New Roman" w:cs="Times New Roman"/>
          <w:sz w:val="24"/>
          <w:szCs w:val="24"/>
        </w:rPr>
        <w:t xml:space="preserve">Mutual understanding </w:t>
      </w:r>
      <w:r w:rsidR="00EF4EE9">
        <w:rPr>
          <w:rFonts w:ascii="Times New Roman" w:hAnsi="Times New Roman" w:cs="Times New Roman"/>
          <w:sz w:val="24"/>
          <w:szCs w:val="24"/>
        </w:rPr>
        <w:t>is nec</w:t>
      </w:r>
      <w:bookmarkStart w:id="0" w:name="_GoBack"/>
      <w:bookmarkEnd w:id="0"/>
      <w:r w:rsidR="00EF4EE9">
        <w:rPr>
          <w:rFonts w:ascii="Times New Roman" w:hAnsi="Times New Roman" w:cs="Times New Roman"/>
          <w:sz w:val="24"/>
          <w:szCs w:val="24"/>
        </w:rPr>
        <w:t>essary for successful military adventures</w:t>
      </w:r>
      <w:r w:rsidR="00AD74E5">
        <w:rPr>
          <w:rFonts w:ascii="Times New Roman" w:hAnsi="Times New Roman" w:cs="Times New Roman"/>
          <w:sz w:val="24"/>
          <w:szCs w:val="24"/>
        </w:rPr>
        <w:t>. The</w:t>
      </w:r>
      <w:r w:rsidR="00EF4EE9">
        <w:rPr>
          <w:rFonts w:ascii="Times New Roman" w:hAnsi="Times New Roman" w:cs="Times New Roman"/>
          <w:sz w:val="24"/>
          <w:szCs w:val="24"/>
        </w:rPr>
        <w:t xml:space="preserve"> global w</w:t>
      </w:r>
      <w:r w:rsidR="00B35B07">
        <w:rPr>
          <w:rFonts w:ascii="Times New Roman" w:hAnsi="Times New Roman" w:cs="Times New Roman"/>
          <w:sz w:val="24"/>
          <w:szCs w:val="24"/>
        </w:rPr>
        <w:t>ar on terrorism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EF4EE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AD74E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AD74E5">
        <w:rPr>
          <w:rFonts w:ascii="Times New Roman" w:hAnsi="Times New Roman" w:cs="Times New Roman"/>
          <w:sz w:val="24"/>
          <w:szCs w:val="24"/>
        </w:rPr>
        <w:t xml:space="preserve">is an example </w:t>
      </w:r>
      <w:r w:rsidR="00EF4EE9">
        <w:rPr>
          <w:rFonts w:ascii="Times New Roman" w:hAnsi="Times New Roman" w:cs="Times New Roman"/>
          <w:sz w:val="24"/>
          <w:szCs w:val="24"/>
        </w:rPr>
        <w:t xml:space="preserve">where everyone in America and even beyond this continent </w:t>
      </w:r>
      <w:r w:rsidR="00AD74E5">
        <w:rPr>
          <w:rFonts w:ascii="Times New Roman" w:hAnsi="Times New Roman" w:cs="Times New Roman"/>
          <w:sz w:val="24"/>
          <w:szCs w:val="24"/>
        </w:rPr>
        <w:t>extended their support</w:t>
      </w:r>
      <w:r w:rsidR="00EF4EE9">
        <w:rPr>
          <w:rFonts w:ascii="Times New Roman" w:hAnsi="Times New Roman" w:cs="Times New Roman"/>
          <w:sz w:val="24"/>
          <w:szCs w:val="24"/>
        </w:rPr>
        <w:t xml:space="preserve">. People supported the CIA and FBI in their security designs which cemented national security. Whereas, when there was no connection between </w:t>
      </w:r>
      <w:r w:rsidR="00321F95">
        <w:rPr>
          <w:rFonts w:ascii="Times New Roman" w:hAnsi="Times New Roman" w:cs="Times New Roman"/>
          <w:sz w:val="24"/>
          <w:szCs w:val="24"/>
        </w:rPr>
        <w:t>intelligence</w:t>
      </w:r>
      <w:r w:rsidR="00EF4EE9">
        <w:rPr>
          <w:rFonts w:ascii="Times New Roman" w:hAnsi="Times New Roman" w:cs="Times New Roman"/>
          <w:sz w:val="24"/>
          <w:szCs w:val="24"/>
        </w:rPr>
        <w:t xml:space="preserve"> agencies and </w:t>
      </w:r>
      <w:r w:rsidR="00321F95">
        <w:rPr>
          <w:rFonts w:ascii="Times New Roman" w:hAnsi="Times New Roman" w:cs="Times New Roman"/>
          <w:sz w:val="24"/>
          <w:szCs w:val="24"/>
        </w:rPr>
        <w:t>public</w:t>
      </w:r>
      <w:r w:rsidR="00EF4EE9">
        <w:rPr>
          <w:rFonts w:ascii="Times New Roman" w:hAnsi="Times New Roman" w:cs="Times New Roman"/>
          <w:sz w:val="24"/>
          <w:szCs w:val="24"/>
        </w:rPr>
        <w:t xml:space="preserve"> such as the as Vietnam war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="00EF4EE9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="00EF4EE9">
        <w:rPr>
          <w:rFonts w:ascii="Times New Roman" w:hAnsi="Times New Roman" w:cs="Times New Roman"/>
          <w:sz w:val="24"/>
          <w:szCs w:val="24"/>
        </w:rPr>
        <w:t xml:space="preserve">then it resulted in </w:t>
      </w:r>
      <w:r w:rsidR="00B35B07">
        <w:rPr>
          <w:rFonts w:ascii="Times New Roman" w:hAnsi="Times New Roman" w:cs="Times New Roman"/>
          <w:sz w:val="24"/>
          <w:szCs w:val="24"/>
        </w:rPr>
        <w:t xml:space="preserve">a huge </w:t>
      </w:r>
      <w:r w:rsidR="00EF4EE9">
        <w:rPr>
          <w:rFonts w:ascii="Times New Roman" w:hAnsi="Times New Roman" w:cs="Times New Roman"/>
          <w:sz w:val="24"/>
          <w:szCs w:val="24"/>
        </w:rPr>
        <w:t>negative sentiment among the public.</w:t>
      </w:r>
    </w:p>
    <w:p w14:paraId="1F40967B" w14:textId="74B9490E" w:rsidR="00EF4EE9" w:rsidRDefault="004A595B" w:rsidP="0001446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6279C">
        <w:rPr>
          <w:rFonts w:ascii="Times New Roman" w:hAnsi="Times New Roman" w:cs="Times New Roman"/>
          <w:sz w:val="24"/>
          <w:szCs w:val="24"/>
        </w:rPr>
        <w:t>Furthermore, t</w:t>
      </w:r>
      <w:r>
        <w:rPr>
          <w:rFonts w:ascii="Times New Roman" w:hAnsi="Times New Roman" w:cs="Times New Roman"/>
          <w:sz w:val="24"/>
          <w:szCs w:val="24"/>
        </w:rPr>
        <w:t>he proper ethical policy for national security is</w:t>
      </w:r>
      <w:r w:rsidR="00F6279C">
        <w:rPr>
          <w:rFonts w:ascii="Times New Roman" w:hAnsi="Times New Roman" w:cs="Times New Roman"/>
          <w:sz w:val="24"/>
          <w:szCs w:val="24"/>
        </w:rPr>
        <w:t xml:space="preserve"> utmost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1F95">
        <w:rPr>
          <w:rFonts w:ascii="Times New Roman" w:hAnsi="Times New Roman" w:cs="Times New Roman"/>
          <w:sz w:val="24"/>
          <w:szCs w:val="24"/>
        </w:rPr>
        <w:t>necessary</w:t>
      </w:r>
      <w:r w:rsidR="00D77659">
        <w:rPr>
          <w:rFonts w:ascii="Times New Roman" w:hAnsi="Times New Roman" w:cs="Times New Roman"/>
          <w:sz w:val="24"/>
          <w:szCs w:val="24"/>
        </w:rPr>
        <w:t xml:space="preserve"> in order to maintain the democratic credentials</w:t>
      </w:r>
      <w:r w:rsidR="003D38E6">
        <w:rPr>
          <w:rFonts w:ascii="Times New Roman" w:hAnsi="Times New Roman" w:cs="Times New Roman"/>
          <w:sz w:val="24"/>
          <w:szCs w:val="24"/>
        </w:rPr>
        <w:t xml:space="preserve"> of the country</w:t>
      </w:r>
      <w:r>
        <w:rPr>
          <w:rFonts w:ascii="Times New Roman" w:hAnsi="Times New Roman" w:cs="Times New Roman"/>
          <w:sz w:val="24"/>
          <w:szCs w:val="24"/>
        </w:rPr>
        <w:t xml:space="preserve">. It has to seek a </w:t>
      </w:r>
      <w:r w:rsidR="00D77659">
        <w:rPr>
          <w:rFonts w:ascii="Times New Roman" w:hAnsi="Times New Roman" w:cs="Times New Roman"/>
          <w:sz w:val="24"/>
          <w:szCs w:val="24"/>
        </w:rPr>
        <w:t>perfect</w:t>
      </w:r>
      <w:r>
        <w:rPr>
          <w:rFonts w:ascii="Times New Roman" w:hAnsi="Times New Roman" w:cs="Times New Roman"/>
          <w:sz w:val="24"/>
          <w:szCs w:val="24"/>
        </w:rPr>
        <w:t xml:space="preserve"> harmony among security agencies, public and political spheres.</w:t>
      </w:r>
      <w:r w:rsidR="00F6279C">
        <w:rPr>
          <w:rFonts w:ascii="Times New Roman" w:hAnsi="Times New Roman" w:cs="Times New Roman"/>
          <w:sz w:val="24"/>
          <w:szCs w:val="24"/>
        </w:rPr>
        <w:t xml:space="preserve"> </w:t>
      </w:r>
      <w:r w:rsidR="00AD74E5">
        <w:rPr>
          <w:rFonts w:ascii="Times New Roman" w:hAnsi="Times New Roman" w:cs="Times New Roman"/>
          <w:sz w:val="24"/>
          <w:szCs w:val="24"/>
        </w:rPr>
        <w:t xml:space="preserve">This was entirely wrong in </w:t>
      </w:r>
      <w:r w:rsidR="007C5203">
        <w:rPr>
          <w:rFonts w:ascii="Times New Roman" w:hAnsi="Times New Roman" w:cs="Times New Roman"/>
          <w:sz w:val="24"/>
          <w:szCs w:val="24"/>
        </w:rPr>
        <w:t xml:space="preserve">2005 when erstwhile US president authorized </w:t>
      </w:r>
      <w:r w:rsidR="00321F95">
        <w:rPr>
          <w:rFonts w:ascii="Times New Roman" w:hAnsi="Times New Roman" w:cs="Times New Roman"/>
          <w:sz w:val="24"/>
          <w:szCs w:val="24"/>
        </w:rPr>
        <w:t>eavesdropping</w:t>
      </w:r>
      <w:r w:rsidR="007C5203">
        <w:rPr>
          <w:rFonts w:ascii="Times New Roman" w:hAnsi="Times New Roman" w:cs="Times New Roman"/>
          <w:sz w:val="24"/>
          <w:szCs w:val="24"/>
        </w:rPr>
        <w:t xml:space="preserve"> and tapping of calls in the name of national security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 w:rsidR="007C5203">
        <w:rPr>
          <w:rFonts w:ascii="Times New Roman" w:hAnsi="Times New Roman" w:cs="Times New Roman"/>
          <w:sz w:val="24"/>
          <w:szCs w:val="24"/>
        </w:rPr>
        <w:t xml:space="preserve">. </w:t>
      </w:r>
      <w:r w:rsidR="007C5203">
        <w:rPr>
          <w:rFonts w:ascii="Times New Roman" w:hAnsi="Times New Roman" w:cs="Times New Roman"/>
          <w:sz w:val="24"/>
          <w:szCs w:val="24"/>
        </w:rPr>
        <w:lastRenderedPageBreak/>
        <w:t xml:space="preserve">This misuse of intelligence agencies does not go along with democratic </w:t>
      </w:r>
      <w:r w:rsidR="00321F95">
        <w:rPr>
          <w:rFonts w:ascii="Times New Roman" w:hAnsi="Times New Roman" w:cs="Times New Roman"/>
          <w:sz w:val="24"/>
          <w:szCs w:val="24"/>
        </w:rPr>
        <w:t>societies</w:t>
      </w:r>
      <w:r w:rsidR="007C5203">
        <w:rPr>
          <w:rFonts w:ascii="Times New Roman" w:hAnsi="Times New Roman" w:cs="Times New Roman"/>
          <w:sz w:val="24"/>
          <w:szCs w:val="24"/>
        </w:rPr>
        <w:t xml:space="preserve"> as </w:t>
      </w:r>
      <w:r w:rsidR="00321F95">
        <w:rPr>
          <w:rFonts w:ascii="Times New Roman" w:hAnsi="Times New Roman" w:cs="Times New Roman"/>
          <w:sz w:val="24"/>
          <w:szCs w:val="24"/>
        </w:rPr>
        <w:t>that</w:t>
      </w:r>
      <w:r w:rsidR="007C5203">
        <w:rPr>
          <w:rFonts w:ascii="Times New Roman" w:hAnsi="Times New Roman" w:cs="Times New Roman"/>
          <w:sz w:val="24"/>
          <w:szCs w:val="24"/>
        </w:rPr>
        <w:t xml:space="preserve"> of America</w:t>
      </w:r>
      <w:r w:rsidR="00F6279C">
        <w:rPr>
          <w:rFonts w:ascii="Times New Roman" w:hAnsi="Times New Roman" w:cs="Times New Roman"/>
          <w:sz w:val="24"/>
          <w:szCs w:val="24"/>
        </w:rPr>
        <w:t xml:space="preserve"> where </w:t>
      </w:r>
      <w:r w:rsidR="003D38E6">
        <w:rPr>
          <w:rFonts w:ascii="Times New Roman" w:hAnsi="Times New Roman" w:cs="Times New Roman"/>
          <w:sz w:val="24"/>
          <w:szCs w:val="24"/>
        </w:rPr>
        <w:t>people are much progressive</w:t>
      </w:r>
      <w:r w:rsidR="007C520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F9C47B9" w14:textId="68E7AD9F" w:rsidR="007C5203" w:rsidRPr="00EF4EE9" w:rsidRDefault="004A595B" w:rsidP="0001446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Thus, it is</w:t>
      </w:r>
      <w:r w:rsidR="00AD74E5">
        <w:rPr>
          <w:rFonts w:ascii="Times New Roman" w:hAnsi="Times New Roman" w:cs="Times New Roman"/>
          <w:sz w:val="24"/>
          <w:szCs w:val="24"/>
        </w:rPr>
        <w:t xml:space="preserve"> necessary</w:t>
      </w:r>
      <w:r>
        <w:rPr>
          <w:rFonts w:ascii="Times New Roman" w:hAnsi="Times New Roman" w:cs="Times New Roman"/>
          <w:sz w:val="24"/>
          <w:szCs w:val="24"/>
        </w:rPr>
        <w:t xml:space="preserve"> that all significant </w:t>
      </w:r>
      <w:r w:rsidR="00321F95">
        <w:rPr>
          <w:rFonts w:ascii="Times New Roman" w:hAnsi="Times New Roman" w:cs="Times New Roman"/>
          <w:sz w:val="24"/>
          <w:szCs w:val="24"/>
        </w:rPr>
        <w:t>stakeholders</w:t>
      </w:r>
      <w:r>
        <w:rPr>
          <w:rFonts w:ascii="Times New Roman" w:hAnsi="Times New Roman" w:cs="Times New Roman"/>
          <w:sz w:val="24"/>
          <w:szCs w:val="24"/>
        </w:rPr>
        <w:t xml:space="preserve"> are taken on </w:t>
      </w:r>
      <w:r w:rsidR="00321F95">
        <w:rPr>
          <w:rFonts w:ascii="Times New Roman" w:hAnsi="Times New Roman" w:cs="Times New Roman"/>
          <w:sz w:val="24"/>
          <w:szCs w:val="24"/>
        </w:rPr>
        <w:t>board</w:t>
      </w:r>
      <w:r>
        <w:rPr>
          <w:rFonts w:ascii="Times New Roman" w:hAnsi="Times New Roman" w:cs="Times New Roman"/>
          <w:sz w:val="24"/>
          <w:szCs w:val="24"/>
        </w:rPr>
        <w:t xml:space="preserve"> while </w:t>
      </w:r>
      <w:r w:rsidR="00321F95">
        <w:rPr>
          <w:rFonts w:ascii="Times New Roman" w:hAnsi="Times New Roman" w:cs="Times New Roman"/>
          <w:sz w:val="24"/>
          <w:szCs w:val="24"/>
        </w:rPr>
        <w:t>maintaining</w:t>
      </w:r>
      <w:r>
        <w:rPr>
          <w:rFonts w:ascii="Times New Roman" w:hAnsi="Times New Roman" w:cs="Times New Roman"/>
          <w:sz w:val="24"/>
          <w:szCs w:val="24"/>
        </w:rPr>
        <w:t xml:space="preserve"> national security both internally and externally. The modern world has changed and so is the case with security threats. A more pragmatic and well-comprehensive security </w:t>
      </w:r>
      <w:r w:rsidR="00321F95">
        <w:rPr>
          <w:rFonts w:ascii="Times New Roman" w:hAnsi="Times New Roman" w:cs="Times New Roman"/>
          <w:sz w:val="24"/>
          <w:szCs w:val="24"/>
        </w:rPr>
        <w:t>relationship</w:t>
      </w:r>
      <w:r>
        <w:rPr>
          <w:rFonts w:ascii="Times New Roman" w:hAnsi="Times New Roman" w:cs="Times New Roman"/>
          <w:sz w:val="24"/>
          <w:szCs w:val="24"/>
        </w:rPr>
        <w:t xml:space="preserve"> among public</w:t>
      </w:r>
      <w:r w:rsidR="00F627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law </w:t>
      </w:r>
      <w:r w:rsidR="00F6279C">
        <w:rPr>
          <w:rFonts w:ascii="Times New Roman" w:hAnsi="Times New Roman" w:cs="Times New Roman"/>
          <w:sz w:val="24"/>
          <w:szCs w:val="24"/>
        </w:rPr>
        <w:t>enforcement</w:t>
      </w:r>
      <w:r>
        <w:rPr>
          <w:rFonts w:ascii="Times New Roman" w:hAnsi="Times New Roman" w:cs="Times New Roman"/>
          <w:sz w:val="24"/>
          <w:szCs w:val="24"/>
        </w:rPr>
        <w:t xml:space="preserve"> agencies </w:t>
      </w:r>
      <w:r w:rsidR="00F6279C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the need of the hour</w:t>
      </w:r>
      <w:r w:rsidR="00F6279C">
        <w:rPr>
          <w:rFonts w:ascii="Times New Roman" w:hAnsi="Times New Roman" w:cs="Times New Roman"/>
          <w:sz w:val="24"/>
          <w:szCs w:val="24"/>
        </w:rPr>
        <w:t xml:space="preserve"> which should be ethical in character as well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5452633" w14:textId="77777777" w:rsidR="0008177B" w:rsidRPr="007916F9" w:rsidRDefault="004A595B" w:rsidP="00C4070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916F9">
        <w:rPr>
          <w:rFonts w:ascii="Times New Roman" w:hAnsi="Times New Roman" w:cs="Times New Roman"/>
          <w:sz w:val="24"/>
          <w:szCs w:val="24"/>
        </w:rPr>
        <w:br w:type="page"/>
      </w:r>
    </w:p>
    <w:p w14:paraId="58D762B2" w14:textId="77777777" w:rsidR="0008177B" w:rsidRPr="007916F9" w:rsidRDefault="004A595B" w:rsidP="00C40704">
      <w:pPr>
        <w:pStyle w:val="Heading1"/>
        <w:spacing w:before="0" w:line="48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End Notes</w:t>
      </w:r>
    </w:p>
    <w:p w14:paraId="4C9E9B1B" w14:textId="77777777" w:rsidR="00B35B07" w:rsidRPr="00B35B07" w:rsidRDefault="004A595B" w:rsidP="00B35B07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35B07">
        <w:rPr>
          <w:rFonts w:ascii="Times New Roman" w:hAnsi="Times New Roman" w:cs="Times New Roman"/>
          <w:sz w:val="24"/>
          <w:szCs w:val="24"/>
        </w:rPr>
        <w:t>Ladd, J. M. 2007. "Predispositions And Public Support For The President During The War On Terrorism". </w:t>
      </w:r>
      <w:r w:rsidRPr="00B35B07">
        <w:rPr>
          <w:rFonts w:ascii="Times New Roman" w:hAnsi="Times New Roman" w:cs="Times New Roman"/>
          <w:i/>
          <w:iCs/>
          <w:sz w:val="24"/>
          <w:szCs w:val="24"/>
        </w:rPr>
        <w:t>Public Opinion Quarterly</w:t>
      </w:r>
      <w:r w:rsidRPr="00B35B07">
        <w:rPr>
          <w:rFonts w:ascii="Times New Roman" w:hAnsi="Times New Roman" w:cs="Times New Roman"/>
          <w:sz w:val="24"/>
          <w:szCs w:val="24"/>
        </w:rPr>
        <w:t> 71 (4): 511-538. Oxford University Press (OUP). doi:10.1093/poq/nfm033.</w:t>
      </w:r>
    </w:p>
    <w:p w14:paraId="59F21D48" w14:textId="08CED87F" w:rsidR="0008177B" w:rsidRDefault="004A595B" w:rsidP="00B35B07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35B07">
        <w:rPr>
          <w:rFonts w:ascii="Times New Roman" w:hAnsi="Times New Roman" w:cs="Times New Roman"/>
          <w:sz w:val="24"/>
          <w:szCs w:val="24"/>
        </w:rPr>
        <w:t xml:space="preserve">"American Public Opinion And The War In Vietnam - William L. Lunch, Peter W. Sperlich, 1979". 2019. Western Political Quarterly. </w:t>
      </w:r>
      <w:hyperlink r:id="rId8" w:history="1">
        <w:r w:rsidR="00B310E6" w:rsidRPr="00B310E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https://journals.sagepub.com/doi/abs/10.1177/106591297903200104?journalCode=prqa</w:t>
        </w:r>
      </w:hyperlink>
      <w:r w:rsidRPr="00B310E6">
        <w:rPr>
          <w:rFonts w:ascii="Times New Roman" w:hAnsi="Times New Roman" w:cs="Times New Roman"/>
          <w:sz w:val="24"/>
          <w:szCs w:val="24"/>
        </w:rPr>
        <w:t>.</w:t>
      </w:r>
    </w:p>
    <w:p w14:paraId="68D052E8" w14:textId="23AE24D8" w:rsidR="00B310E6" w:rsidRPr="00B35B07" w:rsidRDefault="004A595B" w:rsidP="00B35B07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310E6">
        <w:rPr>
          <w:rFonts w:ascii="Times New Roman" w:hAnsi="Times New Roman" w:cs="Times New Roman"/>
          <w:sz w:val="24"/>
          <w:szCs w:val="24"/>
        </w:rPr>
        <w:t>https://www.researchgate.net/publication/265221667_Controlling_and_Overseeing_Intelligence_Services_in_Democratic_States</w:t>
      </w:r>
    </w:p>
    <w:sectPr w:rsidR="00B310E6" w:rsidRPr="00B35B07" w:rsidSect="00C05496">
      <w:head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3F266F" w14:textId="77777777" w:rsidR="000A7BEA" w:rsidRDefault="000A7BEA">
      <w:pPr>
        <w:spacing w:after="0" w:line="240" w:lineRule="auto"/>
      </w:pPr>
      <w:r>
        <w:separator/>
      </w:r>
    </w:p>
  </w:endnote>
  <w:endnote w:type="continuationSeparator" w:id="0">
    <w:p w14:paraId="0B899951" w14:textId="77777777" w:rsidR="000A7BEA" w:rsidRDefault="000A7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E02779" w14:textId="77777777" w:rsidR="000A7BEA" w:rsidRDefault="000A7BEA" w:rsidP="00267851">
      <w:pPr>
        <w:spacing w:after="0" w:line="240" w:lineRule="auto"/>
      </w:pPr>
      <w:r>
        <w:separator/>
      </w:r>
    </w:p>
  </w:footnote>
  <w:footnote w:type="continuationSeparator" w:id="0">
    <w:p w14:paraId="166A54F6" w14:textId="77777777" w:rsidR="000A7BEA" w:rsidRDefault="000A7BEA" w:rsidP="00267851">
      <w:pPr>
        <w:spacing w:after="0" w:line="240" w:lineRule="auto"/>
      </w:pPr>
      <w:r>
        <w:continuationSeparator/>
      </w:r>
    </w:p>
  </w:footnote>
  <w:footnote w:id="1">
    <w:p w14:paraId="69FD1940" w14:textId="77777777" w:rsidR="007C5203" w:rsidRPr="007C5203" w:rsidRDefault="004A595B" w:rsidP="007C520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C5203">
        <w:t>Ladd, J. M. 2007. "Predispositions And Public Support For The President During The War On Terrorism". </w:t>
      </w:r>
      <w:r w:rsidRPr="007C5203">
        <w:rPr>
          <w:i/>
          <w:iCs/>
        </w:rPr>
        <w:t>Public Opinion Quarterly</w:t>
      </w:r>
      <w:r w:rsidRPr="007C5203">
        <w:t> 71 (4): 511-538. Oxford University Press (OUP). doi:10.1093/poq/nfm033.</w:t>
      </w:r>
    </w:p>
    <w:p w14:paraId="0BAF7B94" w14:textId="2203C01D" w:rsidR="007C5203" w:rsidRDefault="007C5203">
      <w:pPr>
        <w:pStyle w:val="FootnoteText"/>
      </w:pPr>
    </w:p>
  </w:footnote>
  <w:footnote w:id="2">
    <w:p w14:paraId="68C30796" w14:textId="7B507A23" w:rsidR="007C5203" w:rsidRPr="007C5203" w:rsidRDefault="004A595B" w:rsidP="007C520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35B07" w:rsidRPr="00B35B07">
        <w:t>"American Public Opinion And The War In Vietnam - William L. Lunch, Peter W. Sperlich, 1979". 2019. </w:t>
      </w:r>
      <w:r w:rsidR="00B35B07" w:rsidRPr="00B35B07">
        <w:rPr>
          <w:i/>
          <w:iCs/>
        </w:rPr>
        <w:t>Western Political Quarterly</w:t>
      </w:r>
      <w:r w:rsidR="00B35B07" w:rsidRPr="00B35B07">
        <w:t>. https://journals.sagepub.com/doi/abs/10.1177/106591297903200104?journalCode=prqa.</w:t>
      </w:r>
    </w:p>
    <w:p w14:paraId="4AC501D8" w14:textId="181DF3E8" w:rsidR="007C5203" w:rsidRDefault="007C5203">
      <w:pPr>
        <w:pStyle w:val="FootnoteText"/>
      </w:pPr>
    </w:p>
  </w:footnote>
  <w:footnote w:id="3">
    <w:p w14:paraId="0A9B6530" w14:textId="06680CAF" w:rsidR="00B310E6" w:rsidRPr="00B310E6" w:rsidRDefault="004A595B" w:rsidP="00B310E6">
      <w:pPr>
        <w:pStyle w:val="FootnoteText"/>
      </w:pPr>
      <w:r>
        <w:rPr>
          <w:rStyle w:val="FootnoteReference"/>
        </w:rPr>
        <w:footnoteRef/>
      </w:r>
      <w:r w:rsidRPr="00B310E6">
        <w:t>"Ethics And Politics". 2019. </w:t>
      </w:r>
      <w:r w:rsidRPr="00B310E6">
        <w:rPr>
          <w:i/>
          <w:iCs/>
        </w:rPr>
        <w:t>Google Books</w:t>
      </w:r>
      <w:r w:rsidRPr="00B310E6">
        <w:t>. Accessed July 10, 2019. https://books.google.com.pk/books?id=6qEgAQAAIAAJ&amp;q=Gutmann,+Amy,+and+Dennis+Thompson.+Ethics+%26+</w:t>
      </w:r>
    </w:p>
    <w:p w14:paraId="3D12791E" w14:textId="6AC82F88" w:rsidR="00B310E6" w:rsidRDefault="00B310E6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9592B" w14:textId="77777777" w:rsidR="005327BF" w:rsidRPr="00267851" w:rsidRDefault="004A595B" w:rsidP="005B734B">
    <w:pPr>
      <w:tabs>
        <w:tab w:val="left" w:pos="9360"/>
      </w:tabs>
      <w:spacing w:after="0" w:line="480" w:lineRule="auto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   </w:t>
    </w:r>
    <w:r w:rsidR="000011A3" w:rsidRPr="00267851">
      <w:rPr>
        <w:rFonts w:ascii="Times New Roman" w:hAnsi="Times New Roman" w:cs="Times New Roman"/>
        <w:sz w:val="24"/>
        <w:szCs w:val="24"/>
      </w:rPr>
      <w:fldChar w:fldCharType="begin"/>
    </w:r>
    <w:r w:rsidRPr="00267851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0011A3" w:rsidRPr="00267851">
      <w:rPr>
        <w:rFonts w:ascii="Times New Roman" w:hAnsi="Times New Roman" w:cs="Times New Roman"/>
        <w:sz w:val="24"/>
        <w:szCs w:val="24"/>
      </w:rPr>
      <w:fldChar w:fldCharType="separate"/>
    </w:r>
    <w:r w:rsidR="00A07521">
      <w:rPr>
        <w:rFonts w:ascii="Times New Roman" w:hAnsi="Times New Roman" w:cs="Times New Roman"/>
        <w:noProof/>
        <w:sz w:val="24"/>
        <w:szCs w:val="24"/>
      </w:rPr>
      <w:t>4</w:t>
    </w:r>
    <w:r w:rsidR="000011A3" w:rsidRPr="00267851">
      <w:rPr>
        <w:rFonts w:ascii="Times New Roman" w:hAnsi="Times New Roman" w:cs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BA331A"/>
    <w:multiLevelType w:val="hybridMultilevel"/>
    <w:tmpl w:val="F5F0B2B6"/>
    <w:lvl w:ilvl="0" w:tplc="0DBC4D74">
      <w:start w:val="1"/>
      <w:numFmt w:val="decimal"/>
      <w:lvlText w:val="%1."/>
      <w:lvlJc w:val="left"/>
      <w:pPr>
        <w:ind w:left="720" w:hanging="360"/>
      </w:pPr>
    </w:lvl>
    <w:lvl w:ilvl="1" w:tplc="AAE23C8A" w:tentative="1">
      <w:start w:val="1"/>
      <w:numFmt w:val="lowerLetter"/>
      <w:lvlText w:val="%2."/>
      <w:lvlJc w:val="left"/>
      <w:pPr>
        <w:ind w:left="1440" w:hanging="360"/>
      </w:pPr>
    </w:lvl>
    <w:lvl w:ilvl="2" w:tplc="FA926606" w:tentative="1">
      <w:start w:val="1"/>
      <w:numFmt w:val="lowerRoman"/>
      <w:lvlText w:val="%3."/>
      <w:lvlJc w:val="right"/>
      <w:pPr>
        <w:ind w:left="2160" w:hanging="180"/>
      </w:pPr>
    </w:lvl>
    <w:lvl w:ilvl="3" w:tplc="7D5EFECE" w:tentative="1">
      <w:start w:val="1"/>
      <w:numFmt w:val="decimal"/>
      <w:lvlText w:val="%4."/>
      <w:lvlJc w:val="left"/>
      <w:pPr>
        <w:ind w:left="2880" w:hanging="360"/>
      </w:pPr>
    </w:lvl>
    <w:lvl w:ilvl="4" w:tplc="E1065DA8" w:tentative="1">
      <w:start w:val="1"/>
      <w:numFmt w:val="lowerLetter"/>
      <w:lvlText w:val="%5."/>
      <w:lvlJc w:val="left"/>
      <w:pPr>
        <w:ind w:left="3600" w:hanging="360"/>
      </w:pPr>
    </w:lvl>
    <w:lvl w:ilvl="5" w:tplc="6F7677F0" w:tentative="1">
      <w:start w:val="1"/>
      <w:numFmt w:val="lowerRoman"/>
      <w:lvlText w:val="%6."/>
      <w:lvlJc w:val="right"/>
      <w:pPr>
        <w:ind w:left="4320" w:hanging="180"/>
      </w:pPr>
    </w:lvl>
    <w:lvl w:ilvl="6" w:tplc="B88A2DFE" w:tentative="1">
      <w:start w:val="1"/>
      <w:numFmt w:val="decimal"/>
      <w:lvlText w:val="%7."/>
      <w:lvlJc w:val="left"/>
      <w:pPr>
        <w:ind w:left="5040" w:hanging="360"/>
      </w:pPr>
    </w:lvl>
    <w:lvl w:ilvl="7" w:tplc="E2DE1B22" w:tentative="1">
      <w:start w:val="1"/>
      <w:numFmt w:val="lowerLetter"/>
      <w:lvlText w:val="%8."/>
      <w:lvlJc w:val="left"/>
      <w:pPr>
        <w:ind w:left="5760" w:hanging="360"/>
      </w:pPr>
    </w:lvl>
    <w:lvl w:ilvl="8" w:tplc="54665B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A51264"/>
    <w:multiLevelType w:val="hybridMultilevel"/>
    <w:tmpl w:val="8BE2C9E2"/>
    <w:lvl w:ilvl="0" w:tplc="53B83E32">
      <w:start w:val="1"/>
      <w:numFmt w:val="decimal"/>
      <w:lvlText w:val="%1."/>
      <w:lvlJc w:val="left"/>
      <w:pPr>
        <w:ind w:left="720" w:hanging="360"/>
      </w:pPr>
    </w:lvl>
    <w:lvl w:ilvl="1" w:tplc="6E04EC42" w:tentative="1">
      <w:start w:val="1"/>
      <w:numFmt w:val="lowerLetter"/>
      <w:lvlText w:val="%2."/>
      <w:lvlJc w:val="left"/>
      <w:pPr>
        <w:ind w:left="1440" w:hanging="360"/>
      </w:pPr>
    </w:lvl>
    <w:lvl w:ilvl="2" w:tplc="491645FE" w:tentative="1">
      <w:start w:val="1"/>
      <w:numFmt w:val="lowerRoman"/>
      <w:lvlText w:val="%3."/>
      <w:lvlJc w:val="right"/>
      <w:pPr>
        <w:ind w:left="2160" w:hanging="180"/>
      </w:pPr>
    </w:lvl>
    <w:lvl w:ilvl="3" w:tplc="700284F0" w:tentative="1">
      <w:start w:val="1"/>
      <w:numFmt w:val="decimal"/>
      <w:lvlText w:val="%4."/>
      <w:lvlJc w:val="left"/>
      <w:pPr>
        <w:ind w:left="2880" w:hanging="360"/>
      </w:pPr>
    </w:lvl>
    <w:lvl w:ilvl="4" w:tplc="87204ECA" w:tentative="1">
      <w:start w:val="1"/>
      <w:numFmt w:val="lowerLetter"/>
      <w:lvlText w:val="%5."/>
      <w:lvlJc w:val="left"/>
      <w:pPr>
        <w:ind w:left="3600" w:hanging="360"/>
      </w:pPr>
    </w:lvl>
    <w:lvl w:ilvl="5" w:tplc="29EA810A" w:tentative="1">
      <w:start w:val="1"/>
      <w:numFmt w:val="lowerRoman"/>
      <w:lvlText w:val="%6."/>
      <w:lvlJc w:val="right"/>
      <w:pPr>
        <w:ind w:left="4320" w:hanging="180"/>
      </w:pPr>
    </w:lvl>
    <w:lvl w:ilvl="6" w:tplc="F568344C" w:tentative="1">
      <w:start w:val="1"/>
      <w:numFmt w:val="decimal"/>
      <w:lvlText w:val="%7."/>
      <w:lvlJc w:val="left"/>
      <w:pPr>
        <w:ind w:left="5040" w:hanging="360"/>
      </w:pPr>
    </w:lvl>
    <w:lvl w:ilvl="7" w:tplc="BE321372" w:tentative="1">
      <w:start w:val="1"/>
      <w:numFmt w:val="lowerLetter"/>
      <w:lvlText w:val="%8."/>
      <w:lvlJc w:val="left"/>
      <w:pPr>
        <w:ind w:left="5760" w:hanging="360"/>
      </w:pPr>
    </w:lvl>
    <w:lvl w:ilvl="8" w:tplc="6B62227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77B"/>
    <w:rsid w:val="000011A3"/>
    <w:rsid w:val="00002AC0"/>
    <w:rsid w:val="00014461"/>
    <w:rsid w:val="00024ABE"/>
    <w:rsid w:val="0008177B"/>
    <w:rsid w:val="000A7BEA"/>
    <w:rsid w:val="000D4871"/>
    <w:rsid w:val="000E256E"/>
    <w:rsid w:val="00135644"/>
    <w:rsid w:val="00141074"/>
    <w:rsid w:val="001520F0"/>
    <w:rsid w:val="00187C02"/>
    <w:rsid w:val="0023736C"/>
    <w:rsid w:val="00256569"/>
    <w:rsid w:val="00267851"/>
    <w:rsid w:val="002777E7"/>
    <w:rsid w:val="002C2C84"/>
    <w:rsid w:val="00307F0F"/>
    <w:rsid w:val="00321F95"/>
    <w:rsid w:val="0032395B"/>
    <w:rsid w:val="003D03B5"/>
    <w:rsid w:val="003D38E6"/>
    <w:rsid w:val="003D597A"/>
    <w:rsid w:val="003E738A"/>
    <w:rsid w:val="004020B2"/>
    <w:rsid w:val="0043275B"/>
    <w:rsid w:val="00457372"/>
    <w:rsid w:val="00471063"/>
    <w:rsid w:val="004A1AB3"/>
    <w:rsid w:val="004A595B"/>
    <w:rsid w:val="004E4578"/>
    <w:rsid w:val="00507D97"/>
    <w:rsid w:val="005327BF"/>
    <w:rsid w:val="00534BEB"/>
    <w:rsid w:val="00537ABE"/>
    <w:rsid w:val="005478DA"/>
    <w:rsid w:val="00550EFD"/>
    <w:rsid w:val="005A1A77"/>
    <w:rsid w:val="005A1FE3"/>
    <w:rsid w:val="005B734B"/>
    <w:rsid w:val="005C20F1"/>
    <w:rsid w:val="005D338E"/>
    <w:rsid w:val="00645339"/>
    <w:rsid w:val="00664E22"/>
    <w:rsid w:val="00704586"/>
    <w:rsid w:val="00705D65"/>
    <w:rsid w:val="007638FF"/>
    <w:rsid w:val="0077633B"/>
    <w:rsid w:val="007916F9"/>
    <w:rsid w:val="007C5203"/>
    <w:rsid w:val="007E1F96"/>
    <w:rsid w:val="007E752C"/>
    <w:rsid w:val="00812A71"/>
    <w:rsid w:val="008A5F24"/>
    <w:rsid w:val="008A70C7"/>
    <w:rsid w:val="008E2BE9"/>
    <w:rsid w:val="00991966"/>
    <w:rsid w:val="00A07521"/>
    <w:rsid w:val="00A3771C"/>
    <w:rsid w:val="00A4374D"/>
    <w:rsid w:val="00A61F80"/>
    <w:rsid w:val="00AD74E5"/>
    <w:rsid w:val="00AD7CD2"/>
    <w:rsid w:val="00B310E6"/>
    <w:rsid w:val="00B35B07"/>
    <w:rsid w:val="00B405F9"/>
    <w:rsid w:val="00B73412"/>
    <w:rsid w:val="00BC6300"/>
    <w:rsid w:val="00C05496"/>
    <w:rsid w:val="00C21FED"/>
    <w:rsid w:val="00C24576"/>
    <w:rsid w:val="00C40704"/>
    <w:rsid w:val="00C5356B"/>
    <w:rsid w:val="00C74D28"/>
    <w:rsid w:val="00C75C92"/>
    <w:rsid w:val="00C8278A"/>
    <w:rsid w:val="00CA2688"/>
    <w:rsid w:val="00CB62D5"/>
    <w:rsid w:val="00CF0A51"/>
    <w:rsid w:val="00D21508"/>
    <w:rsid w:val="00D35E35"/>
    <w:rsid w:val="00D44C66"/>
    <w:rsid w:val="00D5076D"/>
    <w:rsid w:val="00D5779E"/>
    <w:rsid w:val="00D77659"/>
    <w:rsid w:val="00E25C3A"/>
    <w:rsid w:val="00EB4176"/>
    <w:rsid w:val="00EE282A"/>
    <w:rsid w:val="00EF1641"/>
    <w:rsid w:val="00EF4EE9"/>
    <w:rsid w:val="00F42017"/>
    <w:rsid w:val="00F55BAF"/>
    <w:rsid w:val="00F6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5A94C"/>
  <w15:docId w15:val="{1C140925-50C5-480A-9EB1-35DDD966E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C74D28"/>
  </w:style>
  <w:style w:type="paragraph" w:styleId="Heading1">
    <w:name w:val="heading 1"/>
    <w:basedOn w:val="Normal"/>
    <w:next w:val="Normal"/>
    <w:link w:val="Heading1Char"/>
    <w:uiPriority w:val="9"/>
    <w:qFormat/>
    <w:rsid w:val="00C407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07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520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070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semiHidden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7851"/>
  </w:style>
  <w:style w:type="paragraph" w:styleId="DocumentMap">
    <w:name w:val="Document Map"/>
    <w:basedOn w:val="Normal"/>
    <w:link w:val="DocumentMapChar"/>
    <w:uiPriority w:val="99"/>
    <w:semiHidden/>
    <w:unhideWhenUsed/>
    <w:rsid w:val="005B7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734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407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07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070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13564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3564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564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35644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C520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Hyperlink">
    <w:name w:val="Hyperlink"/>
    <w:basedOn w:val="DefaultParagraphFont"/>
    <w:uiPriority w:val="99"/>
    <w:unhideWhenUsed/>
    <w:rsid w:val="00B310E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310E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D48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48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48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48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487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8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urnals.sagepub.com/doi/abs/10.1177/106591297903200104?journalCode=prq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FCE43448-587A-4B0B-B5A4-BDF6E8889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Sufian Ansari</dc:creator>
  <cp:lastModifiedBy>morning</cp:lastModifiedBy>
  <cp:revision>2</cp:revision>
  <dcterms:created xsi:type="dcterms:W3CDTF">2019-07-10T11:16:00Z</dcterms:created>
  <dcterms:modified xsi:type="dcterms:W3CDTF">2019-07-10T11:16:00Z</dcterms:modified>
</cp:coreProperties>
</file>