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4AE5" w14:textId="77777777" w:rsidR="00F9444C" w:rsidRDefault="00A802FB">
      <w:pPr>
        <w:pStyle w:val="NoSpacing"/>
      </w:pPr>
      <w:r>
        <w:t>Gregory K Dapaa</w:t>
      </w:r>
    </w:p>
    <w:p w14:paraId="2A29F0A2" w14:textId="77777777" w:rsidR="00E614DD" w:rsidRDefault="00622FF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6014E98" w14:textId="77777777" w:rsidR="00E614DD" w:rsidRDefault="00622FF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B30EB99" w14:textId="77777777" w:rsidR="00E614DD" w:rsidRDefault="00622FF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ECAFFE9" w14:textId="77777777" w:rsidR="00E614DD" w:rsidRDefault="00A802FB">
      <w:pPr>
        <w:pStyle w:val="Title"/>
      </w:pPr>
      <w:r>
        <w:t>Assignment</w:t>
      </w:r>
    </w:p>
    <w:p w14:paraId="0CC85162" w14:textId="51C36799" w:rsidR="00CB1819" w:rsidRDefault="00A802FB" w:rsidP="00CB1819">
      <w:pPr>
        <w:rPr>
          <w:rFonts w:ascii="Times New Roman" w:hAnsi="Times New Roman" w:cs="Times New Roman"/>
        </w:rPr>
      </w:pPr>
      <w:r w:rsidRPr="00374ED2">
        <w:rPr>
          <w:rFonts w:ascii="Times New Roman" w:hAnsi="Times New Roman" w:cs="Times New Roman"/>
        </w:rPr>
        <w:t xml:space="preserve">Blockchain is an advancing technology based on an increasing list of records which are </w:t>
      </w:r>
      <w:r w:rsidR="009E060C">
        <w:rPr>
          <w:rFonts w:ascii="Times New Roman" w:hAnsi="Times New Roman" w:cs="Times New Roman"/>
        </w:rPr>
        <w:t>known as</w:t>
      </w:r>
      <w:r w:rsidRPr="00374ED2">
        <w:rPr>
          <w:rFonts w:ascii="Times New Roman" w:hAnsi="Times New Roman" w:cs="Times New Roman"/>
        </w:rPr>
        <w:t xml:space="preserve"> blocks and are linked</w:t>
      </w:r>
      <w:r w:rsidR="009E060C">
        <w:rPr>
          <w:rFonts w:ascii="Times New Roman" w:hAnsi="Times New Roman" w:cs="Times New Roman"/>
        </w:rPr>
        <w:t xml:space="preserve"> together</w:t>
      </w:r>
      <w:r w:rsidRPr="00374ED2">
        <w:rPr>
          <w:rFonts w:ascii="Times New Roman" w:hAnsi="Times New Roman" w:cs="Times New Roman"/>
        </w:rPr>
        <w:t xml:space="preserve"> through cryptography. Many industries and organizations have started to incorporate blockchain into their system as a better approach. Originally, it was used for Bitcoin and more cryptocurrencies but now blockchain is used in numerous industries including health, finance, and real estate.</w:t>
      </w:r>
    </w:p>
    <w:p w14:paraId="7BE6D7DE" w14:textId="77777777" w:rsidR="00CB1819" w:rsidRPr="00CB1819" w:rsidRDefault="00A802FB" w:rsidP="00CB1819">
      <w:pPr>
        <w:pStyle w:val="graf--p"/>
        <w:shd w:val="clear" w:color="auto" w:fill="FFFFFF"/>
        <w:spacing w:before="0" w:beforeAutospacing="0" w:after="0" w:afterAutospacing="0" w:line="480" w:lineRule="auto"/>
        <w:ind w:firstLine="720"/>
        <w:textAlignment w:val="baseline"/>
        <w:rPr>
          <w:color w:val="1A1A1A"/>
        </w:rPr>
      </w:pPr>
      <w:r>
        <w:rPr>
          <w:color w:val="1A1A1A"/>
        </w:rPr>
        <w:t>The government can use</w:t>
      </w:r>
      <w:r w:rsidRPr="007C0B4E">
        <w:rPr>
          <w:color w:val="1A1A1A"/>
        </w:rPr>
        <w:t xml:space="preserve"> blockchain to the existing system</w:t>
      </w:r>
      <w:r>
        <w:rPr>
          <w:color w:val="1A1A1A"/>
        </w:rPr>
        <w:t xml:space="preserve"> in </w:t>
      </w:r>
      <w:r w:rsidRPr="007C0B4E">
        <w:rPr>
          <w:color w:val="1A1A1A"/>
        </w:rPr>
        <w:t>generally four major activities. The first one is to verify the records, transactions, licenses, events, and processes. The second activity that can ease the finance sector is the m</w:t>
      </w:r>
      <w:bookmarkStart w:id="0" w:name="_GoBack"/>
      <w:bookmarkEnd w:id="0"/>
      <w:r w:rsidRPr="007C0B4E">
        <w:rPr>
          <w:color w:val="1A1A1A"/>
        </w:rPr>
        <w:t>ovement of assets using blockchain technology. Secure and convenient money transfer and automatically sending salary to employees upon given task conditions are two obvious benefits. Thirdly, it can help in maintaining records and data of all real estate matters like property title and land registry. Lastly, E-identities enabled by blockchain can facilitate automating processing like voting, access to places or services, and for traveling purposes.</w:t>
      </w:r>
    </w:p>
    <w:p w14:paraId="61F4537C" w14:textId="77777777" w:rsidR="00FD7E91" w:rsidRDefault="00A802FB" w:rsidP="00CB1819">
      <w:pPr>
        <w:rPr>
          <w:rFonts w:ascii="Times New Roman" w:hAnsi="Times New Roman" w:cs="Times New Roman"/>
        </w:rPr>
      </w:pPr>
      <w:r>
        <w:rPr>
          <w:rFonts w:ascii="Times New Roman" w:hAnsi="Times New Roman" w:cs="Times New Roman"/>
        </w:rPr>
        <w:t>One of the public sectors benefiting from blockchain technology is the Finance sector. Managing and supervising the finance has always been a tough challenge. Now with, promising technologies and automation it is possible to restructure the system and blockchain are one the revolutionary tool among them</w:t>
      </w:r>
      <w:r w:rsidR="003734D4">
        <w:rPr>
          <w:rFonts w:ascii="Times New Roman" w:hAnsi="Times New Roman" w:cs="Times New Roman"/>
        </w:rPr>
        <w:t xml:space="preserve"> </w:t>
      </w:r>
      <w:r w:rsidR="003734D4">
        <w:rPr>
          <w:rFonts w:ascii="Times New Roman" w:hAnsi="Times New Roman" w:cs="Times New Roman"/>
        </w:rPr>
        <w:fldChar w:fldCharType="begin"/>
      </w:r>
      <w:r w:rsidR="003734D4">
        <w:rPr>
          <w:rFonts w:ascii="Times New Roman" w:hAnsi="Times New Roman" w:cs="Times New Roman"/>
        </w:rPr>
        <w:instrText xml:space="preserve"> ADDIN ZOTERO_ITEM CSL_CITATION {"citationID":"JUzRiDc2","properties":{"formattedCitation":"({\\i{}Is Public Finance Ready to Rely on Blockchain Technology?})","plainCitation":"(Is Public Finance Ready to Rely on Blockchain Technology?)","noteIndex":0},"citationItems":[{"id":54,"uris":["http://zotero.org/users/6144444/items/M497SP7W"],"uri":["http://zotero.org/users/6144444/items/M497SP7W"],"itemData":{"id":54,"type":"webpage","title":"Is Public Finance Ready to Rely on Blockchain Technology?","abstract":"Governments often contend with many issues when attempting to link public dollars to real-world outcomes captured by data in disparate systems. EY claims its OpsChain Public Finance Manager will reduce those struggles.","URL":"https://www.govtech.com/analytics/Is-Public-Finance-Ready-to-Rely-on-Blockchain-Technology.html","language":"en","accessed":{"date-parts":[["2019",11,17]]}}}],"schema":"https://github.com/citation-style-language/schema/raw/master/csl-citation.json"} </w:instrText>
      </w:r>
      <w:r w:rsidR="003734D4">
        <w:rPr>
          <w:rFonts w:ascii="Times New Roman" w:hAnsi="Times New Roman" w:cs="Times New Roman"/>
        </w:rPr>
        <w:fldChar w:fldCharType="separate"/>
      </w:r>
      <w:r w:rsidR="003734D4" w:rsidRPr="003734D4">
        <w:rPr>
          <w:rFonts w:ascii="Times New Roman" w:hAnsi="Times New Roman" w:cs="Times New Roman"/>
        </w:rPr>
        <w:t>(</w:t>
      </w:r>
      <w:r w:rsidR="003734D4" w:rsidRPr="003734D4">
        <w:rPr>
          <w:rFonts w:ascii="Times New Roman" w:hAnsi="Times New Roman" w:cs="Times New Roman"/>
          <w:i/>
          <w:iCs/>
        </w:rPr>
        <w:t>Is Public Finance Ready to Rely on Blockchain Technology?</w:t>
      </w:r>
      <w:r w:rsidR="003734D4" w:rsidRPr="003734D4">
        <w:rPr>
          <w:rFonts w:ascii="Times New Roman" w:hAnsi="Times New Roman" w:cs="Times New Roman"/>
        </w:rPr>
        <w:t>)</w:t>
      </w:r>
      <w:r w:rsidR="003734D4">
        <w:rPr>
          <w:rFonts w:ascii="Times New Roman" w:hAnsi="Times New Roman" w:cs="Times New Roman"/>
        </w:rPr>
        <w:fldChar w:fldCharType="end"/>
      </w:r>
    </w:p>
    <w:p w14:paraId="7533B55A" w14:textId="77777777" w:rsidR="003734D4" w:rsidRDefault="003734D4" w:rsidP="003734D4">
      <w:pPr>
        <w:rPr>
          <w:rFonts w:ascii="Times New Roman" w:hAnsi="Times New Roman" w:cs="Times New Roman"/>
        </w:rPr>
      </w:pPr>
    </w:p>
    <w:p w14:paraId="5BC140D2" w14:textId="640E596E" w:rsidR="003734D4" w:rsidRDefault="00A802FB" w:rsidP="003734D4">
      <w:pPr>
        <w:rPr>
          <w:color w:val="1A1A1A"/>
          <w:shd w:val="clear" w:color="auto" w:fill="FFFFFF"/>
        </w:rPr>
      </w:pPr>
      <w:bookmarkStart w:id="1" w:name="_Hlk24906587"/>
      <w:r w:rsidRPr="003734D4">
        <w:rPr>
          <w:color w:val="1A1A1A"/>
          <w:shd w:val="clear" w:color="auto" w:fill="FFFFFF"/>
        </w:rPr>
        <w:lastRenderedPageBreak/>
        <w:t xml:space="preserve">A recent example of the adoption of blockchain to finance sector is of Singapore government where they used blockchain to stop traders from deceiving banks. A few years </w:t>
      </w:r>
      <w:r w:rsidR="009E060C">
        <w:rPr>
          <w:color w:val="1A1A1A"/>
          <w:shd w:val="clear" w:color="auto" w:fill="FFFFFF"/>
        </w:rPr>
        <w:t>earlier</w:t>
      </w:r>
      <w:r w:rsidRPr="003734D4">
        <w:rPr>
          <w:color w:val="1A1A1A"/>
          <w:shd w:val="clear" w:color="auto" w:fill="FFFFFF"/>
        </w:rPr>
        <w:t xml:space="preserve">, </w:t>
      </w:r>
      <w:r w:rsidR="009E060C" w:rsidRPr="003734D4">
        <w:rPr>
          <w:color w:val="1A1A1A"/>
          <w:shd w:val="clear" w:color="auto" w:fill="FFFFFF"/>
        </w:rPr>
        <w:t>in fraud case</w:t>
      </w:r>
      <w:r w:rsidR="009E060C">
        <w:rPr>
          <w:color w:val="1A1A1A"/>
          <w:shd w:val="clear" w:color="auto" w:fill="FFFFFF"/>
        </w:rPr>
        <w:t>,</w:t>
      </w:r>
      <w:r w:rsidR="009E060C" w:rsidRPr="003734D4">
        <w:rPr>
          <w:color w:val="1A1A1A"/>
          <w:shd w:val="clear" w:color="auto" w:fill="FFFFFF"/>
        </w:rPr>
        <w:t xml:space="preserve"> </w:t>
      </w:r>
      <w:r w:rsidRPr="003734D4">
        <w:rPr>
          <w:color w:val="1A1A1A"/>
          <w:shd w:val="clear" w:color="auto" w:fill="FFFFFF"/>
        </w:rPr>
        <w:t>Standard Chartered</w:t>
      </w:r>
      <w:r w:rsidR="009E060C">
        <w:rPr>
          <w:color w:val="1A1A1A"/>
          <w:shd w:val="clear" w:color="auto" w:fill="FFFFFF"/>
        </w:rPr>
        <w:t xml:space="preserve"> faced loss of</w:t>
      </w:r>
      <w:r w:rsidRPr="003734D4">
        <w:rPr>
          <w:color w:val="1A1A1A"/>
          <w:shd w:val="clear" w:color="auto" w:fill="FFFFFF"/>
        </w:rPr>
        <w:t xml:space="preserve"> around $200 million in China's Qingdao port. The fake companies used identical invoices for the same goods to take money out of the bank. After this incident, the government established a structure with local banks dedicated to preventing fraud through fake invoices. This was done using blockchain to form an exclusive cryptographic hash for each invoice. Now the banks use this unique key for transactional purposes instead of data. The system has a feature in which if some other bank tries to register an invoice using that detail, the system will detect and precautionary measures will be taken. </w:t>
      </w:r>
      <w:r w:rsidR="00154B5F">
        <w:rPr>
          <w:color w:val="1A1A1A"/>
          <w:shd w:val="clear" w:color="auto" w:fill="FFFFFF"/>
        </w:rPr>
        <w:fldChar w:fldCharType="begin"/>
      </w:r>
      <w:r w:rsidR="00154B5F">
        <w:rPr>
          <w:color w:val="1A1A1A"/>
          <w:shd w:val="clear" w:color="auto" w:fill="FFFFFF"/>
        </w:rPr>
        <w:instrText xml:space="preserve"> ADDIN ZOTERO_ITEM CSL_CITATION {"citationID":"iPteyyk5","properties":{"formattedCitation":"(\\uc0\\u8220{}Why the Blockchain Is Perfect for Government Services\\uc0\\u8221{})","plainCitation":"(“Why the Blockchain Is Perfect for Government Services”)","noteIndex":0},"citationItems":[{"id":56,"uris":["http://zotero.org/users/6144444/items/VTX89SBB"],"uri":["http://zotero.org/users/6144444/items/VTX89SBB"],"itemData":{"id":56,"type":"post-weblog","title":"Why the Blockchain Is Perfect for Government Services","container-title":"Observer","abstract":"Let’s hope the public sector around the world starts putting the blockchain on their agenda.","URL":"https://observer.com/2016/09/why-the-blockchain-is-perfect-for-government-services/","language":"en","issued":{"date-parts":[["2016",9,8]]},"accessed":{"date-parts":[["2019",11,17]]}}}],"schema":"https://github.com/citation-style-language/schema/raw/master/csl-citation.json"} </w:instrText>
      </w:r>
      <w:r w:rsidR="00154B5F">
        <w:rPr>
          <w:color w:val="1A1A1A"/>
          <w:shd w:val="clear" w:color="auto" w:fill="FFFFFF"/>
        </w:rPr>
        <w:fldChar w:fldCharType="separate"/>
      </w:r>
      <w:r w:rsidR="00154B5F" w:rsidRPr="00154B5F">
        <w:rPr>
          <w:rFonts w:ascii="Times New Roman" w:hAnsi="Times New Roman" w:cs="Times New Roman"/>
        </w:rPr>
        <w:t>(“Why the Blockchain Is Perfect for Government Services”)</w:t>
      </w:r>
      <w:r w:rsidR="00154B5F">
        <w:rPr>
          <w:color w:val="1A1A1A"/>
          <w:shd w:val="clear" w:color="auto" w:fill="FFFFFF"/>
        </w:rPr>
        <w:fldChar w:fldCharType="end"/>
      </w:r>
    </w:p>
    <w:p w14:paraId="7EB3034F" w14:textId="61C05D9C" w:rsidR="00D31D69" w:rsidRPr="003734D4" w:rsidRDefault="00D31D69" w:rsidP="003734D4">
      <w:pPr>
        <w:rPr>
          <w:color w:val="1A1A1A"/>
          <w:shd w:val="clear" w:color="auto" w:fill="FFFFFF"/>
        </w:rPr>
      </w:pPr>
      <w:r>
        <w:rPr>
          <w:color w:val="1A1A1A"/>
          <w:shd w:val="clear" w:color="auto" w:fill="FFFFFF"/>
        </w:rPr>
        <w:t xml:space="preserve">There are many other useful applications of blockchain are yet to come in many sectors. </w:t>
      </w:r>
    </w:p>
    <w:bookmarkEnd w:id="1"/>
    <w:p w14:paraId="1FE08D56" w14:textId="77777777" w:rsidR="003734D4" w:rsidRDefault="003734D4" w:rsidP="00CB1819">
      <w:pPr>
        <w:rPr>
          <w:rFonts w:ascii="Times New Roman" w:hAnsi="Times New Roman" w:cs="Times New Roman"/>
        </w:rPr>
      </w:pPr>
    </w:p>
    <w:p w14:paraId="049AD5F1" w14:textId="77777777" w:rsidR="004E2BB4" w:rsidRDefault="004E2BB4" w:rsidP="00CB1819">
      <w:pPr>
        <w:rPr>
          <w:rFonts w:ascii="Times New Roman" w:hAnsi="Times New Roman" w:cs="Times New Roman"/>
        </w:rPr>
      </w:pPr>
    </w:p>
    <w:p w14:paraId="430E2CC8" w14:textId="77777777" w:rsidR="004E2BB4" w:rsidRDefault="004E2BB4" w:rsidP="00CB1819">
      <w:pPr>
        <w:rPr>
          <w:rFonts w:ascii="Times New Roman" w:hAnsi="Times New Roman" w:cs="Times New Roman"/>
        </w:rPr>
      </w:pPr>
    </w:p>
    <w:p w14:paraId="11D8D145" w14:textId="77777777" w:rsidR="00CB1819" w:rsidRPr="007C0B4E" w:rsidRDefault="00CB1819" w:rsidP="00CB1819">
      <w:pPr>
        <w:pStyle w:val="graf--p"/>
        <w:shd w:val="clear" w:color="auto" w:fill="FFFFFF"/>
        <w:spacing w:before="0" w:beforeAutospacing="0" w:after="0" w:afterAutospacing="0" w:line="480" w:lineRule="auto"/>
        <w:ind w:firstLine="720"/>
        <w:textAlignment w:val="baseline"/>
        <w:rPr>
          <w:color w:val="1A1A1A"/>
        </w:rPr>
      </w:pPr>
    </w:p>
    <w:p w14:paraId="45E10B06" w14:textId="77777777" w:rsidR="000B4641" w:rsidRDefault="000B4641" w:rsidP="00FD7E91">
      <w:pPr>
        <w:rPr>
          <w:rFonts w:ascii="Times New Roman" w:hAnsi="Times New Roman" w:cs="Times New Roman"/>
        </w:rPr>
      </w:pPr>
    </w:p>
    <w:p w14:paraId="6570BF8B" w14:textId="77777777" w:rsidR="00FD7E91" w:rsidRDefault="00FD7E91" w:rsidP="00FD7E91">
      <w:pPr>
        <w:rPr>
          <w:rFonts w:ascii="Times New Roman" w:hAnsi="Times New Roman" w:cs="Times New Roman"/>
        </w:rPr>
      </w:pPr>
    </w:p>
    <w:p w14:paraId="31711396" w14:textId="77777777" w:rsidR="00FD7E91" w:rsidRPr="00374ED2" w:rsidRDefault="00FD7E91" w:rsidP="00FD7E91">
      <w:pPr>
        <w:rPr>
          <w:rFonts w:ascii="Times New Roman" w:hAnsi="Times New Roman" w:cs="Times New Roman"/>
        </w:rPr>
      </w:pPr>
    </w:p>
    <w:p w14:paraId="5A091E08" w14:textId="77777777" w:rsidR="00FD7E91" w:rsidRPr="00FD7E91" w:rsidRDefault="00FD7E91" w:rsidP="00FD7E91"/>
    <w:p w14:paraId="2AD2101E" w14:textId="77777777" w:rsidR="00E614DD" w:rsidRDefault="00622FF5"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57C1285D" w14:textId="77777777" w:rsidR="00154B5F" w:rsidRPr="00154B5F" w:rsidRDefault="00A802FB" w:rsidP="00154B5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54B5F">
        <w:rPr>
          <w:rFonts w:ascii="Times New Roman" w:hAnsi="Times New Roman" w:cs="Times New Roman"/>
          <w:i/>
          <w:iCs/>
        </w:rPr>
        <w:t>Is Public Finance Ready to Rely on Blockchain Technology?</w:t>
      </w:r>
      <w:r w:rsidRPr="00154B5F">
        <w:rPr>
          <w:rFonts w:ascii="Times New Roman" w:hAnsi="Times New Roman" w:cs="Times New Roman"/>
        </w:rPr>
        <w:t xml:space="preserve"> https://www.govtech.com/analytics/Is-Public-Finance-Ready-to-Rely-on-Blockchain-Technology.html. Accessed 17 Nov. 2019.</w:t>
      </w:r>
    </w:p>
    <w:p w14:paraId="28364CFB" w14:textId="77777777" w:rsidR="00154B5F" w:rsidRPr="00154B5F" w:rsidRDefault="00A802FB" w:rsidP="00154B5F">
      <w:pPr>
        <w:pStyle w:val="Bibliography"/>
        <w:rPr>
          <w:rFonts w:ascii="Times New Roman" w:hAnsi="Times New Roman" w:cs="Times New Roman"/>
        </w:rPr>
      </w:pPr>
      <w:r w:rsidRPr="00154B5F">
        <w:rPr>
          <w:rFonts w:ascii="Times New Roman" w:hAnsi="Times New Roman" w:cs="Times New Roman"/>
        </w:rPr>
        <w:t xml:space="preserve">“Why the Blockchain Is Perfect for Government Services.” </w:t>
      </w:r>
      <w:r w:rsidRPr="00154B5F">
        <w:rPr>
          <w:rFonts w:ascii="Times New Roman" w:hAnsi="Times New Roman" w:cs="Times New Roman"/>
          <w:i/>
          <w:iCs/>
        </w:rPr>
        <w:t>Observer</w:t>
      </w:r>
      <w:r w:rsidRPr="00154B5F">
        <w:rPr>
          <w:rFonts w:ascii="Times New Roman" w:hAnsi="Times New Roman" w:cs="Times New Roman"/>
        </w:rPr>
        <w:t>, 8 Sept. 2016, https://observer.com/2016/09/why-the-blockchain-is-perfect-for-government-services/.</w:t>
      </w:r>
    </w:p>
    <w:p w14:paraId="463400D1" w14:textId="77777777" w:rsidR="00BA1BAA" w:rsidRPr="00BA1BAA" w:rsidRDefault="00A802FB" w:rsidP="00154B5F">
      <w:pPr>
        <w:ind w:firstLine="0"/>
      </w:pPr>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9D7A" w14:textId="77777777" w:rsidR="00622FF5" w:rsidRDefault="00622FF5">
      <w:pPr>
        <w:spacing w:line="240" w:lineRule="auto"/>
      </w:pPr>
      <w:r>
        <w:separator/>
      </w:r>
    </w:p>
  </w:endnote>
  <w:endnote w:type="continuationSeparator" w:id="0">
    <w:p w14:paraId="55126F49" w14:textId="77777777" w:rsidR="00622FF5" w:rsidRDefault="00622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A8DE" w14:textId="77777777" w:rsidR="00622FF5" w:rsidRDefault="00622FF5">
      <w:pPr>
        <w:spacing w:line="240" w:lineRule="auto"/>
      </w:pPr>
      <w:r>
        <w:separator/>
      </w:r>
    </w:p>
  </w:footnote>
  <w:footnote w:type="continuationSeparator" w:id="0">
    <w:p w14:paraId="2A850817" w14:textId="77777777" w:rsidR="00622FF5" w:rsidRDefault="00622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1715" w14:textId="77777777" w:rsidR="00E614DD" w:rsidRDefault="00A802FB">
    <w:pPr>
      <w:pStyle w:val="Header"/>
    </w:pPr>
    <w:r>
      <w:t>Dapaa</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B51F" w14:textId="77777777" w:rsidR="00E614DD" w:rsidRDefault="00A802FB">
    <w:pPr>
      <w:pStyle w:val="Header"/>
    </w:pPr>
    <w:r>
      <w:t>Dapaa</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BB2D18C">
      <w:start w:val="1"/>
      <w:numFmt w:val="lowerLetter"/>
      <w:pStyle w:val="TableNote"/>
      <w:suff w:val="space"/>
      <w:lvlText w:val="%1."/>
      <w:lvlJc w:val="left"/>
      <w:pPr>
        <w:ind w:left="0" w:firstLine="720"/>
      </w:pPr>
      <w:rPr>
        <w:rFonts w:hint="default"/>
      </w:rPr>
    </w:lvl>
    <w:lvl w:ilvl="1" w:tplc="7A8A954C" w:tentative="1">
      <w:start w:val="1"/>
      <w:numFmt w:val="lowerLetter"/>
      <w:lvlText w:val="%2."/>
      <w:lvlJc w:val="left"/>
      <w:pPr>
        <w:ind w:left="2160" w:hanging="360"/>
      </w:pPr>
    </w:lvl>
    <w:lvl w:ilvl="2" w:tplc="1ED06A2E" w:tentative="1">
      <w:start w:val="1"/>
      <w:numFmt w:val="lowerRoman"/>
      <w:lvlText w:val="%3."/>
      <w:lvlJc w:val="right"/>
      <w:pPr>
        <w:ind w:left="2880" w:hanging="180"/>
      </w:pPr>
    </w:lvl>
    <w:lvl w:ilvl="3" w:tplc="FF423F90" w:tentative="1">
      <w:start w:val="1"/>
      <w:numFmt w:val="decimal"/>
      <w:lvlText w:val="%4."/>
      <w:lvlJc w:val="left"/>
      <w:pPr>
        <w:ind w:left="3600" w:hanging="360"/>
      </w:pPr>
    </w:lvl>
    <w:lvl w:ilvl="4" w:tplc="E9ACFC64" w:tentative="1">
      <w:start w:val="1"/>
      <w:numFmt w:val="lowerLetter"/>
      <w:lvlText w:val="%5."/>
      <w:lvlJc w:val="left"/>
      <w:pPr>
        <w:ind w:left="4320" w:hanging="360"/>
      </w:pPr>
    </w:lvl>
    <w:lvl w:ilvl="5" w:tplc="556C743A" w:tentative="1">
      <w:start w:val="1"/>
      <w:numFmt w:val="lowerRoman"/>
      <w:lvlText w:val="%6."/>
      <w:lvlJc w:val="right"/>
      <w:pPr>
        <w:ind w:left="5040" w:hanging="180"/>
      </w:pPr>
    </w:lvl>
    <w:lvl w:ilvl="6" w:tplc="4630120C" w:tentative="1">
      <w:start w:val="1"/>
      <w:numFmt w:val="decimal"/>
      <w:lvlText w:val="%7."/>
      <w:lvlJc w:val="left"/>
      <w:pPr>
        <w:ind w:left="5760" w:hanging="360"/>
      </w:pPr>
    </w:lvl>
    <w:lvl w:ilvl="7" w:tplc="C2C6C050" w:tentative="1">
      <w:start w:val="1"/>
      <w:numFmt w:val="lowerLetter"/>
      <w:lvlText w:val="%8."/>
      <w:lvlJc w:val="left"/>
      <w:pPr>
        <w:ind w:left="6480" w:hanging="360"/>
      </w:pPr>
    </w:lvl>
    <w:lvl w:ilvl="8" w:tplc="6EDE939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4641"/>
    <w:rsid w:val="000B78C8"/>
    <w:rsid w:val="001463B2"/>
    <w:rsid w:val="00154B5F"/>
    <w:rsid w:val="001F62C0"/>
    <w:rsid w:val="00245E02"/>
    <w:rsid w:val="00353B66"/>
    <w:rsid w:val="00364805"/>
    <w:rsid w:val="003734D4"/>
    <w:rsid w:val="00374ED2"/>
    <w:rsid w:val="00456604"/>
    <w:rsid w:val="004A2675"/>
    <w:rsid w:val="004E2BB4"/>
    <w:rsid w:val="004F7139"/>
    <w:rsid w:val="005525EB"/>
    <w:rsid w:val="0057093C"/>
    <w:rsid w:val="00622FF5"/>
    <w:rsid w:val="00691EC1"/>
    <w:rsid w:val="007C0B4E"/>
    <w:rsid w:val="007C53FB"/>
    <w:rsid w:val="008B7D18"/>
    <w:rsid w:val="008F1F97"/>
    <w:rsid w:val="008F4052"/>
    <w:rsid w:val="00985A65"/>
    <w:rsid w:val="009D4EB3"/>
    <w:rsid w:val="009E060C"/>
    <w:rsid w:val="00A802FB"/>
    <w:rsid w:val="00B13D1B"/>
    <w:rsid w:val="00B818DF"/>
    <w:rsid w:val="00BA1BAA"/>
    <w:rsid w:val="00C01F6F"/>
    <w:rsid w:val="00CB1819"/>
    <w:rsid w:val="00CD3FEE"/>
    <w:rsid w:val="00D05A7B"/>
    <w:rsid w:val="00D31D69"/>
    <w:rsid w:val="00D52117"/>
    <w:rsid w:val="00DB0D39"/>
    <w:rsid w:val="00E14005"/>
    <w:rsid w:val="00E614DD"/>
    <w:rsid w:val="00E627B4"/>
    <w:rsid w:val="00F83220"/>
    <w:rsid w:val="00F9444C"/>
    <w:rsid w:val="00FD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F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graf--p">
    <w:name w:val="graf--p"/>
    <w:basedOn w:val="Normal"/>
    <w:rsid w:val="000B4641"/>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8242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8242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82427">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D82427">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433440"/>
    <w:rsid w:val="005A3EFE"/>
    <w:rsid w:val="00D82427"/>
    <w:rsid w:val="00E957C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2019-11-17T12:48:00Z</dcterms:created>
  <dcterms:modified xsi:type="dcterms:W3CDTF">2019-11-17T13:41:00Z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id="SVLVA8aY"/&gt;&lt;style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