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9E13" w14:textId="77777777" w:rsidR="00B1088F" w:rsidRPr="001947C8" w:rsidRDefault="00B1088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E3026AE" w14:textId="77777777" w:rsidR="00B1088F" w:rsidRPr="001947C8" w:rsidRDefault="00B1088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848AAB8" w14:textId="77777777" w:rsidR="00B1088F" w:rsidRPr="001947C8" w:rsidRDefault="00B1088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66CA0F96" w14:textId="77777777" w:rsidR="00B1088F" w:rsidRPr="001947C8" w:rsidRDefault="00B1088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0C4D6EA" w14:textId="77777777" w:rsidR="00B1088F" w:rsidRPr="001947C8" w:rsidRDefault="00B1088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A75BEA7" w14:textId="77777777" w:rsidR="00B1088F" w:rsidRPr="001947C8" w:rsidRDefault="00B1088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21FD906" w14:textId="77777777" w:rsidR="00B1088F" w:rsidRDefault="00B1088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AD5722D" w14:textId="77777777" w:rsidR="0011517F" w:rsidRPr="001947C8" w:rsidRDefault="0011517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98A0EA0" w14:textId="77777777" w:rsidR="00B1088F" w:rsidRPr="001947C8" w:rsidRDefault="00B1088F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05FE7A4" w14:textId="77777777" w:rsidR="00387140" w:rsidRPr="001947C8" w:rsidRDefault="00E77351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t>Administration in Healthcare Services</w:t>
      </w:r>
    </w:p>
    <w:p w14:paraId="6A465E69" w14:textId="77777777" w:rsidR="00387140" w:rsidRPr="001947C8" w:rsidRDefault="00E77351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t>[Name of the Writer]</w:t>
      </w:r>
    </w:p>
    <w:p w14:paraId="28A0C833" w14:textId="77777777" w:rsidR="00387140" w:rsidRPr="001947C8" w:rsidRDefault="00E77351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t>[Name of the Institution]</w:t>
      </w:r>
    </w:p>
    <w:p w14:paraId="3B2D0F24" w14:textId="77777777" w:rsidR="00387140" w:rsidRPr="001947C8" w:rsidRDefault="00E77351" w:rsidP="003F71F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br w:type="page"/>
      </w:r>
    </w:p>
    <w:p w14:paraId="4AAA9DE9" w14:textId="77777777" w:rsidR="00864A35" w:rsidRPr="001947C8" w:rsidRDefault="00E77351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lastRenderedPageBreak/>
        <w:t>Administration in Healthcare Services</w:t>
      </w:r>
    </w:p>
    <w:p w14:paraId="0E78D894" w14:textId="77720ACA" w:rsidR="00C16646" w:rsidRPr="001947C8" w:rsidRDefault="00E77351" w:rsidP="003F71F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tab/>
      </w:r>
      <w:r w:rsidR="00FA72B0" w:rsidRPr="001947C8">
        <w:rPr>
          <w:rFonts w:cs="Times New Roman"/>
          <w:color w:val="000000" w:themeColor="text1"/>
          <w:szCs w:val="24"/>
        </w:rPr>
        <w:t xml:space="preserve">Every organization or business needs a </w:t>
      </w:r>
      <w:r w:rsidR="00937BC7" w:rsidRPr="001947C8">
        <w:rPr>
          <w:rFonts w:cs="Times New Roman"/>
          <w:color w:val="000000" w:themeColor="text1"/>
          <w:szCs w:val="24"/>
        </w:rPr>
        <w:t xml:space="preserve">plan or road map to achieve </w:t>
      </w:r>
      <w:r w:rsidR="001947C8" w:rsidRPr="001947C8">
        <w:rPr>
          <w:rFonts w:cs="Times New Roman"/>
          <w:color w:val="000000" w:themeColor="text1"/>
          <w:szCs w:val="24"/>
        </w:rPr>
        <w:t>its</w:t>
      </w:r>
      <w:r w:rsidR="00937BC7" w:rsidRPr="001947C8">
        <w:rPr>
          <w:rFonts w:cs="Times New Roman"/>
          <w:color w:val="000000" w:themeColor="text1"/>
          <w:szCs w:val="24"/>
        </w:rPr>
        <w:t xml:space="preserve"> goals and objectives. </w:t>
      </w:r>
      <w:r w:rsidRPr="001947C8">
        <w:rPr>
          <w:rFonts w:cs="Times New Roman"/>
          <w:color w:val="000000" w:themeColor="text1"/>
          <w:szCs w:val="24"/>
        </w:rPr>
        <w:t xml:space="preserve">Strategic management is the process that involves continuously planning, executing, monitoring, analysis, and assessment </w:t>
      </w:r>
      <w:r w:rsidR="00BF7EEB" w:rsidRPr="001947C8">
        <w:rPr>
          <w:rFonts w:cs="Times New Roman"/>
          <w:color w:val="000000" w:themeColor="text1"/>
          <w:szCs w:val="24"/>
        </w:rPr>
        <w:t xml:space="preserve">of all the function and activities that </w:t>
      </w:r>
      <w:r w:rsidR="002D4033" w:rsidRPr="001947C8">
        <w:rPr>
          <w:rFonts w:cs="Times New Roman"/>
          <w:color w:val="000000" w:themeColor="text1"/>
          <w:szCs w:val="24"/>
        </w:rPr>
        <w:t>are required</w:t>
      </w:r>
      <w:r w:rsidR="00BF7EEB" w:rsidRPr="001947C8">
        <w:rPr>
          <w:rFonts w:cs="Times New Roman"/>
          <w:color w:val="000000" w:themeColor="text1"/>
          <w:szCs w:val="24"/>
        </w:rPr>
        <w:t xml:space="preserve"> for the pro</w:t>
      </w:r>
      <w:r w:rsidR="00D53695" w:rsidRPr="001947C8">
        <w:rPr>
          <w:rFonts w:cs="Times New Roman"/>
          <w:color w:val="000000" w:themeColor="text1"/>
          <w:szCs w:val="24"/>
        </w:rPr>
        <w:t>per functioning of an organization</w:t>
      </w:r>
      <w:r w:rsidR="00F20B3D" w:rsidRPr="001947C8">
        <w:rPr>
          <w:rFonts w:cs="Times New Roman"/>
          <w:color w:val="000000" w:themeColor="text1"/>
          <w:szCs w:val="24"/>
        </w:rPr>
        <w:t xml:space="preserve"> (</w:t>
      </w:r>
      <w:r w:rsidR="00F20B3D" w:rsidRPr="001947C8">
        <w:rPr>
          <w:rFonts w:cs="Times New Roman"/>
          <w:color w:val="000000" w:themeColor="text1"/>
          <w:szCs w:val="24"/>
          <w:shd w:val="clear" w:color="auto" w:fill="FFFFFF"/>
        </w:rPr>
        <w:t>Freeman, 2010)</w:t>
      </w:r>
      <w:r w:rsidR="00D53695" w:rsidRPr="001947C8">
        <w:rPr>
          <w:rFonts w:cs="Times New Roman"/>
          <w:color w:val="000000" w:themeColor="text1"/>
          <w:szCs w:val="24"/>
        </w:rPr>
        <w:t xml:space="preserve">. </w:t>
      </w:r>
      <w:r w:rsidR="002D4033" w:rsidRPr="001947C8">
        <w:rPr>
          <w:rFonts w:cs="Times New Roman"/>
          <w:color w:val="000000" w:themeColor="text1"/>
          <w:szCs w:val="24"/>
        </w:rPr>
        <w:t xml:space="preserve">This management is also necessary for a company to </w:t>
      </w:r>
      <w:r w:rsidR="001947C8" w:rsidRPr="001947C8">
        <w:rPr>
          <w:rFonts w:cs="Times New Roman"/>
          <w:color w:val="000000" w:themeColor="text1"/>
          <w:szCs w:val="24"/>
        </w:rPr>
        <w:t>meet</w:t>
      </w:r>
      <w:r w:rsidR="007C613A" w:rsidRPr="001947C8">
        <w:rPr>
          <w:rFonts w:cs="Times New Roman"/>
          <w:color w:val="000000" w:themeColor="text1"/>
          <w:szCs w:val="24"/>
        </w:rPr>
        <w:t xml:space="preserve"> </w:t>
      </w:r>
      <w:r w:rsidR="001947C8" w:rsidRPr="001947C8">
        <w:rPr>
          <w:rFonts w:cs="Times New Roman"/>
          <w:color w:val="000000" w:themeColor="text1"/>
          <w:szCs w:val="24"/>
        </w:rPr>
        <w:t>its</w:t>
      </w:r>
      <w:r w:rsidR="007C613A" w:rsidRPr="001947C8">
        <w:rPr>
          <w:rFonts w:cs="Times New Roman"/>
          <w:color w:val="000000" w:themeColor="text1"/>
          <w:szCs w:val="24"/>
        </w:rPr>
        <w:t xml:space="preserve"> goals and </w:t>
      </w:r>
      <w:r w:rsidR="00126A72" w:rsidRPr="001947C8">
        <w:rPr>
          <w:rFonts w:cs="Times New Roman"/>
          <w:color w:val="000000" w:themeColor="text1"/>
          <w:szCs w:val="24"/>
        </w:rPr>
        <w:t>objectives. These objectives may be design</w:t>
      </w:r>
      <w:r w:rsidR="00236423" w:rsidRPr="001947C8">
        <w:rPr>
          <w:rFonts w:cs="Times New Roman"/>
          <w:color w:val="000000" w:themeColor="text1"/>
          <w:szCs w:val="24"/>
        </w:rPr>
        <w:t>ed for long term or short term.</w:t>
      </w:r>
    </w:p>
    <w:p w14:paraId="4D194C94" w14:textId="77777777" w:rsidR="00236423" w:rsidRPr="001947C8" w:rsidRDefault="00E77351" w:rsidP="003E0306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t xml:space="preserve">Strategic management holds great significance in the case </w:t>
      </w:r>
      <w:r w:rsidR="00FB56BD" w:rsidRPr="001947C8">
        <w:rPr>
          <w:rFonts w:cs="Times New Roman"/>
          <w:color w:val="000000" w:themeColor="text1"/>
          <w:szCs w:val="24"/>
        </w:rPr>
        <w:t>of</w:t>
      </w:r>
      <w:r w:rsidRPr="001947C8">
        <w:rPr>
          <w:rFonts w:cs="Times New Roman"/>
          <w:color w:val="000000" w:themeColor="text1"/>
          <w:szCs w:val="24"/>
        </w:rPr>
        <w:t xml:space="preserve"> healthcare where a proper plan or scheme is required </w:t>
      </w:r>
      <w:r w:rsidR="00C34FC1" w:rsidRPr="001947C8">
        <w:rPr>
          <w:rFonts w:cs="Times New Roman"/>
          <w:color w:val="000000" w:themeColor="text1"/>
          <w:szCs w:val="24"/>
        </w:rPr>
        <w:t xml:space="preserve">to execute </w:t>
      </w:r>
      <w:r w:rsidR="00792C91" w:rsidRPr="001947C8">
        <w:rPr>
          <w:rFonts w:cs="Times New Roman"/>
          <w:color w:val="000000" w:themeColor="text1"/>
          <w:szCs w:val="24"/>
        </w:rPr>
        <w:t xml:space="preserve">various programs. </w:t>
      </w:r>
      <w:r w:rsidR="003F26AB" w:rsidRPr="001947C8">
        <w:rPr>
          <w:rFonts w:cs="Times New Roman"/>
          <w:color w:val="000000" w:themeColor="text1"/>
          <w:szCs w:val="24"/>
        </w:rPr>
        <w:t xml:space="preserve">Projects and programs </w:t>
      </w:r>
      <w:r w:rsidR="00570363" w:rsidRPr="001947C8">
        <w:rPr>
          <w:rFonts w:cs="Times New Roman"/>
          <w:color w:val="000000" w:themeColor="text1"/>
          <w:szCs w:val="24"/>
        </w:rPr>
        <w:t xml:space="preserve">in the healthcare sector </w:t>
      </w:r>
      <w:r w:rsidR="009230C6" w:rsidRPr="001947C8">
        <w:rPr>
          <w:rFonts w:cs="Times New Roman"/>
          <w:color w:val="000000" w:themeColor="text1"/>
          <w:szCs w:val="24"/>
        </w:rPr>
        <w:t xml:space="preserve">are </w:t>
      </w:r>
      <w:r w:rsidR="00D35E3B" w:rsidRPr="001947C8">
        <w:rPr>
          <w:rFonts w:cs="Times New Roman"/>
          <w:color w:val="000000" w:themeColor="text1"/>
          <w:szCs w:val="24"/>
        </w:rPr>
        <w:t xml:space="preserve">designed on the basis of </w:t>
      </w:r>
      <w:r w:rsidR="007642BB" w:rsidRPr="001947C8">
        <w:rPr>
          <w:rFonts w:cs="Times New Roman"/>
          <w:color w:val="000000" w:themeColor="text1"/>
          <w:szCs w:val="24"/>
        </w:rPr>
        <w:t>timelines</w:t>
      </w:r>
      <w:r w:rsidR="00FB6166" w:rsidRPr="001947C8">
        <w:rPr>
          <w:rFonts w:cs="Times New Roman"/>
          <w:color w:val="000000" w:themeColor="text1"/>
          <w:szCs w:val="24"/>
        </w:rPr>
        <w:t xml:space="preserve"> (</w:t>
      </w:r>
      <w:r w:rsidR="00FB6166" w:rsidRPr="001947C8">
        <w:rPr>
          <w:rFonts w:cs="Times New Roman"/>
          <w:color w:val="000000" w:themeColor="text1"/>
          <w:szCs w:val="24"/>
          <w:shd w:val="clear" w:color="auto" w:fill="FFFFFF"/>
        </w:rPr>
        <w:t>Ginter, Duncan, &amp; Swayne, 2018)</w:t>
      </w:r>
      <w:r w:rsidR="00E46857" w:rsidRPr="001947C8">
        <w:rPr>
          <w:rFonts w:cs="Times New Roman"/>
          <w:color w:val="000000" w:themeColor="text1"/>
          <w:szCs w:val="24"/>
        </w:rPr>
        <w:t xml:space="preserve">. Some projects are </w:t>
      </w:r>
      <w:r w:rsidR="007642BB" w:rsidRPr="001947C8">
        <w:rPr>
          <w:rFonts w:cs="Times New Roman"/>
          <w:color w:val="000000" w:themeColor="text1"/>
          <w:szCs w:val="24"/>
        </w:rPr>
        <w:t>designed for short term and the</w:t>
      </w:r>
      <w:r w:rsidR="006011F6" w:rsidRPr="001947C8">
        <w:rPr>
          <w:rFonts w:cs="Times New Roman"/>
          <w:color w:val="000000" w:themeColor="text1"/>
          <w:szCs w:val="24"/>
        </w:rPr>
        <w:t>ir results are not intended to be used for a</w:t>
      </w:r>
      <w:r w:rsidR="001F501D" w:rsidRPr="001947C8">
        <w:rPr>
          <w:rFonts w:cs="Times New Roman"/>
          <w:color w:val="000000" w:themeColor="text1"/>
          <w:szCs w:val="24"/>
        </w:rPr>
        <w:t xml:space="preserve"> longer period </w:t>
      </w:r>
      <w:r w:rsidR="001947C8" w:rsidRPr="001947C8">
        <w:rPr>
          <w:rFonts w:cs="Times New Roman"/>
          <w:color w:val="000000" w:themeColor="text1"/>
          <w:szCs w:val="24"/>
        </w:rPr>
        <w:t>of</w:t>
      </w:r>
      <w:r w:rsidR="001F501D" w:rsidRPr="001947C8">
        <w:rPr>
          <w:rFonts w:cs="Times New Roman"/>
          <w:color w:val="000000" w:themeColor="text1"/>
          <w:szCs w:val="24"/>
        </w:rPr>
        <w:t xml:space="preserve"> time, however, some </w:t>
      </w:r>
      <w:r w:rsidR="00AB3931" w:rsidRPr="001947C8">
        <w:rPr>
          <w:rFonts w:cs="Times New Roman"/>
          <w:color w:val="000000" w:themeColor="text1"/>
          <w:szCs w:val="24"/>
        </w:rPr>
        <w:t>of</w:t>
      </w:r>
      <w:r w:rsidR="001F501D" w:rsidRPr="001947C8">
        <w:rPr>
          <w:rFonts w:cs="Times New Roman"/>
          <w:color w:val="000000" w:themeColor="text1"/>
          <w:szCs w:val="24"/>
        </w:rPr>
        <w:t xml:space="preserve"> the projects are designed for a very long peri</w:t>
      </w:r>
      <w:r w:rsidR="001947C8">
        <w:rPr>
          <w:rFonts w:cs="Times New Roman"/>
          <w:color w:val="000000" w:themeColor="text1"/>
          <w:szCs w:val="24"/>
        </w:rPr>
        <w:t>od of time and they go on</w:t>
      </w:r>
      <w:r w:rsidR="001F501D" w:rsidRPr="001947C8">
        <w:rPr>
          <w:rFonts w:cs="Times New Roman"/>
          <w:color w:val="000000" w:themeColor="text1"/>
          <w:szCs w:val="24"/>
        </w:rPr>
        <w:t xml:space="preserve"> for many years. It is </w:t>
      </w:r>
      <w:r w:rsidR="00EF7320" w:rsidRPr="001947C8">
        <w:rPr>
          <w:rFonts w:cs="Times New Roman"/>
          <w:color w:val="000000" w:themeColor="text1"/>
          <w:szCs w:val="24"/>
        </w:rPr>
        <w:t>advisable</w:t>
      </w:r>
      <w:r w:rsidR="001F501D" w:rsidRPr="001947C8">
        <w:rPr>
          <w:rFonts w:cs="Times New Roman"/>
          <w:color w:val="000000" w:themeColor="text1"/>
          <w:szCs w:val="24"/>
        </w:rPr>
        <w:t xml:space="preserve"> that </w:t>
      </w:r>
      <w:r w:rsidR="003F71F5">
        <w:rPr>
          <w:rFonts w:cs="Times New Roman"/>
          <w:color w:val="000000" w:themeColor="text1"/>
          <w:szCs w:val="24"/>
        </w:rPr>
        <w:t xml:space="preserve">whether the healthcare unit </w:t>
      </w:r>
      <w:r w:rsidR="00717860" w:rsidRPr="001947C8">
        <w:rPr>
          <w:rFonts w:cs="Times New Roman"/>
          <w:color w:val="000000" w:themeColor="text1"/>
          <w:szCs w:val="24"/>
        </w:rPr>
        <w:t xml:space="preserve">is small or large, strategic management </w:t>
      </w:r>
      <w:r w:rsidR="00EF7320" w:rsidRPr="001947C8">
        <w:rPr>
          <w:rFonts w:cs="Times New Roman"/>
          <w:color w:val="000000" w:themeColor="text1"/>
          <w:szCs w:val="24"/>
        </w:rPr>
        <w:t>must b</w:t>
      </w:r>
      <w:r w:rsidR="00717860" w:rsidRPr="001947C8">
        <w:rPr>
          <w:rFonts w:cs="Times New Roman"/>
          <w:color w:val="000000" w:themeColor="text1"/>
          <w:szCs w:val="24"/>
        </w:rPr>
        <w:t>e used in orde</w:t>
      </w:r>
      <w:r w:rsidR="00EF7320" w:rsidRPr="001947C8">
        <w:rPr>
          <w:rFonts w:cs="Times New Roman"/>
          <w:color w:val="000000" w:themeColor="text1"/>
          <w:szCs w:val="24"/>
        </w:rPr>
        <w:t xml:space="preserve">r to </w:t>
      </w:r>
      <w:r w:rsidR="0060114A" w:rsidRPr="001947C8">
        <w:rPr>
          <w:rFonts w:cs="Times New Roman"/>
          <w:color w:val="000000" w:themeColor="text1"/>
          <w:szCs w:val="24"/>
        </w:rPr>
        <w:t>achieve</w:t>
      </w:r>
      <w:r w:rsidR="00EF7320" w:rsidRPr="001947C8">
        <w:rPr>
          <w:rFonts w:cs="Times New Roman"/>
          <w:color w:val="000000" w:themeColor="text1"/>
          <w:szCs w:val="24"/>
        </w:rPr>
        <w:t xml:space="preserve"> </w:t>
      </w:r>
      <w:r w:rsidR="0060114A" w:rsidRPr="001947C8">
        <w:rPr>
          <w:rFonts w:cs="Times New Roman"/>
          <w:color w:val="000000" w:themeColor="text1"/>
          <w:szCs w:val="24"/>
        </w:rPr>
        <w:t>efficiency</w:t>
      </w:r>
      <w:r w:rsidR="00EF7320" w:rsidRPr="001947C8">
        <w:rPr>
          <w:rFonts w:cs="Times New Roman"/>
          <w:color w:val="000000" w:themeColor="text1"/>
          <w:szCs w:val="24"/>
        </w:rPr>
        <w:t xml:space="preserve"> in planning and</w:t>
      </w:r>
      <w:r w:rsidR="003F71F5">
        <w:rPr>
          <w:rFonts w:cs="Times New Roman"/>
          <w:color w:val="000000" w:themeColor="text1"/>
          <w:szCs w:val="24"/>
        </w:rPr>
        <w:t xml:space="preserve"> the</w:t>
      </w:r>
      <w:r w:rsidR="00EF7320" w:rsidRPr="001947C8">
        <w:rPr>
          <w:rFonts w:cs="Times New Roman"/>
          <w:color w:val="000000" w:themeColor="text1"/>
          <w:szCs w:val="24"/>
        </w:rPr>
        <w:t xml:space="preserve"> execution of </w:t>
      </w:r>
      <w:r w:rsidR="003F71F5">
        <w:rPr>
          <w:rFonts w:cs="Times New Roman"/>
          <w:color w:val="000000" w:themeColor="text1"/>
          <w:szCs w:val="24"/>
        </w:rPr>
        <w:t xml:space="preserve">those </w:t>
      </w:r>
      <w:r w:rsidR="00EF7320" w:rsidRPr="001947C8">
        <w:rPr>
          <w:rFonts w:cs="Times New Roman"/>
          <w:color w:val="000000" w:themeColor="text1"/>
          <w:szCs w:val="24"/>
        </w:rPr>
        <w:t xml:space="preserve">plans. </w:t>
      </w:r>
    </w:p>
    <w:p w14:paraId="5E9BA70D" w14:textId="77777777" w:rsidR="000A41A1" w:rsidRPr="001947C8" w:rsidRDefault="00E77351" w:rsidP="003F71F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tab/>
      </w:r>
      <w:r w:rsidR="00316A9E" w:rsidRPr="001947C8">
        <w:rPr>
          <w:rFonts w:cs="Times New Roman"/>
          <w:color w:val="000000" w:themeColor="text1"/>
          <w:szCs w:val="24"/>
        </w:rPr>
        <w:t xml:space="preserve">Many </w:t>
      </w:r>
      <w:r w:rsidR="00844793" w:rsidRPr="001947C8">
        <w:rPr>
          <w:rFonts w:cs="Times New Roman"/>
          <w:color w:val="000000" w:themeColor="text1"/>
          <w:szCs w:val="24"/>
        </w:rPr>
        <w:t>business managers and even noted</w:t>
      </w:r>
      <w:r w:rsidR="00316A9E" w:rsidRPr="001947C8">
        <w:rPr>
          <w:rFonts w:cs="Times New Roman"/>
          <w:color w:val="000000" w:themeColor="text1"/>
          <w:szCs w:val="24"/>
        </w:rPr>
        <w:t xml:space="preserve"> leaders have the misconception that </w:t>
      </w:r>
      <w:r w:rsidR="00855606" w:rsidRPr="001947C8">
        <w:rPr>
          <w:rFonts w:cs="Times New Roman"/>
          <w:color w:val="000000" w:themeColor="text1"/>
          <w:szCs w:val="24"/>
        </w:rPr>
        <w:t xml:space="preserve">strategic management is only required for the present day needs of the </w:t>
      </w:r>
      <w:r w:rsidR="00E45089" w:rsidRPr="001947C8">
        <w:rPr>
          <w:rFonts w:cs="Times New Roman"/>
          <w:color w:val="000000" w:themeColor="text1"/>
          <w:szCs w:val="24"/>
        </w:rPr>
        <w:t xml:space="preserve">business, which is downright wrong. Strategic </w:t>
      </w:r>
      <w:r w:rsidR="003F71F5" w:rsidRPr="001947C8">
        <w:rPr>
          <w:rFonts w:cs="Times New Roman"/>
          <w:color w:val="000000" w:themeColor="text1"/>
          <w:szCs w:val="24"/>
        </w:rPr>
        <w:t>management</w:t>
      </w:r>
      <w:r w:rsidR="00E45089" w:rsidRPr="001947C8">
        <w:rPr>
          <w:rFonts w:cs="Times New Roman"/>
          <w:color w:val="000000" w:themeColor="text1"/>
          <w:szCs w:val="24"/>
        </w:rPr>
        <w:t xml:space="preserve"> or planning </w:t>
      </w:r>
      <w:r w:rsidR="00F76FB4" w:rsidRPr="001947C8">
        <w:rPr>
          <w:rFonts w:cs="Times New Roman"/>
          <w:color w:val="000000" w:themeColor="text1"/>
          <w:szCs w:val="24"/>
        </w:rPr>
        <w:t xml:space="preserve">does not only help an organization </w:t>
      </w:r>
      <w:r w:rsidR="00FA6C3F" w:rsidRPr="001947C8">
        <w:rPr>
          <w:rFonts w:cs="Times New Roman"/>
          <w:color w:val="000000" w:themeColor="text1"/>
          <w:szCs w:val="24"/>
        </w:rPr>
        <w:t xml:space="preserve">in the current day needs </w:t>
      </w:r>
      <w:r w:rsidR="00C71B03" w:rsidRPr="001947C8">
        <w:rPr>
          <w:rFonts w:cs="Times New Roman"/>
          <w:color w:val="000000" w:themeColor="text1"/>
          <w:szCs w:val="24"/>
        </w:rPr>
        <w:t>but for the dem</w:t>
      </w:r>
      <w:r w:rsidR="004123F6" w:rsidRPr="001947C8">
        <w:rPr>
          <w:rFonts w:cs="Times New Roman"/>
          <w:color w:val="000000" w:themeColor="text1"/>
          <w:szCs w:val="24"/>
        </w:rPr>
        <w:t>ands and requirements of the future. Strategic management can help an organization especially a health care organization to prepares for the upcoming challe</w:t>
      </w:r>
      <w:r w:rsidR="0060679D" w:rsidRPr="001947C8">
        <w:rPr>
          <w:rFonts w:cs="Times New Roman"/>
          <w:color w:val="000000" w:themeColor="text1"/>
          <w:szCs w:val="24"/>
        </w:rPr>
        <w:t xml:space="preserve">nges of the future </w:t>
      </w:r>
      <w:r w:rsidR="003F71F5" w:rsidRPr="001947C8">
        <w:rPr>
          <w:rFonts w:cs="Times New Roman"/>
          <w:color w:val="000000" w:themeColor="text1"/>
          <w:szCs w:val="24"/>
        </w:rPr>
        <w:t>beforehand</w:t>
      </w:r>
      <w:r w:rsidR="007B3203" w:rsidRPr="001947C8">
        <w:rPr>
          <w:rFonts w:cs="Times New Roman"/>
          <w:color w:val="000000" w:themeColor="text1"/>
          <w:szCs w:val="24"/>
        </w:rPr>
        <w:t xml:space="preserve"> (</w:t>
      </w:r>
      <w:r w:rsidR="007B3203" w:rsidRPr="001947C8">
        <w:rPr>
          <w:rFonts w:cs="Times New Roman"/>
          <w:color w:val="000000" w:themeColor="text1"/>
          <w:szCs w:val="24"/>
          <w:shd w:val="clear" w:color="auto" w:fill="FFFFFF"/>
        </w:rPr>
        <w:t>Pearce, Robinson, &amp; Subramanian, 2000)</w:t>
      </w:r>
      <w:r w:rsidR="0060679D" w:rsidRPr="001947C8">
        <w:rPr>
          <w:rFonts w:cs="Times New Roman"/>
          <w:color w:val="000000" w:themeColor="text1"/>
          <w:szCs w:val="24"/>
        </w:rPr>
        <w:t xml:space="preserve">. Example of this can be seen in the form of a scenario where the managers or planners in an organization know that there is going to </w:t>
      </w:r>
      <w:bookmarkStart w:id="0" w:name="_GoBack"/>
      <w:r w:rsidR="0060679D" w:rsidRPr="001947C8">
        <w:rPr>
          <w:rFonts w:cs="Times New Roman"/>
          <w:color w:val="000000" w:themeColor="text1"/>
          <w:szCs w:val="24"/>
        </w:rPr>
        <w:lastRenderedPageBreak/>
        <w:t>be fuel strike</w:t>
      </w:r>
      <w:r w:rsidR="002B49C0" w:rsidRPr="001947C8">
        <w:rPr>
          <w:rFonts w:cs="Times New Roman"/>
          <w:color w:val="000000" w:themeColor="text1"/>
          <w:szCs w:val="24"/>
        </w:rPr>
        <w:t xml:space="preserve">, so they stock up the </w:t>
      </w:r>
      <w:r w:rsidR="00591834" w:rsidRPr="001947C8">
        <w:rPr>
          <w:rFonts w:cs="Times New Roman"/>
          <w:color w:val="000000" w:themeColor="text1"/>
          <w:szCs w:val="24"/>
        </w:rPr>
        <w:t xml:space="preserve">medicine before time in their </w:t>
      </w:r>
      <w:bookmarkEnd w:id="0"/>
      <w:r w:rsidR="00591834" w:rsidRPr="001947C8">
        <w:rPr>
          <w:rFonts w:cs="Times New Roman"/>
          <w:color w:val="000000" w:themeColor="text1"/>
          <w:szCs w:val="24"/>
        </w:rPr>
        <w:t xml:space="preserve">medical facility, so that the </w:t>
      </w:r>
      <w:r w:rsidR="00DF64F6" w:rsidRPr="001947C8">
        <w:rPr>
          <w:rFonts w:cs="Times New Roman"/>
          <w:color w:val="000000" w:themeColor="text1"/>
          <w:szCs w:val="24"/>
        </w:rPr>
        <w:t>patients</w:t>
      </w:r>
      <w:r w:rsidR="00591834" w:rsidRPr="001947C8">
        <w:rPr>
          <w:rFonts w:cs="Times New Roman"/>
          <w:color w:val="000000" w:themeColor="text1"/>
          <w:szCs w:val="24"/>
        </w:rPr>
        <w:t xml:space="preserve"> may not face </w:t>
      </w:r>
      <w:r w:rsidR="003F71F5" w:rsidRPr="001947C8">
        <w:rPr>
          <w:rFonts w:cs="Times New Roman"/>
          <w:color w:val="000000" w:themeColor="text1"/>
          <w:szCs w:val="24"/>
        </w:rPr>
        <w:t>any problem</w:t>
      </w:r>
      <w:r w:rsidRPr="001947C8">
        <w:rPr>
          <w:rFonts w:cs="Times New Roman"/>
          <w:color w:val="000000" w:themeColor="text1"/>
          <w:szCs w:val="24"/>
        </w:rPr>
        <w:t>.</w:t>
      </w:r>
    </w:p>
    <w:p w14:paraId="14647D09" w14:textId="77777777" w:rsidR="000A41A1" w:rsidRPr="001947C8" w:rsidRDefault="00E77351" w:rsidP="003F71F5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</w:rPr>
        <w:br w:type="page"/>
      </w:r>
    </w:p>
    <w:p w14:paraId="6E1D778B" w14:textId="77777777" w:rsidR="00236423" w:rsidRPr="001947C8" w:rsidRDefault="00E77351" w:rsidP="003F71F5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1947C8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14:paraId="7B7FEEF4" w14:textId="77777777" w:rsidR="00F20B3D" w:rsidRPr="001947C8" w:rsidRDefault="00E77351" w:rsidP="003F71F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1947C8">
        <w:rPr>
          <w:rFonts w:cs="Times New Roman"/>
          <w:color w:val="000000" w:themeColor="text1"/>
          <w:szCs w:val="24"/>
          <w:shd w:val="clear" w:color="auto" w:fill="FFFFFF"/>
        </w:rPr>
        <w:t>Freeman, R. E. (2010). </w:t>
      </w:r>
      <w:r w:rsidRPr="001947C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Strategic management: A stakeholder approach</w:t>
      </w:r>
      <w:r w:rsidRPr="001947C8">
        <w:rPr>
          <w:rFonts w:cs="Times New Roman"/>
          <w:color w:val="000000" w:themeColor="text1"/>
          <w:szCs w:val="24"/>
          <w:shd w:val="clear" w:color="auto" w:fill="FFFFFF"/>
        </w:rPr>
        <w:t>. Cambridge university press.</w:t>
      </w:r>
    </w:p>
    <w:p w14:paraId="75FEF05D" w14:textId="77777777" w:rsidR="00F20B3D" w:rsidRPr="001947C8" w:rsidRDefault="00E77351" w:rsidP="003F71F5">
      <w:pPr>
        <w:spacing w:after="0"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1947C8">
        <w:rPr>
          <w:rFonts w:cs="Times New Roman"/>
          <w:color w:val="000000" w:themeColor="text1"/>
          <w:szCs w:val="24"/>
          <w:shd w:val="clear" w:color="auto" w:fill="FFFFFF"/>
        </w:rPr>
        <w:t>Ginter, P. M., Duncan, W. J., &amp; Swayne, L. E. (2018). </w:t>
      </w:r>
      <w:r w:rsidRPr="001947C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The strategic management of health care organizations</w:t>
      </w:r>
      <w:r w:rsidRPr="001947C8">
        <w:rPr>
          <w:rFonts w:cs="Times New Roman"/>
          <w:color w:val="000000" w:themeColor="text1"/>
          <w:szCs w:val="24"/>
          <w:shd w:val="clear" w:color="auto" w:fill="FFFFFF"/>
        </w:rPr>
        <w:t>. John Wiley &amp; Sons.</w:t>
      </w:r>
    </w:p>
    <w:p w14:paraId="50580503" w14:textId="77777777" w:rsidR="00F20B3D" w:rsidRPr="001947C8" w:rsidRDefault="00E77351" w:rsidP="003F71F5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1947C8">
        <w:rPr>
          <w:rFonts w:cs="Times New Roman"/>
          <w:color w:val="000000" w:themeColor="text1"/>
          <w:szCs w:val="24"/>
          <w:shd w:val="clear" w:color="auto" w:fill="FFFFFF"/>
        </w:rPr>
        <w:t>Pearce, J. A., Robinson, R. B., &amp; Subramanian, R. (2000). </w:t>
      </w:r>
      <w:r w:rsidRPr="001947C8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Strategic management: Formulation, implementation, and control</w:t>
      </w:r>
      <w:r w:rsidRPr="001947C8">
        <w:rPr>
          <w:rFonts w:cs="Times New Roman"/>
          <w:color w:val="000000" w:themeColor="text1"/>
          <w:szCs w:val="24"/>
          <w:shd w:val="clear" w:color="auto" w:fill="FFFFFF"/>
        </w:rPr>
        <w:t>. Columbus, OH: Irwin/McGraw-Hill.</w:t>
      </w:r>
    </w:p>
    <w:p w14:paraId="5BC52D36" w14:textId="77777777" w:rsidR="000A41A1" w:rsidRPr="001947C8" w:rsidRDefault="000A41A1" w:rsidP="003F71F5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sectPr w:rsidR="000A41A1" w:rsidRPr="001947C8" w:rsidSect="0038714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5179" w14:textId="77777777" w:rsidR="008F6146" w:rsidRDefault="008F6146">
      <w:pPr>
        <w:spacing w:after="0" w:line="240" w:lineRule="auto"/>
      </w:pPr>
      <w:r>
        <w:separator/>
      </w:r>
    </w:p>
  </w:endnote>
  <w:endnote w:type="continuationSeparator" w:id="0">
    <w:p w14:paraId="1D32FD2B" w14:textId="77777777" w:rsidR="008F6146" w:rsidRDefault="008F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1C27" w14:textId="77777777" w:rsidR="008F6146" w:rsidRDefault="008F6146">
      <w:pPr>
        <w:spacing w:after="0" w:line="240" w:lineRule="auto"/>
      </w:pPr>
      <w:r>
        <w:separator/>
      </w:r>
    </w:p>
  </w:footnote>
  <w:footnote w:type="continuationSeparator" w:id="0">
    <w:p w14:paraId="25721019" w14:textId="77777777" w:rsidR="008F6146" w:rsidRDefault="008F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2DF" w14:textId="77777777" w:rsidR="00B1088F" w:rsidRDefault="00E77351">
    <w:pPr>
      <w:pStyle w:val="Header"/>
      <w:jc w:val="right"/>
    </w:pPr>
    <w:r w:rsidRPr="00864A35">
      <w:t>ADMINISTRATION IN HEALTHCARE SERVICES</w:t>
    </w:r>
    <w:r>
      <w:t xml:space="preserve"> </w:t>
    </w:r>
    <w:r>
      <w:tab/>
    </w:r>
    <w:sdt>
      <w:sdtPr>
        <w:id w:val="-1533007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0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402068B5" w14:textId="77777777" w:rsidR="00B1088F" w:rsidRDefault="00B10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9D01" w14:textId="77777777" w:rsidR="00387140" w:rsidRDefault="00E77351">
    <w:pPr>
      <w:pStyle w:val="Header"/>
      <w:jc w:val="right"/>
    </w:pPr>
    <w:r>
      <w:t xml:space="preserve">Running Head: </w:t>
    </w:r>
    <w:r w:rsidRPr="00864A35">
      <w:t>ADMINISTRATION IN HEALTHCARE SERVICES</w:t>
    </w:r>
    <w:r>
      <w:tab/>
      <w:t xml:space="preserve"> </w:t>
    </w:r>
    <w:sdt>
      <w:sdtPr>
        <w:id w:val="-10830690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30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4A6053A" w14:textId="77777777" w:rsidR="00387140" w:rsidRDefault="00387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E5"/>
    <w:rsid w:val="00071D32"/>
    <w:rsid w:val="000A41A1"/>
    <w:rsid w:val="0011517F"/>
    <w:rsid w:val="00126A72"/>
    <w:rsid w:val="00133991"/>
    <w:rsid w:val="001947C8"/>
    <w:rsid w:val="001F501D"/>
    <w:rsid w:val="002309D9"/>
    <w:rsid w:val="00236423"/>
    <w:rsid w:val="002B49C0"/>
    <w:rsid w:val="002D4033"/>
    <w:rsid w:val="00316A9E"/>
    <w:rsid w:val="00387140"/>
    <w:rsid w:val="003D6BBA"/>
    <w:rsid w:val="003E0306"/>
    <w:rsid w:val="003F26AB"/>
    <w:rsid w:val="003F71F5"/>
    <w:rsid w:val="004123F6"/>
    <w:rsid w:val="004B4223"/>
    <w:rsid w:val="00570363"/>
    <w:rsid w:val="00591834"/>
    <w:rsid w:val="005F1868"/>
    <w:rsid w:val="0060114A"/>
    <w:rsid w:val="006011F6"/>
    <w:rsid w:val="0060679D"/>
    <w:rsid w:val="00717860"/>
    <w:rsid w:val="007642BB"/>
    <w:rsid w:val="00767FF1"/>
    <w:rsid w:val="00792C91"/>
    <w:rsid w:val="007B3203"/>
    <w:rsid w:val="007C613A"/>
    <w:rsid w:val="00844793"/>
    <w:rsid w:val="00855606"/>
    <w:rsid w:val="00864A35"/>
    <w:rsid w:val="008E5D1D"/>
    <w:rsid w:val="008F6146"/>
    <w:rsid w:val="009230C6"/>
    <w:rsid w:val="00937BC7"/>
    <w:rsid w:val="00AB3931"/>
    <w:rsid w:val="00AD3260"/>
    <w:rsid w:val="00B1088F"/>
    <w:rsid w:val="00BB08F0"/>
    <w:rsid w:val="00BF7EEB"/>
    <w:rsid w:val="00C00955"/>
    <w:rsid w:val="00C16646"/>
    <w:rsid w:val="00C34FC1"/>
    <w:rsid w:val="00C40241"/>
    <w:rsid w:val="00C71B03"/>
    <w:rsid w:val="00D35E3B"/>
    <w:rsid w:val="00D53695"/>
    <w:rsid w:val="00DF64F6"/>
    <w:rsid w:val="00E45089"/>
    <w:rsid w:val="00E46857"/>
    <w:rsid w:val="00E77351"/>
    <w:rsid w:val="00EA09D9"/>
    <w:rsid w:val="00ED23E5"/>
    <w:rsid w:val="00EF7320"/>
    <w:rsid w:val="00F05876"/>
    <w:rsid w:val="00F20B3D"/>
    <w:rsid w:val="00F37DB1"/>
    <w:rsid w:val="00F76FB4"/>
    <w:rsid w:val="00FA6C3F"/>
    <w:rsid w:val="00FA72B0"/>
    <w:rsid w:val="00FB56BD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917C"/>
  <w15:chartTrackingRefBased/>
  <w15:docId w15:val="{865E7BE3-A94F-43CB-9DA1-264AA81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40"/>
  </w:style>
  <w:style w:type="paragraph" w:styleId="Footer">
    <w:name w:val="footer"/>
    <w:basedOn w:val="Normal"/>
    <w:link w:val="FooterChar"/>
    <w:uiPriority w:val="99"/>
    <w:unhideWhenUsed/>
    <w:rsid w:val="0038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winsome</cp:lastModifiedBy>
  <cp:revision>2</cp:revision>
  <dcterms:created xsi:type="dcterms:W3CDTF">2019-07-15T10:36:00Z</dcterms:created>
  <dcterms:modified xsi:type="dcterms:W3CDTF">2019-07-15T10:36:00Z</dcterms:modified>
</cp:coreProperties>
</file>