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C693" w14:textId="77777777" w:rsidR="001E3D6F" w:rsidRDefault="001E3D6F">
      <w:pPr>
        <w:pStyle w:val="Title2"/>
        <w:rPr>
          <w:rFonts w:asciiTheme="majorHAnsi" w:eastAsiaTheme="majorEastAsia" w:hAnsiTheme="majorHAnsi" w:cstheme="majorBidi"/>
        </w:rPr>
      </w:pPr>
    </w:p>
    <w:p w14:paraId="4A3D9B17" w14:textId="77777777" w:rsidR="001E3D6F" w:rsidRDefault="001E3D6F">
      <w:pPr>
        <w:pStyle w:val="Title2"/>
        <w:rPr>
          <w:rFonts w:asciiTheme="majorHAnsi" w:eastAsiaTheme="majorEastAsia" w:hAnsiTheme="majorHAnsi" w:cstheme="majorBidi"/>
        </w:rPr>
      </w:pPr>
    </w:p>
    <w:p w14:paraId="3873A936" w14:textId="77777777" w:rsidR="001E3D6F" w:rsidRDefault="001E3D6F">
      <w:pPr>
        <w:pStyle w:val="Title2"/>
        <w:rPr>
          <w:rFonts w:asciiTheme="majorHAnsi" w:eastAsiaTheme="majorEastAsia" w:hAnsiTheme="majorHAnsi" w:cstheme="majorBidi"/>
        </w:rPr>
      </w:pPr>
    </w:p>
    <w:p w14:paraId="482F3DA8" w14:textId="77777777" w:rsidR="001E3D6F" w:rsidRDefault="001E3D6F">
      <w:pPr>
        <w:pStyle w:val="Title2"/>
        <w:rPr>
          <w:rFonts w:asciiTheme="majorHAnsi" w:eastAsiaTheme="majorEastAsia" w:hAnsiTheme="majorHAnsi" w:cstheme="majorBidi"/>
        </w:rPr>
      </w:pPr>
    </w:p>
    <w:p w14:paraId="575D22FB" w14:textId="77777777" w:rsidR="001E3D6F" w:rsidRDefault="001E3D6F">
      <w:pPr>
        <w:pStyle w:val="Title2"/>
        <w:rPr>
          <w:rFonts w:asciiTheme="majorHAnsi" w:eastAsiaTheme="majorEastAsia" w:hAnsiTheme="majorHAnsi" w:cstheme="majorBidi"/>
        </w:rPr>
      </w:pPr>
    </w:p>
    <w:p w14:paraId="2B13E5EE" w14:textId="77777777" w:rsidR="00EF2CC7" w:rsidRDefault="006414A5">
      <w:pPr>
        <w:pStyle w:val="Title2"/>
        <w:rPr>
          <w:rFonts w:asciiTheme="majorHAnsi" w:eastAsiaTheme="majorEastAsia" w:hAnsiTheme="majorHAnsi" w:cstheme="majorBidi"/>
        </w:rPr>
      </w:pPr>
      <w:r>
        <w:rPr>
          <w:rFonts w:asciiTheme="majorHAnsi" w:eastAsiaTheme="majorEastAsia" w:hAnsiTheme="majorHAnsi" w:cstheme="majorBidi"/>
        </w:rPr>
        <w:t>Week 2</w:t>
      </w:r>
      <w:r w:rsidR="005A4B42">
        <w:rPr>
          <w:rFonts w:asciiTheme="majorHAnsi" w:eastAsiaTheme="majorEastAsia" w:hAnsiTheme="majorHAnsi" w:cstheme="majorBidi"/>
        </w:rPr>
        <w:t xml:space="preserve"> Discussion Forum</w:t>
      </w:r>
    </w:p>
    <w:p w14:paraId="3568A0C5" w14:textId="77777777" w:rsidR="004D6B86" w:rsidRDefault="001B079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09EC8015" w14:textId="77777777" w:rsidR="004D6B86" w:rsidRDefault="004D6B86">
      <w:pPr>
        <w:pStyle w:val="Title2"/>
      </w:pPr>
    </w:p>
    <w:p w14:paraId="50FA694A" w14:textId="77777777" w:rsidR="004D6B86" w:rsidRPr="00A4757D" w:rsidRDefault="004D6B86"/>
    <w:p w14:paraId="31A6168C" w14:textId="77777777" w:rsidR="00C7113F" w:rsidRDefault="00C7113F" w:rsidP="00FE1845"/>
    <w:p w14:paraId="4BBBCA75" w14:textId="77777777" w:rsidR="00C7113F" w:rsidRDefault="00C7113F" w:rsidP="00FE1845"/>
    <w:p w14:paraId="7E52BCEC" w14:textId="77777777" w:rsidR="00C7113F" w:rsidRDefault="00C7113F" w:rsidP="00FE1845"/>
    <w:p w14:paraId="4726A272" w14:textId="77777777" w:rsidR="00C7113F" w:rsidRDefault="00C7113F" w:rsidP="00FE1845"/>
    <w:p w14:paraId="3032BADE" w14:textId="77777777" w:rsidR="00C7113F" w:rsidRDefault="00C7113F" w:rsidP="00FE1845"/>
    <w:p w14:paraId="2537AD1E" w14:textId="77777777" w:rsidR="00C7113F" w:rsidRDefault="00C7113F" w:rsidP="00FE1845"/>
    <w:p w14:paraId="63F922E6" w14:textId="77777777" w:rsidR="00C7113F" w:rsidRDefault="00C7113F" w:rsidP="00FE1845"/>
    <w:p w14:paraId="67BCCAF0" w14:textId="77777777" w:rsidR="00C7113F" w:rsidRDefault="00C7113F" w:rsidP="00FE1845"/>
    <w:p w14:paraId="50C23CEB" w14:textId="77777777" w:rsidR="00C7113F" w:rsidRDefault="00C7113F" w:rsidP="00FE1845"/>
    <w:p w14:paraId="46A7D425" w14:textId="77777777" w:rsidR="00C7113F" w:rsidRDefault="00C7113F" w:rsidP="00FE1845"/>
    <w:p w14:paraId="2F8261F0" w14:textId="77777777" w:rsidR="00C7113F" w:rsidRDefault="00C7113F" w:rsidP="00FE1845"/>
    <w:p w14:paraId="37F40D81" w14:textId="77777777" w:rsidR="00C7113F" w:rsidRDefault="00C7113F" w:rsidP="00FE1845"/>
    <w:p w14:paraId="28B6D51F" w14:textId="77777777" w:rsidR="00C7113F" w:rsidRDefault="00C7113F" w:rsidP="00FE1845"/>
    <w:p w14:paraId="091AD624" w14:textId="77777777" w:rsidR="004F095F" w:rsidRPr="00906935" w:rsidRDefault="004F095F" w:rsidP="00C7295F"/>
    <w:p w14:paraId="6595C851" w14:textId="77777777" w:rsidR="004F095F" w:rsidRPr="00906935" w:rsidRDefault="006414A5"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Week 2</w:t>
      </w:r>
      <w:r w:rsidR="005A4B42" w:rsidRPr="005A4B42">
        <w:rPr>
          <w:rFonts w:asciiTheme="majorHAnsi" w:eastAsiaTheme="majorEastAsia" w:hAnsiTheme="majorHAnsi" w:cstheme="majorBidi"/>
          <w:bCs/>
        </w:rPr>
        <w:t xml:space="preserve"> Discussion Forum</w:t>
      </w:r>
    </w:p>
    <w:p w14:paraId="3E32AFD5" w14:textId="77777777" w:rsidR="00906935" w:rsidRDefault="005A4B42" w:rsidP="005A4B42">
      <w:pPr>
        <w:ind w:left="720" w:hanging="720"/>
        <w:jc w:val="center"/>
        <w:rPr>
          <w:rFonts w:asciiTheme="majorHAnsi" w:eastAsiaTheme="majorEastAsia" w:hAnsiTheme="majorHAnsi" w:cstheme="majorBidi"/>
          <w:b/>
          <w:bCs/>
        </w:rPr>
      </w:pPr>
      <w:r w:rsidRPr="005A4B42">
        <w:rPr>
          <w:rFonts w:asciiTheme="majorHAnsi" w:eastAsiaTheme="majorEastAsia" w:hAnsiTheme="majorHAnsi" w:cstheme="majorBidi"/>
          <w:b/>
          <w:bCs/>
        </w:rPr>
        <w:t>Part A</w:t>
      </w:r>
    </w:p>
    <w:p w14:paraId="39904124" w14:textId="4CD5E01C" w:rsidR="006414A5" w:rsidRPr="006414A5" w:rsidRDefault="006414A5" w:rsidP="006414A5">
      <w:r w:rsidRPr="006414A5">
        <w:rPr>
          <w:b/>
        </w:rPr>
        <w:t>Answer 1</w:t>
      </w:r>
      <w:r>
        <w:t xml:space="preserve">: </w:t>
      </w:r>
      <w:r w:rsidRPr="006414A5">
        <w:t>In the text “Us and Them”</w:t>
      </w:r>
      <w:r w:rsidR="00584ABB">
        <w:t>,</w:t>
      </w:r>
      <w:r w:rsidRPr="006414A5">
        <w:t xml:space="preserve"> the main purpose of the author was to highlight the difference of perspective. Also, how in spite of being judgmental about others it is important to look at our own self first (Sedaris, 2004). In contrast, the text “Who is Malala”</w:t>
      </w:r>
      <w:r w:rsidR="00FC40B0">
        <w:t xml:space="preserve"> is</w:t>
      </w:r>
      <w:r w:rsidRPr="006414A5">
        <w:t xml:space="preserve"> the main purpose of the author </w:t>
      </w:r>
      <w:r w:rsidR="00FC40B0">
        <w:t xml:space="preserve">that </w:t>
      </w:r>
      <w:r w:rsidRPr="006414A5">
        <w:t>was to make readers familiar with the noble prize winner Malala and her journey from being an ordinary girl to the human rights activist.</w:t>
      </w:r>
    </w:p>
    <w:p w14:paraId="6E1FD5D8" w14:textId="440378C0" w:rsidR="006414A5" w:rsidRPr="006414A5" w:rsidRDefault="006414A5" w:rsidP="006414A5">
      <w:r w:rsidRPr="006414A5">
        <w:t xml:space="preserve"> </w:t>
      </w:r>
      <w:r w:rsidRPr="006414A5">
        <w:rPr>
          <w:b/>
        </w:rPr>
        <w:t>Answer 2</w:t>
      </w:r>
      <w:r>
        <w:t xml:space="preserve">: </w:t>
      </w:r>
      <w:r w:rsidRPr="006414A5">
        <w:t>The tone of the text “Us with Them” was negative. At first, the author used harsh tone as he did not like the Tomkey's family members. However, after some time</w:t>
      </w:r>
      <w:r w:rsidR="00FC40B0">
        <w:t>,</w:t>
      </w:r>
      <w:r w:rsidRPr="006414A5">
        <w:t xml:space="preserve"> the tone was sad as the author realized that everyone including him has flaws and despite being judgmental one should take a look at him or herself. In contrast, the tone of the text “Us with Them” was a neutral tone. The author selected the analytical approach to tell the story of Malala by stating facts.</w:t>
      </w:r>
    </w:p>
    <w:p w14:paraId="565BC284" w14:textId="27A14ABD" w:rsidR="006414A5" w:rsidRDefault="006414A5" w:rsidP="006414A5">
      <w:pPr>
        <w:rPr>
          <w:b/>
        </w:rPr>
      </w:pPr>
      <w:r w:rsidRPr="006414A5">
        <w:rPr>
          <w:b/>
        </w:rPr>
        <w:t>Answer 3:</w:t>
      </w:r>
      <w:r>
        <w:rPr>
          <w:b/>
        </w:rPr>
        <w:t xml:space="preserve"> </w:t>
      </w:r>
      <w:r w:rsidRPr="006414A5">
        <w:t>While comparing two texts</w:t>
      </w:r>
      <w:r w:rsidR="004C5002">
        <w:t>,</w:t>
      </w:r>
      <w:r w:rsidRPr="006414A5">
        <w:t xml:space="preserve"> the only similarity was that the text “Us and Then” described the Tomkeys family in detail while the text “Who is Malala” described the life of Malala.</w:t>
      </w:r>
    </w:p>
    <w:p w14:paraId="19423652" w14:textId="71BD0A9A" w:rsidR="006414A5" w:rsidRDefault="006414A5" w:rsidP="006414A5">
      <w:r w:rsidRPr="006414A5">
        <w:t>The tone was the main difference between the two texts. The text “Us and Them” had a negative tone and the text was also narrative. In contrast, the text “Who is Malala” was in a neutral tone the text was a biography.</w:t>
      </w:r>
    </w:p>
    <w:p w14:paraId="1C2A9EA4" w14:textId="77777777" w:rsidR="006414A5" w:rsidRPr="006414A5" w:rsidRDefault="006414A5" w:rsidP="006414A5">
      <w:pPr>
        <w:ind w:firstLine="0"/>
        <w:jc w:val="center"/>
        <w:rPr>
          <w:b/>
        </w:rPr>
      </w:pPr>
      <w:r w:rsidRPr="006414A5">
        <w:rPr>
          <w:b/>
        </w:rPr>
        <w:t>Part B</w:t>
      </w:r>
    </w:p>
    <w:p w14:paraId="2A14AB8F" w14:textId="77777777" w:rsidR="006414A5" w:rsidRDefault="006414A5" w:rsidP="006414A5">
      <w:r w:rsidRPr="006414A5">
        <w:rPr>
          <w:b/>
        </w:rPr>
        <w:t xml:space="preserve"> Answer 1</w:t>
      </w:r>
      <w:r>
        <w:t xml:space="preserve">: </w:t>
      </w:r>
      <w:r w:rsidRPr="006414A5">
        <w:t xml:space="preserve">The right portrait is of a young boy who is struggling to attain a better future and also seems a bit shy. The middle portrait is the perfect example of optical illusion. The </w:t>
      </w:r>
      <w:r w:rsidRPr="006414A5">
        <w:lastRenderedPageBreak/>
        <w:t>disorganized face reflects the complexity of life. The last portrait is of a man who looks like military personnel or a farmer who seems satisfied with his life.</w:t>
      </w:r>
    </w:p>
    <w:p w14:paraId="76064657" w14:textId="206699AA" w:rsidR="006414A5" w:rsidRPr="006414A5" w:rsidRDefault="006414A5" w:rsidP="006414A5">
      <w:r w:rsidRPr="006414A5">
        <w:rPr>
          <w:b/>
        </w:rPr>
        <w:t>Answer 2</w:t>
      </w:r>
      <w:r>
        <w:t xml:space="preserve">: </w:t>
      </w:r>
      <w:r w:rsidRPr="006414A5">
        <w:t xml:space="preserve">In the right portrait, a young boy is looking downwards as if he is sad or shy. The boy is wearing a neutral color shirt and a hat that protect him from harsh sunlight. The tone of the portrait is negative and sad. In the middle picture, the face of a person is disorganized. The tongue of a person in the portrait is sharp and tells the viewer how words pierce more than swords. The tone of the portrait is </w:t>
      </w:r>
      <w:r w:rsidR="004C5002">
        <w:t xml:space="preserve">the </w:t>
      </w:r>
      <w:r w:rsidRPr="006414A5">
        <w:t>rhetoric. In the third picture, the eyes of a man reflect his fierceness. The artist used heavy dark ton</w:t>
      </w:r>
      <w:bookmarkStart w:id="0" w:name="_GoBack"/>
      <w:bookmarkEnd w:id="0"/>
      <w:r w:rsidRPr="006414A5">
        <w:t>es to represent the fierceness of the man.</w:t>
      </w:r>
    </w:p>
    <w:p w14:paraId="69C57D0D" w14:textId="77777777" w:rsidR="006414A5" w:rsidRPr="006414A5" w:rsidRDefault="006414A5" w:rsidP="006414A5">
      <w:r w:rsidRPr="006414A5">
        <w:rPr>
          <w:b/>
        </w:rPr>
        <w:t>Answer 3</w:t>
      </w:r>
      <w:r>
        <w:t xml:space="preserve">: </w:t>
      </w:r>
      <w:r w:rsidRPr="006414A5">
        <w:t>Right Portrait: Harry was born in Florida in the US. His father is a school teacher and his mother is a housewife.</w:t>
      </w:r>
    </w:p>
    <w:p w14:paraId="585B48E4" w14:textId="77777777" w:rsidR="006414A5" w:rsidRPr="006414A5" w:rsidRDefault="006414A5" w:rsidP="006414A5">
      <w:r w:rsidRPr="006414A5">
        <w:t>Middle portrait: Francis was born in Miami, US. He is the owner of a local circus. He started practicing</w:t>
      </w:r>
      <w:r>
        <w:t xml:space="preserve"> gymnastics at the age of five.</w:t>
      </w:r>
      <w:r w:rsidRPr="006414A5">
        <w:t xml:space="preserve"> </w:t>
      </w:r>
    </w:p>
    <w:p w14:paraId="4108459E" w14:textId="77777777" w:rsidR="006414A5" w:rsidRDefault="006414A5" w:rsidP="006414A5">
      <w:r w:rsidRPr="006414A5">
        <w:t>Left Portrait: William was born in Texas, US. His father is a retired military official and mother was a housewife. Since childhood, William was very brave.</w:t>
      </w:r>
    </w:p>
    <w:p w14:paraId="7563A2B9" w14:textId="77777777" w:rsidR="006414A5" w:rsidRDefault="006414A5" w:rsidP="006414A5"/>
    <w:p w14:paraId="0A669BBB" w14:textId="77777777" w:rsidR="006414A5" w:rsidRDefault="006414A5" w:rsidP="006414A5"/>
    <w:p w14:paraId="1D71069D" w14:textId="77777777" w:rsidR="006414A5" w:rsidRDefault="006414A5" w:rsidP="006414A5"/>
    <w:p w14:paraId="141778EC" w14:textId="77777777" w:rsidR="006414A5" w:rsidRDefault="006414A5" w:rsidP="006414A5"/>
    <w:p w14:paraId="6386BEF0" w14:textId="77777777" w:rsidR="006414A5" w:rsidRDefault="006414A5" w:rsidP="006414A5"/>
    <w:p w14:paraId="4357E8C9" w14:textId="77777777" w:rsidR="006414A5" w:rsidRDefault="006414A5" w:rsidP="006414A5"/>
    <w:p w14:paraId="1E8A3A91" w14:textId="77777777" w:rsidR="006414A5" w:rsidRDefault="006414A5" w:rsidP="006414A5"/>
    <w:p w14:paraId="37F59475" w14:textId="77777777" w:rsidR="006414A5" w:rsidRDefault="006414A5" w:rsidP="006414A5"/>
    <w:p w14:paraId="634D26CA" w14:textId="77777777" w:rsidR="006414A5" w:rsidRDefault="006414A5" w:rsidP="006414A5"/>
    <w:p w14:paraId="21D60EDE" w14:textId="77777777" w:rsidR="006414A5" w:rsidRPr="006414A5" w:rsidRDefault="006414A5" w:rsidP="006414A5">
      <w:pPr>
        <w:ind w:firstLine="0"/>
        <w:jc w:val="center"/>
        <w:rPr>
          <w:b/>
        </w:rPr>
      </w:pPr>
      <w:r w:rsidRPr="006414A5">
        <w:rPr>
          <w:b/>
        </w:rPr>
        <w:lastRenderedPageBreak/>
        <w:t>References</w:t>
      </w:r>
    </w:p>
    <w:p w14:paraId="2C051B50" w14:textId="77777777" w:rsidR="006414A5" w:rsidRPr="006414A5" w:rsidRDefault="006414A5" w:rsidP="006414A5">
      <w:pPr>
        <w:ind w:left="720" w:hanging="720"/>
      </w:pPr>
      <w:r w:rsidRPr="006414A5">
        <w:t>Sedaris, D. (2004). Us and them. </w:t>
      </w:r>
      <w:r w:rsidRPr="006414A5">
        <w:rPr>
          <w:i/>
          <w:iCs/>
        </w:rPr>
        <w:t>Dress Your Family in Corduroy and Denim. New York: Little Brown</w:t>
      </w:r>
      <w:r w:rsidRPr="006414A5">
        <w:t>, 3-12.</w:t>
      </w:r>
    </w:p>
    <w:p w14:paraId="5AF59C89" w14:textId="77777777" w:rsidR="00500AAC" w:rsidRDefault="00500AAC" w:rsidP="005A4B42"/>
    <w:sectPr w:rsidR="00500AAC"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04B4A" w14:textId="77777777" w:rsidR="001B0793" w:rsidRDefault="001B0793">
      <w:pPr>
        <w:spacing w:line="240" w:lineRule="auto"/>
      </w:pPr>
      <w:r>
        <w:separator/>
      </w:r>
    </w:p>
    <w:p w14:paraId="1DC549B9" w14:textId="77777777" w:rsidR="001B0793" w:rsidRDefault="001B0793"/>
  </w:endnote>
  <w:endnote w:type="continuationSeparator" w:id="0">
    <w:p w14:paraId="7B60E1ED" w14:textId="77777777" w:rsidR="001B0793" w:rsidRDefault="001B0793">
      <w:pPr>
        <w:spacing w:line="240" w:lineRule="auto"/>
      </w:pPr>
      <w:r>
        <w:continuationSeparator/>
      </w:r>
    </w:p>
    <w:p w14:paraId="4EC83C5B" w14:textId="77777777" w:rsidR="001B0793" w:rsidRDefault="001B0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B64E" w14:textId="77777777" w:rsidR="001B0793" w:rsidRDefault="001B0793">
      <w:pPr>
        <w:spacing w:line="240" w:lineRule="auto"/>
      </w:pPr>
      <w:r>
        <w:separator/>
      </w:r>
    </w:p>
    <w:p w14:paraId="6056A2C7" w14:textId="77777777" w:rsidR="001B0793" w:rsidRDefault="001B0793"/>
  </w:footnote>
  <w:footnote w:type="continuationSeparator" w:id="0">
    <w:p w14:paraId="4ACD0914" w14:textId="77777777" w:rsidR="001B0793" w:rsidRDefault="001B0793">
      <w:pPr>
        <w:spacing w:line="240" w:lineRule="auto"/>
      </w:pPr>
      <w:r>
        <w:continuationSeparator/>
      </w:r>
    </w:p>
    <w:p w14:paraId="36E21DF5" w14:textId="77777777" w:rsidR="001B0793" w:rsidRDefault="001B0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F06DF2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1DF3D1D" w14:textId="77777777" w:rsidR="004D6B86" w:rsidRPr="00170521" w:rsidRDefault="005A4B42" w:rsidP="00125FBF">
          <w:pPr>
            <w:pStyle w:val="Header"/>
          </w:pPr>
          <w:r>
            <w:t>ENGLISH</w:t>
          </w:r>
        </w:p>
      </w:tc>
      <w:tc>
        <w:tcPr>
          <w:tcW w:w="1080" w:type="dxa"/>
        </w:tcPr>
        <w:p w14:paraId="1C388304"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009EF">
            <w:rPr>
              <w:noProof/>
            </w:rPr>
            <w:t>3</w:t>
          </w:r>
          <w:r>
            <w:rPr>
              <w:noProof/>
            </w:rPr>
            <w:fldChar w:fldCharType="end"/>
          </w:r>
        </w:p>
      </w:tc>
    </w:tr>
  </w:tbl>
  <w:p w14:paraId="05AAFB6A"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653065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5779246" w14:textId="77777777" w:rsidR="004D6B86" w:rsidRPr="009F0414" w:rsidRDefault="00961AE5" w:rsidP="005A4B4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584ABB">
                <w:t>ENGLISH</w:t>
              </w:r>
            </w:sdtContent>
          </w:sdt>
        </w:p>
      </w:tc>
      <w:tc>
        <w:tcPr>
          <w:tcW w:w="1080" w:type="dxa"/>
        </w:tcPr>
        <w:p w14:paraId="77334E62"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6414A5">
            <w:rPr>
              <w:noProof/>
            </w:rPr>
            <w:t>1</w:t>
          </w:r>
          <w:r>
            <w:rPr>
              <w:noProof/>
            </w:rPr>
            <w:fldChar w:fldCharType="end"/>
          </w:r>
        </w:p>
      </w:tc>
    </w:tr>
  </w:tbl>
  <w:p w14:paraId="3A26A0C1"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69ED"/>
    <w:rsid w:val="000938AD"/>
    <w:rsid w:val="00097169"/>
    <w:rsid w:val="000E7536"/>
    <w:rsid w:val="00114BFA"/>
    <w:rsid w:val="00125FBF"/>
    <w:rsid w:val="00157E09"/>
    <w:rsid w:val="001602E3"/>
    <w:rsid w:val="001605FC"/>
    <w:rsid w:val="00160C0C"/>
    <w:rsid w:val="001664A2"/>
    <w:rsid w:val="00170521"/>
    <w:rsid w:val="001A0F90"/>
    <w:rsid w:val="001B0793"/>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C5002"/>
    <w:rsid w:val="004D4F8C"/>
    <w:rsid w:val="004D6B86"/>
    <w:rsid w:val="004F095F"/>
    <w:rsid w:val="005009EF"/>
    <w:rsid w:val="00500AAC"/>
    <w:rsid w:val="00504F88"/>
    <w:rsid w:val="005240C3"/>
    <w:rsid w:val="00541FF8"/>
    <w:rsid w:val="0054540B"/>
    <w:rsid w:val="0055242C"/>
    <w:rsid w:val="00584ABB"/>
    <w:rsid w:val="00595412"/>
    <w:rsid w:val="005A4B42"/>
    <w:rsid w:val="005B58BF"/>
    <w:rsid w:val="005C6629"/>
    <w:rsid w:val="0061747E"/>
    <w:rsid w:val="006414A5"/>
    <w:rsid w:val="00641876"/>
    <w:rsid w:val="00645290"/>
    <w:rsid w:val="00652D4B"/>
    <w:rsid w:val="00684C26"/>
    <w:rsid w:val="006B015B"/>
    <w:rsid w:val="006C162F"/>
    <w:rsid w:val="006D1DD2"/>
    <w:rsid w:val="006D7EE9"/>
    <w:rsid w:val="006F1566"/>
    <w:rsid w:val="007244DE"/>
    <w:rsid w:val="00784DA4"/>
    <w:rsid w:val="007857EB"/>
    <w:rsid w:val="007C1B00"/>
    <w:rsid w:val="007D49ED"/>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390A"/>
    <w:rsid w:val="00906935"/>
    <w:rsid w:val="00910F0E"/>
    <w:rsid w:val="00926180"/>
    <w:rsid w:val="00943E32"/>
    <w:rsid w:val="0095108D"/>
    <w:rsid w:val="00961AE5"/>
    <w:rsid w:val="00973B08"/>
    <w:rsid w:val="00996609"/>
    <w:rsid w:val="009A2C38"/>
    <w:rsid w:val="009D3FD2"/>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D20C3E"/>
    <w:rsid w:val="00D21B1D"/>
    <w:rsid w:val="00D26B07"/>
    <w:rsid w:val="00D36066"/>
    <w:rsid w:val="00D40F58"/>
    <w:rsid w:val="00D67745"/>
    <w:rsid w:val="00D72D6E"/>
    <w:rsid w:val="00D81F78"/>
    <w:rsid w:val="00D97532"/>
    <w:rsid w:val="00DB2E59"/>
    <w:rsid w:val="00DB358F"/>
    <w:rsid w:val="00DC44F1"/>
    <w:rsid w:val="00DE2D6B"/>
    <w:rsid w:val="00DF31CF"/>
    <w:rsid w:val="00DF6D26"/>
    <w:rsid w:val="00E17F24"/>
    <w:rsid w:val="00E20587"/>
    <w:rsid w:val="00E40C14"/>
    <w:rsid w:val="00E44C15"/>
    <w:rsid w:val="00E7305D"/>
    <w:rsid w:val="00E81724"/>
    <w:rsid w:val="00E9649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C40B0"/>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FFFAB"/>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0D69AD"/>
    <w:rsid w:val="002C466C"/>
    <w:rsid w:val="0030730A"/>
    <w:rsid w:val="00370625"/>
    <w:rsid w:val="003B4ECB"/>
    <w:rsid w:val="003D0C2E"/>
    <w:rsid w:val="0045780D"/>
    <w:rsid w:val="006A0181"/>
    <w:rsid w:val="006B0A0A"/>
    <w:rsid w:val="006D7E3E"/>
    <w:rsid w:val="006F47E6"/>
    <w:rsid w:val="00700963"/>
    <w:rsid w:val="00787490"/>
    <w:rsid w:val="007E3FAB"/>
    <w:rsid w:val="008B28AF"/>
    <w:rsid w:val="009D0EDF"/>
    <w:rsid w:val="009F0D5C"/>
    <w:rsid w:val="00A111F2"/>
    <w:rsid w:val="00B14963"/>
    <w:rsid w:val="00B50958"/>
    <w:rsid w:val="00BF5493"/>
    <w:rsid w:val="00CA7CD8"/>
    <w:rsid w:val="00D33E00"/>
    <w:rsid w:val="00D456E8"/>
    <w:rsid w:val="00E05BC0"/>
    <w:rsid w:val="00E11B00"/>
    <w:rsid w:val="00F10842"/>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w:rsidRDefault="005A4B42"&gt;&lt;w:r&gt;&lt;w:t&gt;ENGLISH&lt;/w:t&gt;&lt;/w:r&gt;&lt;/w:p&gt;&lt;w:sectPr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392236C-ECBE-4323-922C-DE301C61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35</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PF</cp:lastModifiedBy>
  <cp:revision>4</cp:revision>
  <dcterms:created xsi:type="dcterms:W3CDTF">2019-11-05T17:01:00Z</dcterms:created>
  <dcterms:modified xsi:type="dcterms:W3CDTF">2019-11-05T17:56:00Z</dcterms:modified>
</cp:coreProperties>
</file>