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E88" w:rsidRPr="0069268B" w:rsidRDefault="00192155" w:rsidP="0069268B">
      <w:pPr>
        <w:spacing w:line="480" w:lineRule="auto"/>
        <w:jc w:val="center"/>
        <w:rPr>
          <w:rFonts w:ascii="Times New Roman" w:hAnsi="Times New Roman" w:cs="Times New Roman"/>
        </w:rPr>
      </w:pPr>
      <w:r w:rsidRPr="0069268B">
        <w:rPr>
          <w:rFonts w:ascii="Times New Roman" w:hAnsi="Times New Roman" w:cs="Times New Roman"/>
        </w:rPr>
        <w:t>Theology</w:t>
      </w:r>
    </w:p>
    <w:p w:rsidR="00FF0380" w:rsidRDefault="00192155" w:rsidP="00BF1C8B">
      <w:pPr>
        <w:spacing w:line="480" w:lineRule="auto"/>
        <w:jc w:val="both"/>
        <w:rPr>
          <w:rFonts w:ascii="Times New Roman" w:hAnsi="Times New Roman" w:cs="Times New Roman"/>
        </w:rPr>
      </w:pPr>
      <w:r w:rsidRPr="0069268B">
        <w:rPr>
          <w:rFonts w:ascii="Times New Roman" w:hAnsi="Times New Roman" w:cs="Times New Roman"/>
        </w:rPr>
        <w:t>Initial post</w:t>
      </w:r>
    </w:p>
    <w:p w:rsidR="006628BE" w:rsidRPr="0069268B" w:rsidRDefault="00192155" w:rsidP="00B058F9">
      <w:pPr>
        <w:spacing w:line="480" w:lineRule="auto"/>
        <w:ind w:firstLine="720"/>
        <w:jc w:val="both"/>
        <w:rPr>
          <w:rFonts w:ascii="Times New Roman" w:hAnsi="Times New Roman" w:cs="Times New Roman"/>
        </w:rPr>
      </w:pPr>
      <w:r>
        <w:rPr>
          <w:rFonts w:ascii="Times New Roman" w:hAnsi="Times New Roman" w:cs="Times New Roman"/>
        </w:rPr>
        <w:t xml:space="preserve">The Doctrine of Humanity attempts to explain the question of human existence. Terry Cross provides a deeper analysis of the philosophy of humanity and sin. These ideologies are linked to human </w:t>
      </w:r>
      <w:r w:rsidR="006E4A66">
        <w:rPr>
          <w:rFonts w:ascii="Times New Roman" w:hAnsi="Times New Roman" w:cs="Times New Roman"/>
        </w:rPr>
        <w:t xml:space="preserve">life. Christians are concerned about finding their role in the world and aims at solving the question of their existence. The doctrine explains how faith and beliefs of religion influence the behavior and choices of humans. </w:t>
      </w:r>
      <w:r>
        <w:rPr>
          <w:rFonts w:ascii="Times New Roman" w:hAnsi="Times New Roman" w:cs="Times New Roman"/>
        </w:rPr>
        <w:t>The concept of salvation is also</w:t>
      </w:r>
      <w:r>
        <w:rPr>
          <w:rFonts w:ascii="Times New Roman" w:hAnsi="Times New Roman" w:cs="Times New Roman"/>
        </w:rPr>
        <w:t xml:space="preserve"> linked with Christianity. One’s </w:t>
      </w:r>
      <w:r w:rsidR="0074521E">
        <w:rPr>
          <w:rFonts w:ascii="Times New Roman" w:hAnsi="Times New Roman" w:cs="Times New Roman"/>
        </w:rPr>
        <w:t>faith in God also influences</w:t>
      </w:r>
      <w:r>
        <w:rPr>
          <w:rFonts w:ascii="Times New Roman" w:hAnsi="Times New Roman" w:cs="Times New Roman"/>
        </w:rPr>
        <w:t xml:space="preserve"> his relationship with others. </w:t>
      </w:r>
      <w:r w:rsidR="000F179F">
        <w:rPr>
          <w:rFonts w:ascii="Times New Roman" w:hAnsi="Times New Roman" w:cs="Times New Roman"/>
        </w:rPr>
        <w:t>The reliance of people on religion convince</w:t>
      </w:r>
      <w:r w:rsidR="0074521E">
        <w:rPr>
          <w:rFonts w:ascii="Times New Roman" w:hAnsi="Times New Roman" w:cs="Times New Roman"/>
        </w:rPr>
        <w:t>s</w:t>
      </w:r>
      <w:r w:rsidR="000F179F">
        <w:rPr>
          <w:rFonts w:ascii="Times New Roman" w:hAnsi="Times New Roman" w:cs="Times New Roman"/>
        </w:rPr>
        <w:t xml:space="preserve"> them to avoid sin and do good deeds. </w:t>
      </w:r>
      <w:r w:rsidR="0015589D">
        <w:rPr>
          <w:rFonts w:ascii="Times New Roman" w:hAnsi="Times New Roman" w:cs="Times New Roman"/>
        </w:rPr>
        <w:t xml:space="preserve">It is the knowledge of humanity that convinces Christians to cling to their values. I agree with the views of </w:t>
      </w:r>
      <w:proofErr w:type="gramStart"/>
      <w:r w:rsidR="0015589D">
        <w:rPr>
          <w:rFonts w:ascii="Times New Roman" w:hAnsi="Times New Roman" w:cs="Times New Roman"/>
        </w:rPr>
        <w:t>Cross</w:t>
      </w:r>
      <w:proofErr w:type="gramEnd"/>
      <w:r w:rsidR="0015589D">
        <w:rPr>
          <w:rFonts w:ascii="Times New Roman" w:hAnsi="Times New Roman" w:cs="Times New Roman"/>
        </w:rPr>
        <w:t xml:space="preserve"> that these beliefs are inherited by ancestors</w:t>
      </w:r>
      <w:r w:rsidR="00345CCA">
        <w:rPr>
          <w:rFonts w:ascii="Times New Roman" w:hAnsi="Times New Roman" w:cs="Times New Roman"/>
        </w:rPr>
        <w:t>. People have passed such values and beliefs from their ancestors and elders. The doctrine of humanity provides reasoning for staying pious and choosing the right</w:t>
      </w:r>
      <w:r>
        <w:rPr>
          <w:rStyle w:val="FootnoteReference"/>
          <w:rFonts w:ascii="Times New Roman" w:hAnsi="Times New Roman" w:cs="Times New Roman"/>
        </w:rPr>
        <w:footnoteReference w:id="1"/>
      </w:r>
      <w:r w:rsidR="00345CCA">
        <w:rPr>
          <w:rFonts w:ascii="Times New Roman" w:hAnsi="Times New Roman" w:cs="Times New Roman"/>
        </w:rPr>
        <w:t xml:space="preserve">. </w:t>
      </w:r>
      <w:r w:rsidR="00D241B8">
        <w:rPr>
          <w:rFonts w:ascii="Times New Roman" w:hAnsi="Times New Roman" w:cs="Times New Roman"/>
        </w:rPr>
        <w:t xml:space="preserve">The </w:t>
      </w:r>
      <w:r w:rsidR="009F1BCC">
        <w:rPr>
          <w:rFonts w:ascii="Times New Roman" w:hAnsi="Times New Roman" w:cs="Times New Roman"/>
        </w:rPr>
        <w:t xml:space="preserve">Greek </w:t>
      </w:r>
      <w:r w:rsidR="00D241B8">
        <w:rPr>
          <w:rFonts w:ascii="Times New Roman" w:hAnsi="Times New Roman" w:cs="Times New Roman"/>
        </w:rPr>
        <w:t xml:space="preserve">concept of </w:t>
      </w:r>
      <w:r w:rsidR="009F1BCC">
        <w:rPr>
          <w:rFonts w:ascii="Times New Roman" w:hAnsi="Times New Roman" w:cs="Times New Roman"/>
        </w:rPr>
        <w:t>the Trinity also explains the existence of God</w:t>
      </w:r>
      <w:r w:rsidR="00D241B8">
        <w:rPr>
          <w:rFonts w:ascii="Times New Roman" w:hAnsi="Times New Roman" w:cs="Times New Roman"/>
        </w:rPr>
        <w:t xml:space="preserve">. </w:t>
      </w:r>
    </w:p>
    <w:p w:rsidR="008D36FC" w:rsidRPr="0069268B" w:rsidRDefault="00192155" w:rsidP="00BF1C8B">
      <w:pPr>
        <w:spacing w:line="480" w:lineRule="auto"/>
        <w:jc w:val="both"/>
        <w:rPr>
          <w:rFonts w:ascii="Times New Roman" w:hAnsi="Times New Roman" w:cs="Times New Roman"/>
        </w:rPr>
      </w:pPr>
      <w:r w:rsidRPr="0069268B">
        <w:rPr>
          <w:rFonts w:ascii="Times New Roman" w:hAnsi="Times New Roman" w:cs="Times New Roman"/>
        </w:rPr>
        <w:t>Replies</w:t>
      </w:r>
    </w:p>
    <w:p w:rsidR="008D36FC" w:rsidRDefault="00192155" w:rsidP="0069268B">
      <w:pPr>
        <w:spacing w:line="480" w:lineRule="auto"/>
        <w:ind w:firstLine="720"/>
        <w:jc w:val="both"/>
        <w:rPr>
          <w:rFonts w:ascii="Times New Roman" w:hAnsi="Times New Roman" w:cs="Times New Roman"/>
        </w:rPr>
      </w:pPr>
      <w:r w:rsidRPr="0069268B">
        <w:rPr>
          <w:rFonts w:ascii="Times New Roman" w:hAnsi="Times New Roman" w:cs="Times New Roman"/>
        </w:rPr>
        <w:t xml:space="preserve">I agree with the post of </w:t>
      </w:r>
      <w:r w:rsidR="00BF1C8B" w:rsidRPr="0069268B">
        <w:rPr>
          <w:rFonts w:ascii="Times New Roman" w:hAnsi="Times New Roman" w:cs="Times New Roman"/>
        </w:rPr>
        <w:t xml:space="preserve">Robert Houston </w:t>
      </w:r>
      <w:r w:rsidR="0069268B">
        <w:rPr>
          <w:rFonts w:ascii="Times New Roman" w:hAnsi="Times New Roman" w:cs="Times New Roman"/>
        </w:rPr>
        <w:t xml:space="preserve">because he provides a deeper analysis of how human community extended beyond specific social settings. This allowed encompassing the entire world and history. The post highlights the views of Gregory Nyssa who considered the image of God as a single whole. The concept of Trinity is also </w:t>
      </w:r>
      <w:proofErr w:type="gramStart"/>
      <w:r w:rsidR="0069268B">
        <w:rPr>
          <w:rFonts w:ascii="Times New Roman" w:hAnsi="Times New Roman" w:cs="Times New Roman"/>
        </w:rPr>
        <w:lastRenderedPageBreak/>
        <w:t>useful</w:t>
      </w:r>
      <w:proofErr w:type="gramEnd"/>
      <w:r w:rsidR="0069268B">
        <w:rPr>
          <w:rFonts w:ascii="Times New Roman" w:hAnsi="Times New Roman" w:cs="Times New Roman"/>
        </w:rPr>
        <w:t xml:space="preserve"> because it explains the representation of human identity through the Christological dimension. </w:t>
      </w:r>
      <w:r w:rsidR="00ED6EC4">
        <w:rPr>
          <w:rFonts w:ascii="Times New Roman" w:hAnsi="Times New Roman" w:cs="Times New Roman"/>
        </w:rPr>
        <w:t xml:space="preserve">Human identity can be seen in the form of Son, father or even a Holy </w:t>
      </w:r>
      <w:r w:rsidR="00B36284">
        <w:rPr>
          <w:rFonts w:ascii="Times New Roman" w:hAnsi="Times New Roman" w:cs="Times New Roman"/>
        </w:rPr>
        <w:t>Spirit</w:t>
      </w:r>
      <w:r w:rsidR="00ED6EC4">
        <w:rPr>
          <w:rFonts w:ascii="Times New Roman" w:hAnsi="Times New Roman" w:cs="Times New Roman"/>
        </w:rPr>
        <w:t>.</w:t>
      </w:r>
    </w:p>
    <w:p w:rsidR="0005089D" w:rsidRDefault="00192155" w:rsidP="0069268B">
      <w:pPr>
        <w:spacing w:line="480" w:lineRule="auto"/>
        <w:ind w:firstLine="720"/>
        <w:jc w:val="both"/>
        <w:rPr>
          <w:rFonts w:ascii="Times New Roman" w:hAnsi="Times New Roman" w:cs="Times New Roman"/>
        </w:rPr>
      </w:pPr>
      <w:r>
        <w:rPr>
          <w:rFonts w:ascii="Times New Roman" w:hAnsi="Times New Roman" w:cs="Times New Roman"/>
        </w:rPr>
        <w:t xml:space="preserve">I like the post of Justin Stover because it considers the social and spiritual role of human beings. I agree that the beliefs of Christ influence different life choices of an individual. </w:t>
      </w:r>
      <w:r w:rsidR="00D4350C">
        <w:rPr>
          <w:rFonts w:ascii="Times New Roman" w:hAnsi="Times New Roman" w:cs="Times New Roman"/>
        </w:rPr>
        <w:t>Having faith in God convinces an individual to visit the church and engage in religious activities.</w:t>
      </w:r>
      <w:bookmarkStart w:id="0" w:name="_GoBack"/>
      <w:bookmarkEnd w:id="0"/>
    </w:p>
    <w:p w:rsidR="0005089D" w:rsidRDefault="00192155">
      <w:pPr>
        <w:rPr>
          <w:rFonts w:ascii="Times New Roman" w:hAnsi="Times New Roman" w:cs="Times New Roman"/>
        </w:rPr>
      </w:pPr>
      <w:r>
        <w:rPr>
          <w:rFonts w:ascii="Times New Roman" w:hAnsi="Times New Roman" w:cs="Times New Roman"/>
        </w:rPr>
        <w:br w:type="page"/>
      </w:r>
    </w:p>
    <w:p w:rsidR="0005089D" w:rsidRDefault="00192155" w:rsidP="0005089D">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w:t>
      </w:r>
    </w:p>
    <w:sdt>
      <w:sdtPr>
        <w:id w:val="111145805"/>
        <w:bibliography/>
      </w:sdtPr>
      <w:sdtEndPr/>
      <w:sdtContent>
        <w:p w:rsidR="0005089D" w:rsidRDefault="00192155" w:rsidP="0005089D">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Harrison, Nonna Verna. "GREEK PATRISTIC FOUNDATIONS OF TRINITARIAN ANTHROPOLOGY." </w:t>
          </w:r>
          <w:r>
            <w:rPr>
              <w:i/>
              <w:iCs/>
              <w:noProof/>
            </w:rPr>
            <w:t>PRO ECCLESIA</w:t>
          </w:r>
          <w:r>
            <w:rPr>
              <w:noProof/>
            </w:rPr>
            <w:t xml:space="preserve"> 15, no. 4 (2004).</w:t>
          </w:r>
        </w:p>
        <w:p w:rsidR="0005089D" w:rsidRDefault="00192155" w:rsidP="0005089D">
          <w:pPr>
            <w:spacing w:line="480" w:lineRule="auto"/>
            <w:ind w:left="720" w:hanging="720"/>
          </w:pPr>
          <w:r>
            <w:rPr>
              <w:b/>
              <w:bCs/>
              <w:noProof/>
            </w:rPr>
            <w:fldChar w:fldCharType="end"/>
          </w:r>
        </w:p>
      </w:sdtContent>
    </w:sdt>
    <w:p w:rsidR="0005089D" w:rsidRDefault="0005089D" w:rsidP="0005089D">
      <w:pPr>
        <w:spacing w:line="480" w:lineRule="auto"/>
        <w:ind w:left="720" w:hanging="720"/>
        <w:jc w:val="both"/>
      </w:pPr>
    </w:p>
    <w:p w:rsidR="0005089D" w:rsidRPr="0069268B" w:rsidRDefault="0005089D" w:rsidP="0005089D">
      <w:pPr>
        <w:spacing w:line="480" w:lineRule="auto"/>
        <w:ind w:firstLine="720"/>
        <w:jc w:val="both"/>
        <w:rPr>
          <w:rFonts w:ascii="Times New Roman" w:hAnsi="Times New Roman" w:cs="Times New Roman"/>
        </w:rPr>
      </w:pPr>
    </w:p>
    <w:sectPr w:rsidR="0005089D" w:rsidRPr="0069268B"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92155">
      <w:r>
        <w:separator/>
      </w:r>
    </w:p>
  </w:endnote>
  <w:endnote w:type="continuationSeparator" w:id="0">
    <w:p w:rsidR="00000000" w:rsidRDefault="00192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8BE" w:rsidRDefault="00192155" w:rsidP="00FF0380">
      <w:r>
        <w:separator/>
      </w:r>
    </w:p>
  </w:footnote>
  <w:footnote w:type="continuationSeparator" w:id="0">
    <w:p w:rsidR="006628BE" w:rsidRDefault="00192155" w:rsidP="00FF0380">
      <w:r>
        <w:continuationSeparator/>
      </w:r>
    </w:p>
  </w:footnote>
  <w:footnote w:id="1">
    <w:p w:rsidR="00EE088F" w:rsidRPr="00EE088F" w:rsidRDefault="00192155" w:rsidP="00EE088F">
      <w:pPr>
        <w:pStyle w:val="Bibliography"/>
        <w:rPr>
          <w:noProof/>
          <w:sz w:val="20"/>
          <w:szCs w:val="20"/>
        </w:rPr>
      </w:pPr>
      <w:r>
        <w:rPr>
          <w:rStyle w:val="FootnoteReference"/>
        </w:rPr>
        <w:footnoteRef/>
      </w:r>
      <w:r>
        <w:t xml:space="preserve"> </w:t>
      </w:r>
    </w:p>
    <w:sdt>
      <w:sdtPr>
        <w:rPr>
          <w:sz w:val="20"/>
          <w:szCs w:val="20"/>
        </w:rPr>
        <w:id w:val="1544330878"/>
        <w:bibliography/>
      </w:sdtPr>
      <w:sdtEndPr/>
      <w:sdtContent>
        <w:p w:rsidR="00EE088F" w:rsidRPr="00EE088F" w:rsidRDefault="00192155" w:rsidP="00EE088F">
          <w:pPr>
            <w:pStyle w:val="Bibliography"/>
            <w:rPr>
              <w:noProof/>
              <w:sz w:val="20"/>
              <w:szCs w:val="20"/>
            </w:rPr>
          </w:pPr>
          <w:r w:rsidRPr="00EE088F">
            <w:rPr>
              <w:sz w:val="20"/>
              <w:szCs w:val="20"/>
            </w:rPr>
            <w:fldChar w:fldCharType="begin"/>
          </w:r>
          <w:r w:rsidRPr="00EE088F">
            <w:rPr>
              <w:sz w:val="20"/>
              <w:szCs w:val="20"/>
            </w:rPr>
            <w:instrText xml:space="preserve"> BIBLIOGRAPHY </w:instrText>
          </w:r>
          <w:r w:rsidRPr="00EE088F">
            <w:rPr>
              <w:sz w:val="20"/>
              <w:szCs w:val="20"/>
            </w:rPr>
            <w:fldChar w:fldCharType="separate"/>
          </w:r>
          <w:r w:rsidRPr="00EE088F">
            <w:rPr>
              <w:noProof/>
              <w:sz w:val="20"/>
              <w:szCs w:val="20"/>
            </w:rPr>
            <w:t xml:space="preserve">Harrison, Nonna Verna. "GREEK PATRISTIC FOUNDATIONS OF TRINITARIAN ANTHROPOLOGY." </w:t>
          </w:r>
          <w:r w:rsidRPr="00EE088F">
            <w:rPr>
              <w:i/>
              <w:iCs/>
              <w:noProof/>
              <w:sz w:val="20"/>
              <w:szCs w:val="20"/>
            </w:rPr>
            <w:t>PRO ECCLESIA</w:t>
          </w:r>
          <w:r w:rsidRPr="00EE088F">
            <w:rPr>
              <w:noProof/>
              <w:sz w:val="20"/>
              <w:szCs w:val="20"/>
            </w:rPr>
            <w:t xml:space="preserve"> 15, no. 4 (2004).</w:t>
          </w:r>
        </w:p>
        <w:p w:rsidR="00EE088F" w:rsidRPr="00EE088F" w:rsidRDefault="00192155" w:rsidP="00EE088F">
          <w:pPr>
            <w:spacing w:line="480" w:lineRule="auto"/>
            <w:ind w:left="720" w:hanging="720"/>
            <w:rPr>
              <w:sz w:val="20"/>
              <w:szCs w:val="20"/>
            </w:rPr>
          </w:pPr>
          <w:r w:rsidRPr="00EE088F">
            <w:rPr>
              <w:b/>
              <w:bCs/>
              <w:noProof/>
              <w:sz w:val="20"/>
              <w:szCs w:val="20"/>
            </w:rPr>
            <w:fldChar w:fldCharType="end"/>
          </w:r>
        </w:p>
      </w:sdtContent>
    </w:sdt>
    <w:p w:rsidR="00EE088F" w:rsidRDefault="00EE088F" w:rsidP="00EE088F">
      <w:pPr>
        <w:spacing w:line="480" w:lineRule="auto"/>
        <w:ind w:left="720" w:hanging="720"/>
        <w:jc w:val="both"/>
      </w:pPr>
    </w:p>
    <w:p w:rsidR="009F1BCC" w:rsidRDefault="009F1BCC">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8BE" w:rsidRDefault="00192155" w:rsidP="008D36F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628BE" w:rsidRDefault="006628BE" w:rsidP="00FF038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8BE" w:rsidRDefault="00192155" w:rsidP="008D36F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628BE" w:rsidRDefault="006628BE" w:rsidP="00FF038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380"/>
    <w:rsid w:val="0005089D"/>
    <w:rsid w:val="000F179F"/>
    <w:rsid w:val="0015589D"/>
    <w:rsid w:val="00192155"/>
    <w:rsid w:val="00266943"/>
    <w:rsid w:val="00345CCA"/>
    <w:rsid w:val="004F3E88"/>
    <w:rsid w:val="006628BE"/>
    <w:rsid w:val="0069268B"/>
    <w:rsid w:val="006E4A66"/>
    <w:rsid w:val="0074521E"/>
    <w:rsid w:val="008D36FC"/>
    <w:rsid w:val="009F1BCC"/>
    <w:rsid w:val="00B058F9"/>
    <w:rsid w:val="00B36284"/>
    <w:rsid w:val="00BF1C8B"/>
    <w:rsid w:val="00CA2CEC"/>
    <w:rsid w:val="00D241B8"/>
    <w:rsid w:val="00D4350C"/>
    <w:rsid w:val="00ED6EC4"/>
    <w:rsid w:val="00EE088F"/>
    <w:rsid w:val="00FF0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089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80"/>
    <w:pPr>
      <w:tabs>
        <w:tab w:val="center" w:pos="4320"/>
        <w:tab w:val="right" w:pos="8640"/>
      </w:tabs>
    </w:pPr>
  </w:style>
  <w:style w:type="character" w:customStyle="1" w:styleId="HeaderChar">
    <w:name w:val="Header Char"/>
    <w:basedOn w:val="DefaultParagraphFont"/>
    <w:link w:val="Header"/>
    <w:uiPriority w:val="99"/>
    <w:rsid w:val="00FF0380"/>
  </w:style>
  <w:style w:type="character" w:styleId="PageNumber">
    <w:name w:val="page number"/>
    <w:basedOn w:val="DefaultParagraphFont"/>
    <w:uiPriority w:val="99"/>
    <w:semiHidden/>
    <w:unhideWhenUsed/>
    <w:rsid w:val="00FF0380"/>
  </w:style>
  <w:style w:type="paragraph" w:styleId="BalloonText">
    <w:name w:val="Balloon Text"/>
    <w:basedOn w:val="Normal"/>
    <w:link w:val="BalloonTextChar"/>
    <w:uiPriority w:val="99"/>
    <w:semiHidden/>
    <w:unhideWhenUsed/>
    <w:rsid w:val="009F1B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1BCC"/>
    <w:rPr>
      <w:rFonts w:ascii="Lucida Grande" w:hAnsi="Lucida Grande" w:cs="Lucida Grande"/>
      <w:sz w:val="18"/>
      <w:szCs w:val="18"/>
    </w:rPr>
  </w:style>
  <w:style w:type="paragraph" w:styleId="FootnoteText">
    <w:name w:val="footnote text"/>
    <w:basedOn w:val="Normal"/>
    <w:link w:val="FootnoteTextChar"/>
    <w:uiPriority w:val="99"/>
    <w:unhideWhenUsed/>
    <w:rsid w:val="009F1BCC"/>
  </w:style>
  <w:style w:type="character" w:customStyle="1" w:styleId="FootnoteTextChar">
    <w:name w:val="Footnote Text Char"/>
    <w:basedOn w:val="DefaultParagraphFont"/>
    <w:link w:val="FootnoteText"/>
    <w:uiPriority w:val="99"/>
    <w:rsid w:val="009F1BCC"/>
  </w:style>
  <w:style w:type="character" w:styleId="FootnoteReference">
    <w:name w:val="footnote reference"/>
    <w:basedOn w:val="DefaultParagraphFont"/>
    <w:uiPriority w:val="99"/>
    <w:unhideWhenUsed/>
    <w:rsid w:val="009F1BCC"/>
    <w:rPr>
      <w:vertAlign w:val="superscript"/>
    </w:rPr>
  </w:style>
  <w:style w:type="character" w:customStyle="1" w:styleId="Heading1Char">
    <w:name w:val="Heading 1 Char"/>
    <w:basedOn w:val="DefaultParagraphFont"/>
    <w:link w:val="Heading1"/>
    <w:uiPriority w:val="9"/>
    <w:rsid w:val="0005089D"/>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0508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089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80"/>
    <w:pPr>
      <w:tabs>
        <w:tab w:val="center" w:pos="4320"/>
        <w:tab w:val="right" w:pos="8640"/>
      </w:tabs>
    </w:pPr>
  </w:style>
  <w:style w:type="character" w:customStyle="1" w:styleId="HeaderChar">
    <w:name w:val="Header Char"/>
    <w:basedOn w:val="DefaultParagraphFont"/>
    <w:link w:val="Header"/>
    <w:uiPriority w:val="99"/>
    <w:rsid w:val="00FF0380"/>
  </w:style>
  <w:style w:type="character" w:styleId="PageNumber">
    <w:name w:val="page number"/>
    <w:basedOn w:val="DefaultParagraphFont"/>
    <w:uiPriority w:val="99"/>
    <w:semiHidden/>
    <w:unhideWhenUsed/>
    <w:rsid w:val="00FF0380"/>
  </w:style>
  <w:style w:type="paragraph" w:styleId="BalloonText">
    <w:name w:val="Balloon Text"/>
    <w:basedOn w:val="Normal"/>
    <w:link w:val="BalloonTextChar"/>
    <w:uiPriority w:val="99"/>
    <w:semiHidden/>
    <w:unhideWhenUsed/>
    <w:rsid w:val="009F1B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1BCC"/>
    <w:rPr>
      <w:rFonts w:ascii="Lucida Grande" w:hAnsi="Lucida Grande" w:cs="Lucida Grande"/>
      <w:sz w:val="18"/>
      <w:szCs w:val="18"/>
    </w:rPr>
  </w:style>
  <w:style w:type="paragraph" w:styleId="FootnoteText">
    <w:name w:val="footnote text"/>
    <w:basedOn w:val="Normal"/>
    <w:link w:val="FootnoteTextChar"/>
    <w:uiPriority w:val="99"/>
    <w:unhideWhenUsed/>
    <w:rsid w:val="009F1BCC"/>
  </w:style>
  <w:style w:type="character" w:customStyle="1" w:styleId="FootnoteTextChar">
    <w:name w:val="Footnote Text Char"/>
    <w:basedOn w:val="DefaultParagraphFont"/>
    <w:link w:val="FootnoteText"/>
    <w:uiPriority w:val="99"/>
    <w:rsid w:val="009F1BCC"/>
  </w:style>
  <w:style w:type="character" w:styleId="FootnoteReference">
    <w:name w:val="footnote reference"/>
    <w:basedOn w:val="DefaultParagraphFont"/>
    <w:uiPriority w:val="99"/>
    <w:unhideWhenUsed/>
    <w:rsid w:val="009F1BCC"/>
    <w:rPr>
      <w:vertAlign w:val="superscript"/>
    </w:rPr>
  </w:style>
  <w:style w:type="character" w:customStyle="1" w:styleId="Heading1Char">
    <w:name w:val="Heading 1 Char"/>
    <w:basedOn w:val="DefaultParagraphFont"/>
    <w:link w:val="Heading1"/>
    <w:uiPriority w:val="9"/>
    <w:rsid w:val="0005089D"/>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050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b:Source>
    <b:Tag>Har041</b:Tag>
    <b:SourceType>JournalArticle</b:SourceType>
    <b:Guid>{D41E75A6-FBA1-184F-AF79-49F7C67EB2AE}</b:Guid>
    <b:Author>
      <b:Author>
        <b:NameList>
          <b:Person>
            <b:Last>Harrison</b:Last>
            <b:First>Nonna</b:First>
            <b:Middle>Verna</b:Middle>
          </b:Person>
        </b:NameList>
      </b:Author>
    </b:Author>
    <b:Title>GREEK PATRISTIC FOUNDATIONS OF TRINITARIAN ANTHROPOLOGY</b:Title>
    <b:Year>2004</b:Year>
    <b:Volume>15</b:Volume>
    <b:JournalName>PRO ECCLESIA</b:JournalName>
    <b:Issue>4</b:Issue>
    <b:RefOrder>1</b:RefOrder>
  </b:Source>
</b:Sources>
</file>

<file path=customXml/itemProps1.xml><?xml version="1.0" encoding="utf-8"?>
<ds:datastoreItem xmlns:ds="http://schemas.openxmlformats.org/officeDocument/2006/customXml" ds:itemID="{50B96347-FC2F-3E4C-BE57-01E0EC482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297</Words>
  <Characters>1693</Characters>
  <Application>Microsoft Macintosh Word</Application>
  <DocSecurity>0</DocSecurity>
  <Lines>14</Lines>
  <Paragraphs>3</Paragraphs>
  <ScaleCrop>false</ScaleCrop>
  <Company>art</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2019-06-13T18:36:00Z</dcterms:created>
  <dcterms:modified xsi:type="dcterms:W3CDTF">2019-06-13T18:36:00Z</dcterms:modified>
</cp:coreProperties>
</file>