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C23B" w14:textId="77777777" w:rsidR="001A0AF3" w:rsidRDefault="001A0AF3" w:rsidP="001A0AF3">
      <w:pPr>
        <w:spacing w:line="480" w:lineRule="auto"/>
        <w:jc w:val="center"/>
      </w:pPr>
    </w:p>
    <w:p w14:paraId="1FE4116D" w14:textId="77777777" w:rsidR="001A0AF3" w:rsidRDefault="001A0AF3" w:rsidP="001A0AF3">
      <w:pPr>
        <w:spacing w:line="480" w:lineRule="auto"/>
        <w:jc w:val="center"/>
      </w:pPr>
    </w:p>
    <w:p w14:paraId="0B7D3AB9" w14:textId="77777777" w:rsidR="001A0AF3" w:rsidRDefault="001A0AF3" w:rsidP="001A0AF3">
      <w:pPr>
        <w:spacing w:line="480" w:lineRule="auto"/>
        <w:jc w:val="center"/>
      </w:pPr>
    </w:p>
    <w:p w14:paraId="5E42808E" w14:textId="77777777" w:rsidR="001A0AF3" w:rsidRDefault="001A0AF3" w:rsidP="001A0AF3">
      <w:pPr>
        <w:spacing w:line="480" w:lineRule="auto"/>
        <w:jc w:val="center"/>
      </w:pPr>
    </w:p>
    <w:p w14:paraId="384AAE04" w14:textId="77777777" w:rsidR="001A0AF3" w:rsidRDefault="001A0AF3" w:rsidP="001A0AF3">
      <w:pPr>
        <w:spacing w:line="480" w:lineRule="auto"/>
        <w:jc w:val="center"/>
      </w:pPr>
    </w:p>
    <w:p w14:paraId="24028E8B" w14:textId="77777777" w:rsidR="001A0AF3" w:rsidRDefault="001A0AF3" w:rsidP="001A0AF3">
      <w:pPr>
        <w:spacing w:line="480" w:lineRule="auto"/>
        <w:jc w:val="center"/>
      </w:pPr>
      <w:r>
        <w:t>Title page</w:t>
      </w:r>
    </w:p>
    <w:p w14:paraId="11234217" w14:textId="77777777" w:rsidR="001A0AF3" w:rsidRDefault="00CA5568" w:rsidP="001A0AF3">
      <w:pPr>
        <w:spacing w:line="480" w:lineRule="auto"/>
        <w:jc w:val="center"/>
      </w:pPr>
      <w:r>
        <w:t>Misappropriation</w:t>
      </w:r>
    </w:p>
    <w:p w14:paraId="10AB2CCC" w14:textId="77777777" w:rsidR="001A0AF3" w:rsidRDefault="001A0AF3">
      <w:r>
        <w:br w:type="page"/>
      </w:r>
    </w:p>
    <w:p w14:paraId="11E249AE" w14:textId="20F088CC" w:rsidR="004F3E88" w:rsidRDefault="004E251C" w:rsidP="00C932CD">
      <w:pPr>
        <w:spacing w:line="480" w:lineRule="auto"/>
        <w:ind w:firstLine="720"/>
        <w:jc w:val="both"/>
        <w:rPr>
          <w:rFonts w:ascii="Times New Roman" w:hAnsi="Times New Roman" w:cs="Times New Roman"/>
        </w:rPr>
      </w:pPr>
      <w:r w:rsidRPr="00C932CD">
        <w:rPr>
          <w:rFonts w:ascii="Times New Roman" w:hAnsi="Times New Roman" w:cs="Times New Roman"/>
        </w:rPr>
        <w:lastRenderedPageBreak/>
        <w:t>Arif Naqvi, founder of Abraa</w:t>
      </w:r>
      <w:r w:rsidR="00A420E2">
        <w:rPr>
          <w:rFonts w:ascii="Times New Roman" w:hAnsi="Times New Roman" w:cs="Times New Roman"/>
        </w:rPr>
        <w:t>j</w:t>
      </w:r>
      <w:r w:rsidRPr="00C932CD">
        <w:rPr>
          <w:rFonts w:ascii="Times New Roman" w:hAnsi="Times New Roman" w:cs="Times New Roman"/>
        </w:rPr>
        <w:t xml:space="preserve"> Group was </w:t>
      </w:r>
      <w:r w:rsidR="00A420E2">
        <w:rPr>
          <w:rFonts w:ascii="Times New Roman" w:hAnsi="Times New Roman" w:cs="Times New Roman"/>
        </w:rPr>
        <w:t xml:space="preserve">accused of misappropriating $250 million. </w:t>
      </w:r>
      <w:r w:rsidR="00C11255">
        <w:rPr>
          <w:rFonts w:ascii="Times New Roman" w:hAnsi="Times New Roman" w:cs="Times New Roman"/>
        </w:rPr>
        <w:t xml:space="preserve">The prosecutors claimed that Naqvi has plotted a scheme for defrauding investors. </w:t>
      </w:r>
      <w:r w:rsidR="004452E5">
        <w:rPr>
          <w:rFonts w:ascii="Times New Roman" w:hAnsi="Times New Roman" w:cs="Times New Roman"/>
        </w:rPr>
        <w:t xml:space="preserve">Other former Abraaj executives had also been while Naqvi was arrested by the police in April, 2019 for committing fraud in shorter indictment. Abraaj also faced financial implications as the companies asserted losses of $1 billion. However, Mr. Naqvi denied the allegations and expects that he would be clear of all the charges. </w:t>
      </w:r>
      <w:r w:rsidR="004D4C3D">
        <w:rPr>
          <w:rFonts w:ascii="Times New Roman" w:hAnsi="Times New Roman" w:cs="Times New Roman"/>
        </w:rPr>
        <w:t xml:space="preserve">Abraaj’s crumbling finances collapsed last year as and the company lost its reputation. </w:t>
      </w:r>
      <w:r w:rsidR="00764212">
        <w:rPr>
          <w:rFonts w:ascii="Times New Roman" w:hAnsi="Times New Roman" w:cs="Times New Roman"/>
        </w:rPr>
        <w:t xml:space="preserve">The claims of the opponents states that Abraaj has misrepresented the information and misused investors for paying regulatory cash balances </w:t>
      </w:r>
      <w:sdt>
        <w:sdtPr>
          <w:rPr>
            <w:rFonts w:ascii="Times New Roman" w:hAnsi="Times New Roman" w:cs="Times New Roman"/>
          </w:rPr>
          <w:id w:val="-1958394071"/>
          <w:citation/>
        </w:sdtPr>
        <w:sdtEndPr/>
        <w:sdtContent>
          <w:r w:rsidR="00764212">
            <w:rPr>
              <w:rFonts w:ascii="Times New Roman" w:hAnsi="Times New Roman" w:cs="Times New Roman"/>
            </w:rPr>
            <w:fldChar w:fldCharType="begin"/>
          </w:r>
          <w:r w:rsidR="00764212">
            <w:rPr>
              <w:rFonts w:ascii="Times New Roman" w:hAnsi="Times New Roman" w:cs="Times New Roman"/>
            </w:rPr>
            <w:instrText xml:space="preserve"> CITATION Sim19 \l 1033 </w:instrText>
          </w:r>
          <w:r w:rsidR="00764212">
            <w:rPr>
              <w:rFonts w:ascii="Times New Roman" w:hAnsi="Times New Roman" w:cs="Times New Roman"/>
            </w:rPr>
            <w:fldChar w:fldCharType="separate"/>
          </w:r>
          <w:r w:rsidR="00764212" w:rsidRPr="00764212">
            <w:rPr>
              <w:rFonts w:ascii="Times New Roman" w:hAnsi="Times New Roman" w:cs="Times New Roman"/>
              <w:noProof/>
            </w:rPr>
            <w:t>(Clark, 2019)</w:t>
          </w:r>
          <w:r w:rsidR="00764212">
            <w:rPr>
              <w:rFonts w:ascii="Times New Roman" w:hAnsi="Times New Roman" w:cs="Times New Roman"/>
            </w:rPr>
            <w:fldChar w:fldCharType="end"/>
          </w:r>
        </w:sdtContent>
      </w:sdt>
      <w:r w:rsidR="00764212">
        <w:rPr>
          <w:rFonts w:ascii="Times New Roman" w:hAnsi="Times New Roman" w:cs="Times New Roman"/>
        </w:rPr>
        <w:t>.</w:t>
      </w:r>
    </w:p>
    <w:p w14:paraId="4485DAF4" w14:textId="01EFCC16" w:rsidR="008D5B86" w:rsidRDefault="00CC6AC8" w:rsidP="007979F7">
      <w:pPr>
        <w:spacing w:line="480" w:lineRule="auto"/>
        <w:ind w:firstLine="720"/>
        <w:jc w:val="both"/>
        <w:rPr>
          <w:rFonts w:ascii="Times New Roman" w:hAnsi="Times New Roman" w:cs="Times New Roman"/>
        </w:rPr>
      </w:pPr>
      <w:r>
        <w:rPr>
          <w:rFonts w:ascii="Times New Roman" w:hAnsi="Times New Roman" w:cs="Times New Roman"/>
        </w:rPr>
        <w:t xml:space="preserve">The senior executives of Abraaj also supported suspicious valuation. The company did not care about its reputation and its credibility is on stake. </w:t>
      </w:r>
      <w:r w:rsidR="0046156B">
        <w:rPr>
          <w:rFonts w:ascii="Times New Roman" w:hAnsi="Times New Roman" w:cs="Times New Roman"/>
        </w:rPr>
        <w:t xml:space="preserve">The facts reveals that Abraaj has looted investors funds and still not accepting its involvement in fraudulent scheme. Mr. Naqvi has denied to provide statement to the investors in 2017 and </w:t>
      </w:r>
      <w:r w:rsidR="007E0E37">
        <w:rPr>
          <w:rFonts w:ascii="Times New Roman" w:hAnsi="Times New Roman" w:cs="Times New Roman"/>
        </w:rPr>
        <w:t xml:space="preserve">was unable to make payment. The founder of the company neglected the role of international regulators as intercepted in the phone call, recorded in 2018. </w:t>
      </w:r>
      <w:r w:rsidR="007979F7">
        <w:rPr>
          <w:rFonts w:ascii="Times New Roman" w:hAnsi="Times New Roman" w:cs="Times New Roman"/>
        </w:rPr>
        <w:t xml:space="preserve">The analysis depicts that the purpose of misappropriation was to maintain credible position in thee global emerging markets. The main regulator of Abraaj was Dubai Financial Services Authority until the company suffered from collapse. DSFA was the biggest investor in Abraaj but the collapse undermined its trust and affected the relationship between investor and the company. </w:t>
      </w:r>
      <w:r w:rsidR="00DD4336">
        <w:rPr>
          <w:rFonts w:ascii="Times New Roman" w:hAnsi="Times New Roman" w:cs="Times New Roman"/>
        </w:rPr>
        <w:t xml:space="preserve">the matter is still of great concern and Mr. Naqvi is still under curfew in London. He paid a bail bond of 1 million pounds but still face risks of imprisonment. </w:t>
      </w:r>
      <w:r w:rsidR="0016730F">
        <w:rPr>
          <w:rFonts w:ascii="Times New Roman" w:hAnsi="Times New Roman" w:cs="Times New Roman"/>
        </w:rPr>
        <w:t xml:space="preserve">The act of Abraaj has resulted in loss of trust and investment from the investors. </w:t>
      </w:r>
    </w:p>
    <w:p w14:paraId="6775074F" w14:textId="69B8271B" w:rsidR="008D5B86" w:rsidRDefault="008D5B86">
      <w:pPr>
        <w:rPr>
          <w:rFonts w:ascii="Times New Roman" w:hAnsi="Times New Roman" w:cs="Times New Roman"/>
        </w:rPr>
      </w:pPr>
      <w:bookmarkStart w:id="0" w:name="_GoBack"/>
      <w:bookmarkEnd w:id="0"/>
    </w:p>
    <w:p w14:paraId="3E13D0E3" w14:textId="78D6EC78" w:rsidR="008D5B86" w:rsidRDefault="008D5B86" w:rsidP="008D5B8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EndPr/>
      <w:sdtContent>
        <w:p w14:paraId="2ED68A57" w14:textId="77777777" w:rsidR="008D5B86" w:rsidRDefault="008D5B86" w:rsidP="008D5B8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Clark, S. (2019). </w:t>
          </w:r>
          <w:r>
            <w:rPr>
              <w:i/>
              <w:iCs/>
              <w:noProof/>
            </w:rPr>
            <w:t xml:space="preserve">Abraaj Founder Arif Naqvi Accused of Misappropriating More Than $250 Million in New Indictment </w:t>
          </w:r>
          <w:r>
            <w:rPr>
              <w:noProof/>
            </w:rPr>
            <w:t>. Retrieved 06 14, 2019, from https://www.wsj.com/articles/abraaj-founder-arif-naqvi-accused-of-misappropriating-more-than-250-million-in-new-indictment-11560458572</w:t>
          </w:r>
        </w:p>
        <w:p w14:paraId="1D22ABBA" w14:textId="77777777" w:rsidR="008D5B86" w:rsidRDefault="008D5B86" w:rsidP="008D5B86">
          <w:pPr>
            <w:spacing w:line="480" w:lineRule="auto"/>
            <w:ind w:left="720" w:hanging="720"/>
          </w:pPr>
          <w:r>
            <w:rPr>
              <w:b/>
              <w:bCs/>
              <w:noProof/>
            </w:rPr>
            <w:fldChar w:fldCharType="end"/>
          </w:r>
        </w:p>
      </w:sdtContent>
    </w:sdt>
    <w:p w14:paraId="683AAFB4" w14:textId="77777777" w:rsidR="008D5B86" w:rsidRPr="00C932CD" w:rsidRDefault="008D5B86" w:rsidP="008D5B86">
      <w:pPr>
        <w:spacing w:line="480" w:lineRule="auto"/>
        <w:ind w:left="720" w:hanging="720"/>
        <w:jc w:val="both"/>
        <w:rPr>
          <w:rFonts w:ascii="Times New Roman" w:hAnsi="Times New Roman" w:cs="Times New Roman"/>
        </w:rPr>
      </w:pPr>
    </w:p>
    <w:p w14:paraId="31315B33" w14:textId="77777777" w:rsidR="00CA5568" w:rsidRDefault="00CA5568" w:rsidP="001A0AF3">
      <w:pPr>
        <w:spacing w:line="480" w:lineRule="auto"/>
        <w:jc w:val="center"/>
      </w:pPr>
    </w:p>
    <w:sectPr w:rsidR="00CA556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74072" w14:textId="77777777" w:rsidR="0046156B" w:rsidRDefault="0046156B" w:rsidP="00CA5568">
      <w:r>
        <w:separator/>
      </w:r>
    </w:p>
  </w:endnote>
  <w:endnote w:type="continuationSeparator" w:id="0">
    <w:p w14:paraId="564FD621" w14:textId="77777777" w:rsidR="0046156B" w:rsidRDefault="0046156B" w:rsidP="00CA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75D7" w14:textId="77777777" w:rsidR="0046156B" w:rsidRDefault="0046156B" w:rsidP="00CA5568">
      <w:r>
        <w:separator/>
      </w:r>
    </w:p>
  </w:footnote>
  <w:footnote w:type="continuationSeparator" w:id="0">
    <w:p w14:paraId="1C0A1003" w14:textId="77777777" w:rsidR="0046156B" w:rsidRDefault="0046156B" w:rsidP="00CA5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62ED" w14:textId="77777777" w:rsidR="0046156B" w:rsidRDefault="0046156B" w:rsidP="00A420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D1E73" w14:textId="77777777" w:rsidR="0046156B" w:rsidRDefault="0046156B" w:rsidP="00CA55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E3FC" w14:textId="77777777" w:rsidR="0046156B" w:rsidRDefault="0046156B" w:rsidP="00A420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49F">
      <w:rPr>
        <w:rStyle w:val="PageNumber"/>
        <w:noProof/>
      </w:rPr>
      <w:t>1</w:t>
    </w:r>
    <w:r>
      <w:rPr>
        <w:rStyle w:val="PageNumber"/>
      </w:rPr>
      <w:fldChar w:fldCharType="end"/>
    </w:r>
  </w:p>
  <w:p w14:paraId="6E310566" w14:textId="77777777" w:rsidR="0046156B" w:rsidRDefault="0046156B" w:rsidP="00CA5568">
    <w:pPr>
      <w:pStyle w:val="Header"/>
      <w:ind w:right="360"/>
    </w:pPr>
    <w:r>
      <w:t>RRUNNING HEAAD: MISSAPPROPRIATION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68"/>
    <w:rsid w:val="0016730F"/>
    <w:rsid w:val="001A0AF3"/>
    <w:rsid w:val="0025249F"/>
    <w:rsid w:val="004452E5"/>
    <w:rsid w:val="0046156B"/>
    <w:rsid w:val="004D4C3D"/>
    <w:rsid w:val="004E251C"/>
    <w:rsid w:val="004F3E88"/>
    <w:rsid w:val="00764212"/>
    <w:rsid w:val="007979F7"/>
    <w:rsid w:val="007E0E37"/>
    <w:rsid w:val="008D5B86"/>
    <w:rsid w:val="00A420E2"/>
    <w:rsid w:val="00C11255"/>
    <w:rsid w:val="00C932CD"/>
    <w:rsid w:val="00CA5568"/>
    <w:rsid w:val="00CC6AC8"/>
    <w:rsid w:val="00DD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E5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568"/>
    <w:pPr>
      <w:tabs>
        <w:tab w:val="center" w:pos="4320"/>
        <w:tab w:val="right" w:pos="8640"/>
      </w:tabs>
    </w:pPr>
  </w:style>
  <w:style w:type="character" w:customStyle="1" w:styleId="HeaderChar">
    <w:name w:val="Header Char"/>
    <w:basedOn w:val="DefaultParagraphFont"/>
    <w:link w:val="Header"/>
    <w:uiPriority w:val="99"/>
    <w:rsid w:val="00CA5568"/>
  </w:style>
  <w:style w:type="character" w:styleId="PageNumber">
    <w:name w:val="page number"/>
    <w:basedOn w:val="DefaultParagraphFont"/>
    <w:uiPriority w:val="99"/>
    <w:semiHidden/>
    <w:unhideWhenUsed/>
    <w:rsid w:val="00CA5568"/>
  </w:style>
  <w:style w:type="paragraph" w:styleId="Footer">
    <w:name w:val="footer"/>
    <w:basedOn w:val="Normal"/>
    <w:link w:val="FooterChar"/>
    <w:uiPriority w:val="99"/>
    <w:unhideWhenUsed/>
    <w:rsid w:val="001A0AF3"/>
    <w:pPr>
      <w:tabs>
        <w:tab w:val="center" w:pos="4320"/>
        <w:tab w:val="right" w:pos="8640"/>
      </w:tabs>
    </w:pPr>
  </w:style>
  <w:style w:type="character" w:customStyle="1" w:styleId="FooterChar">
    <w:name w:val="Footer Char"/>
    <w:basedOn w:val="DefaultParagraphFont"/>
    <w:link w:val="Footer"/>
    <w:uiPriority w:val="99"/>
    <w:rsid w:val="001A0AF3"/>
  </w:style>
  <w:style w:type="paragraph" w:styleId="BalloonText">
    <w:name w:val="Balloon Text"/>
    <w:basedOn w:val="Normal"/>
    <w:link w:val="BalloonTextChar"/>
    <w:uiPriority w:val="99"/>
    <w:semiHidden/>
    <w:unhideWhenUsed/>
    <w:rsid w:val="004E25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51C"/>
    <w:rPr>
      <w:rFonts w:ascii="Lucida Grande" w:hAnsi="Lucida Grande"/>
      <w:sz w:val="18"/>
      <w:szCs w:val="18"/>
    </w:rPr>
  </w:style>
  <w:style w:type="character" w:customStyle="1" w:styleId="Heading1Char">
    <w:name w:val="Heading 1 Char"/>
    <w:basedOn w:val="DefaultParagraphFont"/>
    <w:link w:val="Heading1"/>
    <w:uiPriority w:val="9"/>
    <w:rsid w:val="008D5B8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D5B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568"/>
    <w:pPr>
      <w:tabs>
        <w:tab w:val="center" w:pos="4320"/>
        <w:tab w:val="right" w:pos="8640"/>
      </w:tabs>
    </w:pPr>
  </w:style>
  <w:style w:type="character" w:customStyle="1" w:styleId="HeaderChar">
    <w:name w:val="Header Char"/>
    <w:basedOn w:val="DefaultParagraphFont"/>
    <w:link w:val="Header"/>
    <w:uiPriority w:val="99"/>
    <w:rsid w:val="00CA5568"/>
  </w:style>
  <w:style w:type="character" w:styleId="PageNumber">
    <w:name w:val="page number"/>
    <w:basedOn w:val="DefaultParagraphFont"/>
    <w:uiPriority w:val="99"/>
    <w:semiHidden/>
    <w:unhideWhenUsed/>
    <w:rsid w:val="00CA5568"/>
  </w:style>
  <w:style w:type="paragraph" w:styleId="Footer">
    <w:name w:val="footer"/>
    <w:basedOn w:val="Normal"/>
    <w:link w:val="FooterChar"/>
    <w:uiPriority w:val="99"/>
    <w:unhideWhenUsed/>
    <w:rsid w:val="001A0AF3"/>
    <w:pPr>
      <w:tabs>
        <w:tab w:val="center" w:pos="4320"/>
        <w:tab w:val="right" w:pos="8640"/>
      </w:tabs>
    </w:pPr>
  </w:style>
  <w:style w:type="character" w:customStyle="1" w:styleId="FooterChar">
    <w:name w:val="Footer Char"/>
    <w:basedOn w:val="DefaultParagraphFont"/>
    <w:link w:val="Footer"/>
    <w:uiPriority w:val="99"/>
    <w:rsid w:val="001A0AF3"/>
  </w:style>
  <w:style w:type="paragraph" w:styleId="BalloonText">
    <w:name w:val="Balloon Text"/>
    <w:basedOn w:val="Normal"/>
    <w:link w:val="BalloonTextChar"/>
    <w:uiPriority w:val="99"/>
    <w:semiHidden/>
    <w:unhideWhenUsed/>
    <w:rsid w:val="004E25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51C"/>
    <w:rPr>
      <w:rFonts w:ascii="Lucida Grande" w:hAnsi="Lucida Grande"/>
      <w:sz w:val="18"/>
      <w:szCs w:val="18"/>
    </w:rPr>
  </w:style>
  <w:style w:type="character" w:customStyle="1" w:styleId="Heading1Char">
    <w:name w:val="Heading 1 Char"/>
    <w:basedOn w:val="DefaultParagraphFont"/>
    <w:link w:val="Heading1"/>
    <w:uiPriority w:val="9"/>
    <w:rsid w:val="008D5B8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D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Sim19</b:Tag>
    <b:SourceType>InternetSite</b:SourceType>
    <b:Guid>{901E7CC8-7E4D-E644-BD3A-4476CD5BB6D5}</b:Guid>
    <b:Author>
      <b:Author>
        <b:NameList>
          <b:Person>
            <b:Last>Clark</b:Last>
            <b:First>Simon</b:First>
          </b:Person>
        </b:NameList>
      </b:Author>
    </b:Author>
    <b:Title>Abraaj Founder Arif Naqvi Accused of Misappropriating More Than $250 Million in New Indictment </b:Title>
    <b:URL>https://www.wsj.com/articles/abraaj-founder-arif-naqvi-accused-of-misappropriating-more-than-250-million-in-new-indictment-11560458572</b:URL>
    <b:Year>2019</b:Year>
    <b:YearAccessed>2019</b:YearAccessed>
    <b:MonthAccessed>06</b:MonthAccessed>
    <b:DayAccessed>14</b:DayAccessed>
    <b:RefOrder>1</b:RefOrder>
  </b:Source>
</b:Sources>
</file>

<file path=customXml/itemProps1.xml><?xml version="1.0" encoding="utf-8"?>
<ds:datastoreItem xmlns:ds="http://schemas.openxmlformats.org/officeDocument/2006/customXml" ds:itemID="{A675597C-6C00-064F-8465-AD22FE46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1894</Characters>
  <Application>Microsoft Macintosh Word</Application>
  <DocSecurity>0</DocSecurity>
  <Lines>15</Lines>
  <Paragraphs>4</Paragraphs>
  <ScaleCrop>false</ScaleCrop>
  <Company>art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2019-06-14T15:16:00Z</dcterms:created>
  <dcterms:modified xsi:type="dcterms:W3CDTF">2019-06-14T15:16:00Z</dcterms:modified>
</cp:coreProperties>
</file>