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D2F3EE" w14:textId="2D1AB84C" w:rsidR="00E81978" w:rsidRDefault="0099212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034C3">
            <w:t>Walmart Inc.</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AE4A1F0" w14:textId="77777777" w:rsidR="00B823AA" w:rsidRDefault="00B823AA" w:rsidP="00B823AA">
          <w:pPr>
            <w:pStyle w:val="Title2"/>
          </w:pPr>
          <w:r>
            <w:t>[Author Name(s), First M. Last, Omit Titles and Degrees]</w:t>
          </w:r>
        </w:p>
      </w:sdtContent>
    </w:sdt>
    <w:p w14:paraId="30256209" w14:textId="77777777" w:rsidR="00E81978" w:rsidRDefault="0099212C"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52EB1D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B692BEC" w14:textId="77777777" w:rsidR="00E81978" w:rsidRDefault="005D3A03" w:rsidP="00B823AA">
          <w:pPr>
            <w:pStyle w:val="Title2"/>
          </w:pPr>
          <w:r>
            <w:t>[Include any grant/funding information and a complete correspondence address.]</w:t>
          </w:r>
        </w:p>
      </w:sdtContent>
    </w:sdt>
    <w:p w14:paraId="4CC50438" w14:textId="77777777" w:rsidR="00F034C3" w:rsidRDefault="00F034C3">
      <w:pPr>
        <w:rPr>
          <w:rFonts w:ascii="Times New Roman" w:hAnsi="Times New Roman" w:cs="Times New Roman"/>
        </w:rPr>
      </w:pPr>
      <w:r>
        <w:rPr>
          <w:rFonts w:ascii="Times New Roman" w:hAnsi="Times New Roman" w:cs="Times New Roman"/>
        </w:rPr>
        <w:br w:type="page"/>
      </w:r>
    </w:p>
    <w:p w14:paraId="38D8BA49" w14:textId="2C0B68ED" w:rsidR="00F034C3" w:rsidRDefault="00F034C3" w:rsidP="00F034C3">
      <w:pPr>
        <w:jc w:val="center"/>
        <w:rPr>
          <w:rFonts w:ascii="Times New Roman" w:hAnsi="Times New Roman" w:cs="Times New Roman"/>
          <w:kern w:val="0"/>
        </w:rPr>
      </w:pPr>
      <w:r>
        <w:rPr>
          <w:rFonts w:ascii="Times New Roman" w:hAnsi="Times New Roman" w:cs="Times New Roman"/>
        </w:rPr>
        <w:lastRenderedPageBreak/>
        <w:t>Walmart Inc.</w:t>
      </w:r>
    </w:p>
    <w:p w14:paraId="6D6F425B" w14:textId="77777777" w:rsidR="00F034C3" w:rsidRDefault="00F034C3" w:rsidP="00F034C3">
      <w:pPr>
        <w:jc w:val="both"/>
        <w:rPr>
          <w:rFonts w:ascii="Times New Roman" w:hAnsi="Times New Roman" w:cs="Times New Roman"/>
          <w:color w:val="222222"/>
          <w:shd w:val="clear" w:color="auto" w:fill="FFFFFF"/>
        </w:rPr>
      </w:pPr>
      <w:r>
        <w:rPr>
          <w:rFonts w:ascii="Times New Roman" w:hAnsi="Times New Roman" w:cs="Times New Roman"/>
        </w:rPr>
        <w:t xml:space="preserve">Walmart Inc. is a famous American retail corporation that works beyond the borders of America. The organization has a unified and organized communication system. It has SMART communication goals. The word SMART is the acronym of five words: Specific, Measurable, Achievable, Realistic, and Timely </w:t>
      </w:r>
      <w:r>
        <w:rPr>
          <w:rFonts w:ascii="Times New Roman" w:hAnsi="Times New Roman" w:cs="Times New Roman"/>
          <w:color w:val="222222"/>
          <w:szCs w:val="20"/>
          <w:shd w:val="clear" w:color="auto" w:fill="FFFFFF"/>
        </w:rPr>
        <w:t>(Gertner, 2013)</w:t>
      </w:r>
      <w:r>
        <w:rPr>
          <w:rFonts w:ascii="Times New Roman" w:hAnsi="Times New Roman" w:cs="Times New Roman"/>
        </w:rPr>
        <w:t xml:space="preserve">. The company has a separate communication department which looks after the company’s communication policy which fluctuates as per the requirement of the market. </w:t>
      </w:r>
      <w:r>
        <w:rPr>
          <w:rFonts w:ascii="Times New Roman" w:hAnsi="Times New Roman" w:cs="Times New Roman"/>
          <w:color w:val="222222"/>
          <w:shd w:val="clear" w:color="auto" w:fill="FFFFFF"/>
        </w:rPr>
        <w:t xml:space="preserve">Burinskienė has conducted research on the communication process of Walmart Inc. and his book </w:t>
      </w:r>
      <w:r>
        <w:rPr>
          <w:rFonts w:ascii="Times New Roman" w:hAnsi="Times New Roman" w:cs="Times New Roman"/>
          <w:i/>
          <w:color w:val="222222"/>
          <w:shd w:val="clear" w:color="auto" w:fill="FFFFFF"/>
        </w:rPr>
        <w:t>Information and communication technologies used for electronic business development</w:t>
      </w:r>
      <w:r>
        <w:rPr>
          <w:rFonts w:ascii="Times New Roman" w:hAnsi="Times New Roman" w:cs="Times New Roman"/>
          <w:color w:val="222222"/>
          <w:shd w:val="clear" w:color="auto" w:fill="FFFFFF"/>
        </w:rPr>
        <w:t xml:space="preserve"> discusses the Communication Process of the company.</w:t>
      </w:r>
    </w:p>
    <w:p w14:paraId="605193F8" w14:textId="7C6B6BE0" w:rsidR="00F034C3" w:rsidRDefault="00F034C3" w:rsidP="00F034C3">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Communication Process of Walmart Inc. starts when the communication department conducts a </w:t>
      </w:r>
      <w:r w:rsidR="007D7554">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Pre-Launch</w:t>
      </w:r>
      <w:r w:rsidR="007D7554">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in which the stakeholders are taken into confidence before the announcement of the launch of a new product (Burinskienė, 2007). This step helps the company to have integration among different departments and a successful launch. The Launch follows the Pre-Launch and the communication department makes sure that no ambiguity or lack of confidence among different departments remains at the time of Pre-Launch. These departments include the Production, Finance, and Marketing departments. Walmart Inc. is a worldwide corporation which deals with grocery stores in different cultural contexts, therefore the communication department of the organization regards and values the impact of stereotypes in different societies and uses language and modes of communication while marketing which does not cause any </w:t>
      </w:r>
      <w:r w:rsidR="007D7554">
        <w:rPr>
          <w:rFonts w:ascii="Times New Roman" w:hAnsi="Times New Roman" w:cs="Times New Roman"/>
          <w:color w:val="222222"/>
          <w:shd w:val="clear" w:color="auto" w:fill="FFFFFF"/>
        </w:rPr>
        <w:t>alienation</w:t>
      </w:r>
      <w:r>
        <w:rPr>
          <w:rFonts w:ascii="Times New Roman" w:hAnsi="Times New Roman" w:cs="Times New Roman"/>
          <w:color w:val="222222"/>
          <w:shd w:val="clear" w:color="auto" w:fill="FFFFFF"/>
        </w:rPr>
        <w:t xml:space="preserve"> in </w:t>
      </w:r>
      <w:r w:rsidR="007D7554">
        <w:rPr>
          <w:rFonts w:ascii="Times New Roman" w:hAnsi="Times New Roman" w:cs="Times New Roman"/>
          <w:color w:val="222222"/>
          <w:shd w:val="clear" w:color="auto" w:fill="FFFFFF"/>
        </w:rPr>
        <w:t xml:space="preserve">those </w:t>
      </w:r>
      <w:r>
        <w:rPr>
          <w:rFonts w:ascii="Times New Roman" w:hAnsi="Times New Roman" w:cs="Times New Roman"/>
          <w:color w:val="222222"/>
          <w:shd w:val="clear" w:color="auto" w:fill="FFFFFF"/>
        </w:rPr>
        <w:t>societ</w:t>
      </w:r>
      <w:r w:rsidR="007D7554">
        <w:rPr>
          <w:rFonts w:ascii="Times New Roman" w:hAnsi="Times New Roman" w:cs="Times New Roman"/>
          <w:color w:val="222222"/>
          <w:shd w:val="clear" w:color="auto" w:fill="FFFFFF"/>
        </w:rPr>
        <w:t>ies</w:t>
      </w:r>
      <w:r>
        <w:rPr>
          <w:rFonts w:ascii="Times New Roman" w:hAnsi="Times New Roman" w:cs="Times New Roman"/>
          <w:color w:val="222222"/>
          <w:shd w:val="clear" w:color="auto" w:fill="FFFFFF"/>
        </w:rPr>
        <w:t xml:space="preserve">. They use social media sites, newspapers, broachers, and television ads for promotion purposes (Zepeda, Rodríguez, &amp; Guzmán, 2018). They avoid using such kind of content which might offend the customers. For example, using sleeveless clothed girls for promotion in some Middle-Eastern countries like The Republic of Iran, and The Kingdom of Saudi Arabia might </w:t>
      </w:r>
      <w:r>
        <w:rPr>
          <w:rFonts w:ascii="Times New Roman" w:hAnsi="Times New Roman" w:cs="Times New Roman"/>
          <w:color w:val="222222"/>
          <w:shd w:val="clear" w:color="auto" w:fill="FFFFFF"/>
        </w:rPr>
        <w:lastRenderedPageBreak/>
        <w:t>offend the audience and using Hijab (</w:t>
      </w:r>
      <w:r w:rsidR="007D7554">
        <w:rPr>
          <w:rFonts w:ascii="Times New Roman" w:hAnsi="Times New Roman" w:cs="Times New Roman"/>
          <w:color w:val="222222"/>
          <w:shd w:val="clear" w:color="auto" w:fill="FFFFFF"/>
        </w:rPr>
        <w:t>head-s</w:t>
      </w:r>
      <w:r>
        <w:rPr>
          <w:rFonts w:ascii="Times New Roman" w:hAnsi="Times New Roman" w:cs="Times New Roman"/>
          <w:color w:val="222222"/>
          <w:shd w:val="clear" w:color="auto" w:fill="FFFFFF"/>
        </w:rPr>
        <w:t xml:space="preserve">carf used by Muslim women) girls in the context of France might not attract viewers. The communication goals of Walmart. Inc. is to keep its stores leading in the markets they are </w:t>
      </w:r>
      <w:r w:rsidR="007D7554">
        <w:rPr>
          <w:rFonts w:ascii="Times New Roman" w:hAnsi="Times New Roman" w:cs="Times New Roman"/>
          <w:color w:val="222222"/>
          <w:shd w:val="clear" w:color="auto" w:fill="FFFFFF"/>
        </w:rPr>
        <w:t>targeting</w:t>
      </w:r>
      <w:r>
        <w:rPr>
          <w:rFonts w:ascii="Times New Roman" w:hAnsi="Times New Roman" w:cs="Times New Roman"/>
          <w:color w:val="222222"/>
          <w:shd w:val="clear" w:color="auto" w:fill="FFFFFF"/>
        </w:rPr>
        <w:t xml:space="preserve"> and it uses all the latest media channels to achieve </w:t>
      </w:r>
      <w:r w:rsidR="007D7554">
        <w:rPr>
          <w:rFonts w:ascii="Times New Roman" w:hAnsi="Times New Roman" w:cs="Times New Roman"/>
          <w:color w:val="222222"/>
          <w:shd w:val="clear" w:color="auto" w:fill="FFFFFF"/>
        </w:rPr>
        <w:t>its</w:t>
      </w:r>
      <w:r>
        <w:rPr>
          <w:rFonts w:ascii="Times New Roman" w:hAnsi="Times New Roman" w:cs="Times New Roman"/>
          <w:color w:val="222222"/>
          <w:shd w:val="clear" w:color="auto" w:fill="FFFFFF"/>
        </w:rPr>
        <w:t xml:space="preserve"> goals.</w:t>
      </w:r>
    </w:p>
    <w:p w14:paraId="34A67520" w14:textId="77777777" w:rsidR="00F034C3" w:rsidRDefault="00F034C3" w:rsidP="00F034C3">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br w:type="page"/>
      </w:r>
    </w:p>
    <w:p w14:paraId="70E812E8" w14:textId="77777777" w:rsidR="00F034C3" w:rsidRDefault="00F034C3" w:rsidP="00F034C3">
      <w:pPr>
        <w:jc w:val="center"/>
        <w:rPr>
          <w:rFonts w:ascii="Times New Roman" w:hAnsi="Times New Roman" w:cs="Times New Roman"/>
          <w:b/>
        </w:rPr>
      </w:pPr>
      <w:r>
        <w:rPr>
          <w:rFonts w:ascii="Times New Roman" w:hAnsi="Times New Roman" w:cs="Times New Roman"/>
          <w:b/>
        </w:rPr>
        <w:lastRenderedPageBreak/>
        <w:t>References</w:t>
      </w:r>
    </w:p>
    <w:p w14:paraId="122A36A9" w14:textId="77777777" w:rsidR="00F034C3" w:rsidRDefault="00F034C3" w:rsidP="00F034C3">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Burinskienė, A. (2007). Information and communication technologies usage for electronic business development. </w:t>
      </w:r>
      <w:r>
        <w:rPr>
          <w:rFonts w:ascii="Times New Roman" w:hAnsi="Times New Roman" w:cs="Times New Roman"/>
          <w:i/>
          <w:iCs/>
          <w:color w:val="222222"/>
          <w:shd w:val="clear" w:color="auto" w:fill="FFFFFF"/>
        </w:rPr>
        <w:t>Public Administration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w:t>
      </w:r>
      <w:r>
        <w:rPr>
          <w:rFonts w:ascii="Times New Roman" w:hAnsi="Times New Roman" w:cs="Times New Roman"/>
          <w:color w:val="222222"/>
          <w:shd w:val="clear" w:color="auto" w:fill="FFFFFF"/>
        </w:rPr>
        <w:t>(15), 86-93.</w:t>
      </w:r>
    </w:p>
    <w:p w14:paraId="787FA5EB" w14:textId="77777777" w:rsidR="00F034C3" w:rsidRDefault="00F034C3" w:rsidP="00F034C3">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Zepeda, A. V., Rodríguez, C. B., &amp; Guzmán, M. M. (2018). Public Relations and Communication in Natural Disasters: The Case of the Earthquake of September 19, 2017 in Mexico. </w:t>
      </w:r>
      <w:r>
        <w:rPr>
          <w:rFonts w:ascii="Times New Roman" w:hAnsi="Times New Roman" w:cs="Times New Roman"/>
          <w:i/>
          <w:iCs/>
          <w:color w:val="222222"/>
          <w:shd w:val="clear" w:color="auto" w:fill="FFFFFF"/>
        </w:rPr>
        <w:t>Revista Latina de Comunicación Social</w:t>
      </w:r>
      <w:r>
        <w:rPr>
          <w:rFonts w:ascii="Times New Roman" w:hAnsi="Times New Roman" w:cs="Times New Roman"/>
          <w:color w:val="222222"/>
          <w:shd w:val="clear" w:color="auto" w:fill="FFFFFF"/>
        </w:rPr>
        <w:t>, (73), 447-461.</w:t>
      </w:r>
    </w:p>
    <w:p w14:paraId="540D0EDF" w14:textId="77777777" w:rsidR="00F034C3" w:rsidRDefault="00F034C3" w:rsidP="00F034C3">
      <w:pPr>
        <w:ind w:left="2160" w:hanging="2160"/>
        <w:jc w:val="both"/>
        <w:rPr>
          <w:rFonts w:ascii="Times New Roman" w:hAnsi="Times New Roman" w:cs="Times New Roman"/>
          <w:color w:val="222222"/>
          <w:sz w:val="32"/>
          <w:shd w:val="clear" w:color="auto" w:fill="FFFFFF"/>
        </w:rPr>
      </w:pPr>
      <w:r>
        <w:rPr>
          <w:rFonts w:ascii="Times New Roman" w:hAnsi="Times New Roman" w:cs="Times New Roman"/>
          <w:color w:val="222222"/>
          <w:szCs w:val="20"/>
          <w:shd w:val="clear" w:color="auto" w:fill="FFFFFF"/>
        </w:rPr>
        <w:t>Gertner, M. I. (2013). The value chain and value creation. </w:t>
      </w:r>
      <w:r>
        <w:rPr>
          <w:rFonts w:ascii="Times New Roman" w:hAnsi="Times New Roman" w:cs="Times New Roman"/>
          <w:i/>
          <w:iCs/>
          <w:color w:val="222222"/>
          <w:szCs w:val="20"/>
          <w:shd w:val="clear" w:color="auto" w:fill="FFFFFF"/>
        </w:rPr>
        <w:t>Advances in management</w:t>
      </w:r>
      <w:r>
        <w:rPr>
          <w:rFonts w:ascii="Times New Roman" w:hAnsi="Times New Roman" w:cs="Times New Roman"/>
          <w:color w:val="222222"/>
          <w:szCs w:val="20"/>
          <w:shd w:val="clear" w:color="auto" w:fill="FFFFFF"/>
        </w:rPr>
        <w:t>, </w:t>
      </w:r>
      <w:r>
        <w:rPr>
          <w:rFonts w:ascii="Times New Roman" w:hAnsi="Times New Roman" w:cs="Times New Roman"/>
          <w:i/>
          <w:iCs/>
          <w:color w:val="222222"/>
          <w:szCs w:val="20"/>
          <w:shd w:val="clear" w:color="auto" w:fill="FFFFFF"/>
        </w:rPr>
        <w:t>6</w:t>
      </w:r>
      <w:r>
        <w:rPr>
          <w:rFonts w:ascii="Times New Roman" w:hAnsi="Times New Roman" w:cs="Times New Roman"/>
          <w:color w:val="222222"/>
          <w:szCs w:val="20"/>
          <w:shd w:val="clear" w:color="auto" w:fill="FFFFFF"/>
        </w:rPr>
        <w:t>(10), 1.</w:t>
      </w:r>
    </w:p>
    <w:p w14:paraId="14006D70" w14:textId="77777777" w:rsidR="00F034C3" w:rsidRDefault="00F034C3" w:rsidP="00F034C3">
      <w:pPr>
        <w:ind w:left="720" w:hanging="720"/>
        <w:jc w:val="both"/>
        <w:rPr>
          <w:rFonts w:ascii="Times New Roman" w:hAnsi="Times New Roman" w:cs="Times New Roman"/>
        </w:rPr>
      </w:pPr>
    </w:p>
    <w:sdt>
      <w:sdtPr>
        <w:id w:val="62297111"/>
        <w:docPartObj>
          <w:docPartGallery w:val="Bibliographies"/>
          <w:docPartUnique/>
        </w:docPartObj>
      </w:sdtPr>
      <w:sdtEndPr/>
      <w:sdtContent>
        <w:p w14:paraId="759F09BF" w14:textId="0E1438EE" w:rsidR="00E81978" w:rsidRDefault="0099212C"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01BA1" w14:textId="77777777" w:rsidR="0099212C" w:rsidRDefault="0099212C">
      <w:pPr>
        <w:spacing w:line="240" w:lineRule="auto"/>
      </w:pPr>
      <w:r>
        <w:separator/>
      </w:r>
    </w:p>
    <w:p w14:paraId="2C60A836" w14:textId="77777777" w:rsidR="0099212C" w:rsidRDefault="0099212C"/>
  </w:endnote>
  <w:endnote w:type="continuationSeparator" w:id="0">
    <w:p w14:paraId="168ED028" w14:textId="77777777" w:rsidR="0099212C" w:rsidRDefault="0099212C">
      <w:pPr>
        <w:spacing w:line="240" w:lineRule="auto"/>
      </w:pPr>
      <w:r>
        <w:continuationSeparator/>
      </w:r>
    </w:p>
    <w:p w14:paraId="7FD4509D" w14:textId="77777777" w:rsidR="0099212C" w:rsidRDefault="00992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9D579" w14:textId="77777777" w:rsidR="0099212C" w:rsidRDefault="0099212C">
      <w:pPr>
        <w:spacing w:line="240" w:lineRule="auto"/>
      </w:pPr>
      <w:r>
        <w:separator/>
      </w:r>
    </w:p>
    <w:p w14:paraId="4D6F6F4E" w14:textId="77777777" w:rsidR="0099212C" w:rsidRDefault="0099212C"/>
  </w:footnote>
  <w:footnote w:type="continuationSeparator" w:id="0">
    <w:p w14:paraId="77EB3009" w14:textId="77777777" w:rsidR="0099212C" w:rsidRDefault="0099212C">
      <w:pPr>
        <w:spacing w:line="240" w:lineRule="auto"/>
      </w:pPr>
      <w:r>
        <w:continuationSeparator/>
      </w:r>
    </w:p>
    <w:p w14:paraId="149ECDAC" w14:textId="77777777" w:rsidR="0099212C" w:rsidRDefault="009921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91EC" w14:textId="43A5916E" w:rsidR="00E81978" w:rsidRDefault="0099212C">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034C3">
          <w:rPr>
            <w:rStyle w:val="Strong"/>
          </w:rPr>
          <w:t>MARKETING AND PR</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12E30">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B662" w14:textId="01FAC2AC"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034C3">
          <w:rPr>
            <w:rStyle w:val="Strong"/>
          </w:rPr>
          <w:t>MARKETING AND PR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12E3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355DCA"/>
    <w:rsid w:val="00422B99"/>
    <w:rsid w:val="004824B4"/>
    <w:rsid w:val="00551A02"/>
    <w:rsid w:val="005534FA"/>
    <w:rsid w:val="005D3A03"/>
    <w:rsid w:val="00612E30"/>
    <w:rsid w:val="0070607F"/>
    <w:rsid w:val="007D7554"/>
    <w:rsid w:val="008002C0"/>
    <w:rsid w:val="008C5323"/>
    <w:rsid w:val="0099212C"/>
    <w:rsid w:val="009A6A3B"/>
    <w:rsid w:val="009C6091"/>
    <w:rsid w:val="00A405C9"/>
    <w:rsid w:val="00B823AA"/>
    <w:rsid w:val="00BA45DB"/>
    <w:rsid w:val="00BF4184"/>
    <w:rsid w:val="00C0601E"/>
    <w:rsid w:val="00C31D30"/>
    <w:rsid w:val="00C50272"/>
    <w:rsid w:val="00C73F57"/>
    <w:rsid w:val="00CB4F86"/>
    <w:rsid w:val="00CD6E39"/>
    <w:rsid w:val="00CE500F"/>
    <w:rsid w:val="00CF6E91"/>
    <w:rsid w:val="00D85B68"/>
    <w:rsid w:val="00E6004D"/>
    <w:rsid w:val="00E81978"/>
    <w:rsid w:val="00F034C3"/>
    <w:rsid w:val="00F379B7"/>
    <w:rsid w:val="00F525FA"/>
    <w:rsid w:val="00F77F33"/>
    <w:rsid w:val="00FC499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B3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6526749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53158"/>
    <w:rsid w:val="00313E00"/>
    <w:rsid w:val="003F2D77"/>
    <w:rsid w:val="00403074"/>
    <w:rsid w:val="00A13557"/>
    <w:rsid w:val="00AE6690"/>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MARKETING AND PR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9FB53-A5AA-4EC5-BAD0-894C8F08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Walmart Inc.</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Inc.</dc:title>
  <dc:subject/>
  <dc:creator>Zack Gold</dc:creator>
  <cp:keywords/>
  <dc:description/>
  <cp:lastModifiedBy>Saqlain</cp:lastModifiedBy>
  <cp:revision>2</cp:revision>
  <dcterms:created xsi:type="dcterms:W3CDTF">2020-01-15T18:47:00Z</dcterms:created>
  <dcterms:modified xsi:type="dcterms:W3CDTF">2020-01-15T18:47:00Z</dcterms:modified>
</cp:coreProperties>
</file>