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D2F3EE" w14:textId="2E9E3649" w:rsidR="00E81978" w:rsidRDefault="00FD2033">
      <w:pPr>
        <w:pStyle w:val="Title"/>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11AC4" w:rsidRPr="00711AC4">
            <w:rPr>
              <w:rFonts w:ascii="Times New Roman" w:hAnsi="Times New Roman" w:cs="Times New Roman"/>
            </w:rPr>
            <w:t>A Question of Ethics: Equifax’s ‘Sorry’ Data Breach Response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AE4A1F0" w14:textId="77777777" w:rsidR="00B823AA" w:rsidRDefault="00B823AA" w:rsidP="00B823AA">
          <w:pPr>
            <w:pStyle w:val="Title2"/>
          </w:pPr>
          <w:r>
            <w:t>[Author Name(s), First M. Last, Omit Titles and Degrees]</w:t>
          </w:r>
        </w:p>
      </w:sdtContent>
    </w:sdt>
    <w:p w14:paraId="30256209" w14:textId="77777777" w:rsidR="00E81978" w:rsidRDefault="00FD2033"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52EB1D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B692BEC" w14:textId="77777777" w:rsidR="00E81978" w:rsidRDefault="005D3A03" w:rsidP="00B823AA">
          <w:pPr>
            <w:pStyle w:val="Title2"/>
          </w:pPr>
          <w:r>
            <w:t>[Include any grant/funding information and a complete correspondence address.]</w:t>
          </w:r>
        </w:p>
      </w:sdtContent>
    </w:sdt>
    <w:p w14:paraId="63AD7719" w14:textId="77777777" w:rsidR="00711AC4" w:rsidRDefault="00711AC4">
      <w:pPr>
        <w:rPr>
          <w:rFonts w:ascii="Times New Roman" w:hAnsi="Times New Roman" w:cs="Times New Roman"/>
        </w:rPr>
      </w:pPr>
      <w:r>
        <w:rPr>
          <w:rFonts w:ascii="Times New Roman" w:hAnsi="Times New Roman" w:cs="Times New Roman"/>
        </w:rPr>
        <w:br w:type="page"/>
      </w:r>
    </w:p>
    <w:p w14:paraId="3D630DA6" w14:textId="065E792F" w:rsidR="00711AC4" w:rsidRDefault="00711AC4" w:rsidP="00711AC4">
      <w:pPr>
        <w:jc w:val="center"/>
        <w:rPr>
          <w:rFonts w:ascii="Times New Roman" w:hAnsi="Times New Roman" w:cs="Times New Roman"/>
          <w:kern w:val="0"/>
        </w:rPr>
      </w:pPr>
      <w:r>
        <w:rPr>
          <w:rFonts w:ascii="Times New Roman" w:hAnsi="Times New Roman" w:cs="Times New Roman"/>
        </w:rPr>
        <w:lastRenderedPageBreak/>
        <w:t>A Questions of Ethics: Equifax’s ‘Sorry’ Data Breach Response</w:t>
      </w:r>
    </w:p>
    <w:p w14:paraId="1C0F5E17" w14:textId="09A3DD9E" w:rsidR="00711AC4" w:rsidRDefault="00711AC4" w:rsidP="00711AC4">
      <w:pPr>
        <w:jc w:val="both"/>
        <w:rPr>
          <w:rFonts w:ascii="Times New Roman" w:hAnsi="Times New Roman" w:cs="Times New Roman"/>
          <w:color w:val="222222"/>
          <w:shd w:val="clear" w:color="auto" w:fill="FFFFFF"/>
        </w:rPr>
      </w:pPr>
      <w:r>
        <w:rPr>
          <w:rFonts w:ascii="Times New Roman" w:hAnsi="Times New Roman" w:cs="Times New Roman"/>
        </w:rPr>
        <w:t xml:space="preserve">All the companies which take the responsibility to take care and use the personal information of the public have </w:t>
      </w:r>
      <w:r w:rsidR="009D46C4">
        <w:rPr>
          <w:rFonts w:ascii="Times New Roman" w:hAnsi="Times New Roman" w:cs="Times New Roman"/>
        </w:rPr>
        <w:t>an</w:t>
      </w:r>
      <w:r>
        <w:rPr>
          <w:rFonts w:ascii="Times New Roman" w:hAnsi="Times New Roman" w:cs="Times New Roman"/>
        </w:rPr>
        <w:t xml:space="preserve"> obligation to protect the public data as one sensible person protects his</w:t>
      </w:r>
      <w:r w:rsidR="009D46C4">
        <w:rPr>
          <w:rFonts w:ascii="Times New Roman" w:hAnsi="Times New Roman" w:cs="Times New Roman"/>
        </w:rPr>
        <w:t xml:space="preserve"> or </w:t>
      </w:r>
      <w:r>
        <w:rPr>
          <w:rFonts w:ascii="Times New Roman" w:hAnsi="Times New Roman" w:cs="Times New Roman"/>
        </w:rPr>
        <w:t xml:space="preserve">her own personal information. Errors are relative to human beings, but some errors where the public interest is </w:t>
      </w:r>
      <w:r w:rsidR="009D46C4">
        <w:rPr>
          <w:rFonts w:ascii="Times New Roman" w:hAnsi="Times New Roman" w:cs="Times New Roman"/>
        </w:rPr>
        <w:t>at</w:t>
      </w:r>
      <w:r>
        <w:rPr>
          <w:rFonts w:ascii="Times New Roman" w:hAnsi="Times New Roman" w:cs="Times New Roman"/>
        </w:rPr>
        <w:t xml:space="preserve"> stake</w:t>
      </w:r>
      <w:r w:rsidR="009D46C4">
        <w:rPr>
          <w:rFonts w:ascii="Times New Roman" w:hAnsi="Times New Roman" w:cs="Times New Roman"/>
        </w:rPr>
        <w:t>,</w:t>
      </w:r>
      <w:r>
        <w:rPr>
          <w:rFonts w:ascii="Times New Roman" w:hAnsi="Times New Roman" w:cs="Times New Roman"/>
        </w:rPr>
        <w:t xml:space="preserve"> errors are unacceptable and unjustifiable </w:t>
      </w:r>
      <w:r>
        <w:rPr>
          <w:rFonts w:ascii="Times New Roman" w:hAnsi="Times New Roman" w:cs="Times New Roman"/>
          <w:color w:val="222222"/>
          <w:shd w:val="clear" w:color="auto" w:fill="FFFFFF"/>
        </w:rPr>
        <w:t>(Ryen, 2004)</w:t>
      </w:r>
      <w:r>
        <w:rPr>
          <w:rFonts w:ascii="Times New Roman" w:hAnsi="Times New Roman" w:cs="Times New Roman"/>
        </w:rPr>
        <w:t>. If we allow some relaxation in this regard because hackers are unpredictable</w:t>
      </w:r>
      <w:r w:rsidR="009D46C4">
        <w:rPr>
          <w:rFonts w:ascii="Times New Roman" w:hAnsi="Times New Roman" w:cs="Times New Roman"/>
        </w:rPr>
        <w:t>,</w:t>
      </w:r>
      <w:r>
        <w:rPr>
          <w:rFonts w:ascii="Times New Roman" w:hAnsi="Times New Roman" w:cs="Times New Roman"/>
        </w:rPr>
        <w:t xml:space="preserve"> even then Equifax’ is unjustifiable because the case study reveals that Equifax had no proper setup to protect the information and they kept the information in easily readable plaintext format. The CEO of the company also deserves more </w:t>
      </w:r>
      <w:r w:rsidR="009D46C4">
        <w:rPr>
          <w:rFonts w:ascii="Times New Roman" w:hAnsi="Times New Roman" w:cs="Times New Roman"/>
        </w:rPr>
        <w:t>criticism</w:t>
      </w:r>
      <w:r>
        <w:rPr>
          <w:rFonts w:ascii="Times New Roman" w:hAnsi="Times New Roman" w:cs="Times New Roman"/>
        </w:rPr>
        <w:t xml:space="preserve"> and punishment than mere resignation because he</w:t>
      </w:r>
      <w:r w:rsidR="009D46C4">
        <w:rPr>
          <w:rFonts w:ascii="Times New Roman" w:hAnsi="Times New Roman" w:cs="Times New Roman"/>
        </w:rPr>
        <w:t xml:space="preserve"> hardly</w:t>
      </w:r>
      <w:r>
        <w:rPr>
          <w:rFonts w:ascii="Times New Roman" w:hAnsi="Times New Roman" w:cs="Times New Roman"/>
        </w:rPr>
        <w:t xml:space="preserve"> showed </w:t>
      </w:r>
      <w:r w:rsidR="009D46C4">
        <w:rPr>
          <w:rFonts w:ascii="Times New Roman" w:hAnsi="Times New Roman" w:cs="Times New Roman"/>
        </w:rPr>
        <w:t xml:space="preserve">any </w:t>
      </w:r>
      <w:r>
        <w:rPr>
          <w:rFonts w:ascii="Times New Roman" w:hAnsi="Times New Roman" w:cs="Times New Roman"/>
        </w:rPr>
        <w:t>serious behavior dealing with the issue. He was unaware of the hacking for five months and he committed a crime to keep the concerned masses unaware for more than five weeks.</w:t>
      </w:r>
    </w:p>
    <w:p w14:paraId="14996875" w14:textId="77777777" w:rsidR="00711AC4" w:rsidRDefault="00711AC4" w:rsidP="00711AC4">
      <w:pPr>
        <w:jc w:val="both"/>
        <w:rPr>
          <w:rFonts w:ascii="Times New Roman" w:hAnsi="Times New Roman" w:cs="Times New Roman"/>
          <w:b/>
        </w:rPr>
      </w:pPr>
      <w:r>
        <w:rPr>
          <w:rFonts w:ascii="Times New Roman" w:hAnsi="Times New Roman" w:cs="Times New Roman"/>
        </w:rPr>
        <w:t xml:space="preserve">If I were the public relations director of the company, I would have suggested taking precautionary measures before the formal announcement of the security breach, but I would have asked the experts to trace the hackers before the announcement of the data. Moreover, I would have suggested announcing the day after the breach was identified that the public should stop sharing their sensitive information as we have noticed some security issues regarding the protection of their information. To keep the masses unaware for more than five weeks was double offense </w:t>
      </w:r>
      <w:r>
        <w:rPr>
          <w:rFonts w:ascii="Times New Roman" w:hAnsi="Times New Roman" w:cs="Times New Roman"/>
          <w:color w:val="222222"/>
          <w:shd w:val="clear" w:color="auto" w:fill="FFFFFF"/>
        </w:rPr>
        <w:t>(Slade, &amp; Prinsloo, 2013)</w:t>
      </w:r>
      <w:r>
        <w:rPr>
          <w:rFonts w:ascii="Times New Roman" w:hAnsi="Times New Roman" w:cs="Times New Roman"/>
        </w:rPr>
        <w:t xml:space="preserve">. Authors of the book </w:t>
      </w:r>
      <w:r>
        <w:rPr>
          <w:rFonts w:ascii="Times New Roman" w:hAnsi="Times New Roman" w:cs="Times New Roman"/>
          <w:i/>
          <w:iCs/>
          <w:color w:val="222222"/>
          <w:shd w:val="clear" w:color="auto" w:fill="FFFFFF"/>
        </w:rPr>
        <w:t xml:space="preserve">Ethical issues in business </w:t>
      </w:r>
      <w:r>
        <w:rPr>
          <w:rFonts w:ascii="Times New Roman" w:hAnsi="Times New Roman" w:cs="Times New Roman"/>
          <w:iCs/>
          <w:color w:val="222222"/>
          <w:shd w:val="clear" w:color="auto" w:fill="FFFFFF"/>
        </w:rPr>
        <w:t>agree that companies that deal with public information have more obligation to responsibility than they think. Thomas Donaldson claims that such companies should be sued and punished for such negligence.</w:t>
      </w:r>
    </w:p>
    <w:p w14:paraId="5C490AA6" w14:textId="18873768" w:rsidR="00711AC4" w:rsidRDefault="00711AC4" w:rsidP="00711AC4">
      <w:pPr>
        <w:jc w:val="both"/>
        <w:rPr>
          <w:rFonts w:ascii="Times New Roman" w:hAnsi="Times New Roman" w:cs="Times New Roman"/>
          <w:color w:val="222222"/>
          <w:shd w:val="clear" w:color="auto" w:fill="FFFFFF"/>
        </w:rPr>
      </w:pPr>
      <w:r>
        <w:rPr>
          <w:rFonts w:ascii="Times New Roman" w:hAnsi="Times New Roman" w:cs="Times New Roman"/>
        </w:rPr>
        <w:t xml:space="preserve">Being </w:t>
      </w:r>
      <w:r w:rsidR="009D46C4">
        <w:rPr>
          <w:rFonts w:ascii="Times New Roman" w:hAnsi="Times New Roman" w:cs="Times New Roman"/>
        </w:rPr>
        <w:t>a member of the company’s working committee,</w:t>
      </w:r>
      <w:r>
        <w:rPr>
          <w:rFonts w:ascii="Times New Roman" w:hAnsi="Times New Roman" w:cs="Times New Roman"/>
        </w:rPr>
        <w:t xml:space="preserve"> I would have suggested to first make a public apology but in a sensible way unlike Smith who just fulfilled a formality saying a simple 'sorry' and get away with that </w:t>
      </w:r>
      <w:r>
        <w:rPr>
          <w:rFonts w:ascii="Times New Roman" w:hAnsi="Times New Roman" w:cs="Times New Roman"/>
          <w:color w:val="222222"/>
          <w:shd w:val="clear" w:color="auto" w:fill="FFFFFF"/>
        </w:rPr>
        <w:t>(Donaldson, Werhane, &amp; Cording, 1983)</w:t>
      </w:r>
      <w:r>
        <w:rPr>
          <w:rFonts w:ascii="Times New Roman" w:hAnsi="Times New Roman" w:cs="Times New Roman"/>
        </w:rPr>
        <w:t xml:space="preserve">. I would have </w:t>
      </w:r>
      <w:r>
        <w:rPr>
          <w:rFonts w:ascii="Times New Roman" w:hAnsi="Times New Roman" w:cs="Times New Roman"/>
        </w:rPr>
        <w:lastRenderedPageBreak/>
        <w:t>suggested assuring the affected masses that we have updated our saying presenting the updates and to assure them that their information will be recovered along with the hackers. It is true that no explanation could have satisfied the masses, but Smith's attitude was less responsive to deal with the Breach-Issue that I might have suggested to manage in a better way.</w:t>
      </w:r>
    </w:p>
    <w:p w14:paraId="792A5A58" w14:textId="77777777" w:rsidR="00711AC4" w:rsidRDefault="00711AC4" w:rsidP="00711AC4">
      <w:pPr>
        <w:jc w:val="both"/>
        <w:rPr>
          <w:rFonts w:ascii="Times New Roman" w:hAnsi="Times New Roman" w:cs="Times New Roman"/>
        </w:rPr>
      </w:pPr>
      <w:r>
        <w:rPr>
          <w:rFonts w:ascii="Times New Roman" w:hAnsi="Times New Roman" w:cs="Times New Roman"/>
        </w:rPr>
        <w:br w:type="page"/>
      </w:r>
    </w:p>
    <w:p w14:paraId="68D8CC37" w14:textId="77777777" w:rsidR="00711AC4" w:rsidRDefault="00711AC4" w:rsidP="00711AC4">
      <w:pPr>
        <w:jc w:val="center"/>
        <w:rPr>
          <w:rFonts w:ascii="Times New Roman" w:hAnsi="Times New Roman" w:cs="Times New Roman"/>
          <w:b/>
        </w:rPr>
      </w:pPr>
      <w:r>
        <w:rPr>
          <w:rFonts w:ascii="Times New Roman" w:hAnsi="Times New Roman" w:cs="Times New Roman"/>
          <w:b/>
        </w:rPr>
        <w:lastRenderedPageBreak/>
        <w:t>References</w:t>
      </w:r>
    </w:p>
    <w:p w14:paraId="601F49B2" w14:textId="77777777" w:rsidR="00711AC4" w:rsidRDefault="00711AC4" w:rsidP="00711AC4">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Donaldson, T., Werhane, P. H., &amp; Cording, M. (1983). </w:t>
      </w:r>
      <w:r>
        <w:rPr>
          <w:rFonts w:ascii="Times New Roman" w:hAnsi="Times New Roman" w:cs="Times New Roman"/>
          <w:i/>
          <w:iCs/>
          <w:color w:val="222222"/>
          <w:shd w:val="clear" w:color="auto" w:fill="FFFFFF"/>
        </w:rPr>
        <w:t>Ethical issues in business</w:t>
      </w:r>
      <w:r>
        <w:rPr>
          <w:rFonts w:ascii="Times New Roman" w:hAnsi="Times New Roman" w:cs="Times New Roman"/>
          <w:color w:val="222222"/>
          <w:shd w:val="clear" w:color="auto" w:fill="FFFFFF"/>
        </w:rPr>
        <w:t> (pp. 153-165). New Jersey.</w:t>
      </w:r>
    </w:p>
    <w:p w14:paraId="2B5B2B33" w14:textId="77777777" w:rsidR="00711AC4" w:rsidRDefault="00711AC4" w:rsidP="00711AC4">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Ryen, A. (2004). Ethical issues. </w:t>
      </w:r>
      <w:r>
        <w:rPr>
          <w:rFonts w:ascii="Times New Roman" w:hAnsi="Times New Roman" w:cs="Times New Roman"/>
          <w:i/>
          <w:iCs/>
          <w:color w:val="222222"/>
          <w:shd w:val="clear" w:color="auto" w:fill="FFFFFF"/>
        </w:rPr>
        <w:t>Qualitative research practice</w:t>
      </w:r>
      <w:r>
        <w:rPr>
          <w:rFonts w:ascii="Times New Roman" w:hAnsi="Times New Roman" w:cs="Times New Roman"/>
          <w:color w:val="222222"/>
          <w:shd w:val="clear" w:color="auto" w:fill="FFFFFF"/>
        </w:rPr>
        <w:t>, 230-247.</w:t>
      </w:r>
    </w:p>
    <w:p w14:paraId="63950ED4" w14:textId="77777777" w:rsidR="00711AC4" w:rsidRDefault="00711AC4" w:rsidP="00711AC4">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Slade, S., &amp; Prinsloo, P. (2013). Learning analytics: Ethical issues and dilemmas. </w:t>
      </w:r>
      <w:r>
        <w:rPr>
          <w:rFonts w:ascii="Times New Roman" w:hAnsi="Times New Roman" w:cs="Times New Roman"/>
          <w:i/>
          <w:iCs/>
          <w:color w:val="222222"/>
          <w:shd w:val="clear" w:color="auto" w:fill="FFFFFF"/>
        </w:rPr>
        <w:t>American Behavioral Scientist</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57</w:t>
      </w:r>
      <w:r>
        <w:rPr>
          <w:rFonts w:ascii="Times New Roman" w:hAnsi="Times New Roman" w:cs="Times New Roman"/>
          <w:color w:val="222222"/>
          <w:shd w:val="clear" w:color="auto" w:fill="FFFFFF"/>
        </w:rPr>
        <w:t>(10), 1510-1529.</w:t>
      </w:r>
    </w:p>
    <w:p w14:paraId="6866C9E8" w14:textId="77777777" w:rsidR="00711AC4" w:rsidRDefault="00711AC4" w:rsidP="00711AC4">
      <w:pPr>
        <w:rPr>
          <w:rFonts w:ascii="Times New Roman" w:hAnsi="Times New Roman" w:cs="Times New Roman"/>
          <w:color w:val="222222"/>
          <w:shd w:val="clear" w:color="auto" w:fill="FFFFFF"/>
        </w:rPr>
      </w:pPr>
    </w:p>
    <w:sdt>
      <w:sdtPr>
        <w:id w:val="62297111"/>
        <w:docPartObj>
          <w:docPartGallery w:val="Bibliographies"/>
          <w:docPartUnique/>
        </w:docPartObj>
      </w:sdtPr>
      <w:sdtEndPr/>
      <w:sdtContent>
        <w:p w14:paraId="759F09BF" w14:textId="4CFA678B" w:rsidR="00E81978" w:rsidRDefault="00FD2033"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C66B7" w14:textId="77777777" w:rsidR="00FD2033" w:rsidRDefault="00FD2033">
      <w:pPr>
        <w:spacing w:line="240" w:lineRule="auto"/>
      </w:pPr>
      <w:r>
        <w:separator/>
      </w:r>
    </w:p>
    <w:p w14:paraId="44CD3094" w14:textId="77777777" w:rsidR="00FD2033" w:rsidRDefault="00FD2033"/>
  </w:endnote>
  <w:endnote w:type="continuationSeparator" w:id="0">
    <w:p w14:paraId="7C46FD68" w14:textId="77777777" w:rsidR="00FD2033" w:rsidRDefault="00FD2033">
      <w:pPr>
        <w:spacing w:line="240" w:lineRule="auto"/>
      </w:pPr>
      <w:r>
        <w:continuationSeparator/>
      </w:r>
    </w:p>
    <w:p w14:paraId="4A74807B" w14:textId="77777777" w:rsidR="00FD2033" w:rsidRDefault="00FD2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50613" w14:textId="77777777" w:rsidR="00FD2033" w:rsidRDefault="00FD2033">
      <w:pPr>
        <w:spacing w:line="240" w:lineRule="auto"/>
      </w:pPr>
      <w:r>
        <w:separator/>
      </w:r>
    </w:p>
    <w:p w14:paraId="4316EB4E" w14:textId="77777777" w:rsidR="00FD2033" w:rsidRDefault="00FD2033"/>
  </w:footnote>
  <w:footnote w:type="continuationSeparator" w:id="0">
    <w:p w14:paraId="07419AA4" w14:textId="77777777" w:rsidR="00FD2033" w:rsidRDefault="00FD2033">
      <w:pPr>
        <w:spacing w:line="240" w:lineRule="auto"/>
      </w:pPr>
      <w:r>
        <w:continuationSeparator/>
      </w:r>
    </w:p>
    <w:p w14:paraId="7AD63BE6" w14:textId="77777777" w:rsidR="00FD2033" w:rsidRDefault="00FD20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91EC" w14:textId="3065A92D" w:rsidR="00E81978" w:rsidRDefault="00FD2033">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11AC4">
          <w:rPr>
            <w:rStyle w:val="Strong"/>
          </w:rPr>
          <w:t>MARKETING AND PR</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7704D">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B662" w14:textId="579BBA2B"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11AC4">
          <w:rPr>
            <w:rStyle w:val="Strong"/>
          </w:rPr>
          <w:t>MARKETING AND PR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7704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246216"/>
    <w:rsid w:val="00355DCA"/>
    <w:rsid w:val="0037704D"/>
    <w:rsid w:val="00422B99"/>
    <w:rsid w:val="004824B4"/>
    <w:rsid w:val="00551A02"/>
    <w:rsid w:val="005534FA"/>
    <w:rsid w:val="005D3A03"/>
    <w:rsid w:val="0070607F"/>
    <w:rsid w:val="00711AC4"/>
    <w:rsid w:val="008002C0"/>
    <w:rsid w:val="008C5323"/>
    <w:rsid w:val="009A6A3B"/>
    <w:rsid w:val="009D46C4"/>
    <w:rsid w:val="00A405C9"/>
    <w:rsid w:val="00B11560"/>
    <w:rsid w:val="00B823AA"/>
    <w:rsid w:val="00BA45DB"/>
    <w:rsid w:val="00BF4184"/>
    <w:rsid w:val="00C0601E"/>
    <w:rsid w:val="00C31D30"/>
    <w:rsid w:val="00C50272"/>
    <w:rsid w:val="00C73F57"/>
    <w:rsid w:val="00CD6E39"/>
    <w:rsid w:val="00CE500F"/>
    <w:rsid w:val="00CF6E91"/>
    <w:rsid w:val="00D85B68"/>
    <w:rsid w:val="00E6004D"/>
    <w:rsid w:val="00E81978"/>
    <w:rsid w:val="00F379B7"/>
    <w:rsid w:val="00F525FA"/>
    <w:rsid w:val="00F77F33"/>
    <w:rsid w:val="00FC4991"/>
    <w:rsid w:val="00FD203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B3D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2164085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F2D77"/>
    <w:rsid w:val="00701493"/>
    <w:rsid w:val="00784795"/>
    <w:rsid w:val="00953A9A"/>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MARKETING AND PR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8CADA2-CF8C-4FDB-9280-11498A76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 Question of Ethics: Equifax’s ‘Sorry’ Data Breach Response</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Ethics: Equifax’s ‘Sorry’ Data Breach Response</dc:title>
  <dc:subject/>
  <dc:creator>Zack Gold</dc:creator>
  <cp:keywords/>
  <dc:description/>
  <cp:lastModifiedBy>Saqlain</cp:lastModifiedBy>
  <cp:revision>2</cp:revision>
  <dcterms:created xsi:type="dcterms:W3CDTF">2020-01-15T18:39:00Z</dcterms:created>
  <dcterms:modified xsi:type="dcterms:W3CDTF">2020-01-15T18:39:00Z</dcterms:modified>
</cp:coreProperties>
</file>