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92A4" w14:textId="77777777" w:rsidR="0008177B" w:rsidRDefault="0008177B" w:rsidP="00550EFD">
      <w:pPr>
        <w:spacing w:after="0" w:line="480" w:lineRule="auto"/>
        <w:rPr>
          <w:rFonts w:ascii="Times New Roman" w:hAnsi="Times New Roman" w:cs="Times New Roman"/>
          <w:sz w:val="24"/>
          <w:szCs w:val="24"/>
        </w:rPr>
      </w:pPr>
    </w:p>
    <w:p w14:paraId="13346EBB" w14:textId="77777777" w:rsidR="0008177B" w:rsidRDefault="0008177B" w:rsidP="00550EFD">
      <w:pPr>
        <w:spacing w:after="0" w:line="480" w:lineRule="auto"/>
        <w:rPr>
          <w:rFonts w:ascii="Times New Roman" w:hAnsi="Times New Roman" w:cs="Times New Roman"/>
          <w:sz w:val="24"/>
          <w:szCs w:val="24"/>
        </w:rPr>
      </w:pPr>
    </w:p>
    <w:p w14:paraId="5D88A48B" w14:textId="77777777" w:rsidR="0008177B" w:rsidRDefault="0008177B" w:rsidP="00550EFD">
      <w:pPr>
        <w:spacing w:after="0" w:line="480" w:lineRule="auto"/>
        <w:rPr>
          <w:rFonts w:ascii="Times New Roman" w:hAnsi="Times New Roman" w:cs="Times New Roman"/>
          <w:sz w:val="24"/>
          <w:szCs w:val="24"/>
        </w:rPr>
      </w:pPr>
    </w:p>
    <w:p w14:paraId="5E1D5391" w14:textId="77777777" w:rsidR="00892D6B" w:rsidRDefault="00892D6B" w:rsidP="00550EFD">
      <w:pPr>
        <w:spacing w:after="0" w:line="480" w:lineRule="auto"/>
        <w:rPr>
          <w:rFonts w:ascii="Times New Roman" w:hAnsi="Times New Roman" w:cs="Times New Roman"/>
          <w:sz w:val="24"/>
          <w:szCs w:val="24"/>
        </w:rPr>
      </w:pPr>
    </w:p>
    <w:p w14:paraId="261BD12C" w14:textId="77777777" w:rsidR="00892D6B" w:rsidRDefault="00892D6B" w:rsidP="00550EFD">
      <w:pPr>
        <w:spacing w:after="0" w:line="480" w:lineRule="auto"/>
        <w:rPr>
          <w:rFonts w:ascii="Times New Roman" w:hAnsi="Times New Roman" w:cs="Times New Roman"/>
          <w:sz w:val="24"/>
          <w:szCs w:val="24"/>
        </w:rPr>
      </w:pPr>
    </w:p>
    <w:p w14:paraId="14344341" w14:textId="77777777" w:rsidR="0008177B" w:rsidRDefault="0008177B" w:rsidP="00550EFD">
      <w:pPr>
        <w:spacing w:after="0" w:line="480" w:lineRule="auto"/>
        <w:rPr>
          <w:rFonts w:ascii="Times New Roman" w:hAnsi="Times New Roman" w:cs="Times New Roman"/>
          <w:sz w:val="24"/>
          <w:szCs w:val="24"/>
        </w:rPr>
      </w:pPr>
    </w:p>
    <w:p w14:paraId="3404C5EB" w14:textId="77777777" w:rsidR="009A0275" w:rsidRDefault="009A0275" w:rsidP="00550EFD">
      <w:pPr>
        <w:spacing w:after="0" w:line="480" w:lineRule="auto"/>
        <w:rPr>
          <w:rFonts w:ascii="Times New Roman" w:hAnsi="Times New Roman" w:cs="Times New Roman"/>
          <w:sz w:val="24"/>
          <w:szCs w:val="24"/>
        </w:rPr>
      </w:pPr>
    </w:p>
    <w:p w14:paraId="36298FC7" w14:textId="77777777" w:rsidR="0008177B" w:rsidRDefault="0008177B" w:rsidP="00550EFD">
      <w:pPr>
        <w:spacing w:after="0" w:line="480" w:lineRule="auto"/>
        <w:rPr>
          <w:rFonts w:ascii="Times New Roman" w:hAnsi="Times New Roman" w:cs="Times New Roman"/>
          <w:sz w:val="24"/>
          <w:szCs w:val="24"/>
        </w:rPr>
      </w:pPr>
    </w:p>
    <w:p w14:paraId="737DA31A" w14:textId="77777777" w:rsidR="0008177B" w:rsidRDefault="0008177B" w:rsidP="00550EFD">
      <w:pPr>
        <w:spacing w:after="0" w:line="480" w:lineRule="auto"/>
        <w:rPr>
          <w:rFonts w:ascii="Times New Roman" w:hAnsi="Times New Roman" w:cs="Times New Roman"/>
          <w:sz w:val="24"/>
          <w:szCs w:val="24"/>
        </w:rPr>
      </w:pPr>
    </w:p>
    <w:p w14:paraId="35E7062C" w14:textId="77777777" w:rsidR="0008177B" w:rsidRDefault="00D3722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Public Policy Assignment </w:t>
      </w:r>
    </w:p>
    <w:p w14:paraId="7AE484D9"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BC961E2"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7BCE80D" w14:textId="77777777" w:rsidR="00A106AF" w:rsidRDefault="00A106AF" w:rsidP="00550EFD">
      <w:pPr>
        <w:spacing w:after="0" w:line="480" w:lineRule="auto"/>
        <w:jc w:val="center"/>
        <w:rPr>
          <w:rFonts w:ascii="Times New Roman" w:hAnsi="Times New Roman" w:cs="Times New Roman"/>
          <w:sz w:val="24"/>
          <w:szCs w:val="24"/>
        </w:rPr>
      </w:pPr>
    </w:p>
    <w:p w14:paraId="551F2977" w14:textId="77777777" w:rsidR="00A106AF" w:rsidRDefault="00A106AF" w:rsidP="003A0E31">
      <w:pPr>
        <w:spacing w:after="0" w:line="480" w:lineRule="auto"/>
        <w:rPr>
          <w:rFonts w:ascii="Times New Roman" w:hAnsi="Times New Roman" w:cs="Times New Roman"/>
          <w:sz w:val="24"/>
          <w:szCs w:val="24"/>
        </w:rPr>
      </w:pPr>
    </w:p>
    <w:p w14:paraId="2786A5E7" w14:textId="77777777" w:rsidR="003A0E31" w:rsidRDefault="003A0E31" w:rsidP="003A0E31">
      <w:pPr>
        <w:spacing w:after="0" w:line="480" w:lineRule="auto"/>
        <w:rPr>
          <w:rFonts w:ascii="Times New Roman" w:hAnsi="Times New Roman" w:cs="Times New Roman"/>
          <w:sz w:val="24"/>
          <w:szCs w:val="24"/>
        </w:rPr>
        <w:sectPr w:rsidR="003A0E31" w:rsidSect="00C74D28">
          <w:headerReference w:type="default" r:id="rId8"/>
          <w:pgSz w:w="12240" w:h="15840"/>
          <w:pgMar w:top="1440" w:right="1440" w:bottom="1440" w:left="1440" w:header="720" w:footer="720" w:gutter="0"/>
          <w:cols w:space="720"/>
          <w:docGrid w:linePitch="360"/>
        </w:sectPr>
      </w:pPr>
    </w:p>
    <w:p w14:paraId="7397696E" w14:textId="77777777" w:rsidR="003A0E31" w:rsidRPr="00C77113" w:rsidRDefault="003A0E31" w:rsidP="003A0E31">
      <w:pPr>
        <w:spacing w:line="480" w:lineRule="auto"/>
        <w:jc w:val="center"/>
        <w:rPr>
          <w:rFonts w:ascii="Times New Roman" w:hAnsi="Times New Roman" w:cs="Times New Roman"/>
          <w:b/>
          <w:sz w:val="24"/>
          <w:szCs w:val="24"/>
        </w:rPr>
      </w:pPr>
      <w:r w:rsidRPr="00C77113">
        <w:rPr>
          <w:rFonts w:ascii="Times New Roman" w:hAnsi="Times New Roman" w:cs="Times New Roman"/>
          <w:b/>
          <w:sz w:val="24"/>
          <w:szCs w:val="24"/>
        </w:rPr>
        <w:lastRenderedPageBreak/>
        <w:t>Summary</w:t>
      </w:r>
    </w:p>
    <w:p w14:paraId="12B48AFD" w14:textId="736EBA52" w:rsidR="003A0E31" w:rsidRPr="00C77113" w:rsidRDefault="003A0E31" w:rsidP="003A0E31">
      <w:pPr>
        <w:spacing w:line="480" w:lineRule="auto"/>
        <w:jc w:val="both"/>
        <w:rPr>
          <w:rFonts w:ascii="Times New Roman" w:hAnsi="Times New Roman" w:cs="Times New Roman"/>
          <w:sz w:val="24"/>
          <w:szCs w:val="24"/>
        </w:rPr>
      </w:pPr>
      <w:r w:rsidRPr="00C77113">
        <w:rPr>
          <w:rFonts w:ascii="Times New Roman" w:hAnsi="Times New Roman" w:cs="Times New Roman"/>
          <w:sz w:val="24"/>
          <w:szCs w:val="24"/>
        </w:rPr>
        <w:tab/>
        <w:t xml:space="preserve">It is </w:t>
      </w:r>
      <w:proofErr w:type="gramStart"/>
      <w:r w:rsidRPr="00C77113">
        <w:rPr>
          <w:rFonts w:ascii="Times New Roman" w:hAnsi="Times New Roman" w:cs="Times New Roman"/>
          <w:sz w:val="24"/>
          <w:szCs w:val="24"/>
        </w:rPr>
        <w:t>has</w:t>
      </w:r>
      <w:proofErr w:type="gramEnd"/>
      <w:r w:rsidRPr="00C77113">
        <w:rPr>
          <w:rFonts w:ascii="Times New Roman" w:hAnsi="Times New Roman" w:cs="Times New Roman"/>
          <w:sz w:val="24"/>
          <w:szCs w:val="24"/>
        </w:rPr>
        <w:t xml:space="preserve"> been seen that health care and nursing services are becoming more and more important with time as people are becoming more aware of the health threats that they may </w:t>
      </w:r>
      <w:r w:rsidR="0007408D">
        <w:rPr>
          <w:rFonts w:ascii="Times New Roman" w:hAnsi="Times New Roman" w:cs="Times New Roman"/>
          <w:sz w:val="24"/>
          <w:szCs w:val="24"/>
        </w:rPr>
        <w:t xml:space="preserve">be </w:t>
      </w:r>
      <w:r w:rsidRPr="00C77113">
        <w:rPr>
          <w:rFonts w:ascii="Times New Roman" w:hAnsi="Times New Roman" w:cs="Times New Roman"/>
          <w:sz w:val="24"/>
          <w:szCs w:val="24"/>
        </w:rPr>
        <w:t>expose</w:t>
      </w:r>
      <w:r w:rsidR="0007408D">
        <w:rPr>
          <w:rFonts w:ascii="Times New Roman" w:hAnsi="Times New Roman" w:cs="Times New Roman"/>
          <w:sz w:val="24"/>
          <w:szCs w:val="24"/>
        </w:rPr>
        <w:t>d</w:t>
      </w:r>
      <w:r w:rsidRPr="00C77113">
        <w:rPr>
          <w:rFonts w:ascii="Times New Roman" w:hAnsi="Times New Roman" w:cs="Times New Roman"/>
          <w:sz w:val="24"/>
          <w:szCs w:val="24"/>
        </w:rPr>
        <w:t xml:space="preserve"> to. It is a fact that provision of the health services is being</w:t>
      </w:r>
      <w:r w:rsidR="0007408D">
        <w:rPr>
          <w:rFonts w:ascii="Times New Roman" w:hAnsi="Times New Roman" w:cs="Times New Roman"/>
          <w:sz w:val="24"/>
          <w:szCs w:val="24"/>
        </w:rPr>
        <w:t xml:space="preserve"> made</w:t>
      </w:r>
      <w:r w:rsidRPr="00C77113">
        <w:rPr>
          <w:rFonts w:ascii="Times New Roman" w:hAnsi="Times New Roman" w:cs="Times New Roman"/>
          <w:sz w:val="24"/>
          <w:szCs w:val="24"/>
        </w:rPr>
        <w:t xml:space="preserve"> sure at the place where people live, work and play. Nurses are supporting federal, states and local health departments for providing the basic facilities too but even the people living in the under-developed areas and rural areas are not getting the level of medical and health care services that they deserve.  Both </w:t>
      </w:r>
      <w:r w:rsidR="007862AF">
        <w:rPr>
          <w:rFonts w:ascii="Times New Roman" w:hAnsi="Times New Roman" w:cs="Times New Roman"/>
          <w:sz w:val="24"/>
          <w:szCs w:val="24"/>
        </w:rPr>
        <w:t xml:space="preserve">the </w:t>
      </w:r>
      <w:r w:rsidRPr="00C77113">
        <w:rPr>
          <w:rFonts w:ascii="Times New Roman" w:hAnsi="Times New Roman" w:cs="Times New Roman"/>
          <w:sz w:val="24"/>
          <w:szCs w:val="24"/>
        </w:rPr>
        <w:t>community and public nurses are willing to support all the programs that governments (federal, local and state level) have ensured the secretary</w:t>
      </w:r>
      <w:r w:rsidR="007862AF">
        <w:rPr>
          <w:rFonts w:ascii="Times New Roman" w:hAnsi="Times New Roman" w:cs="Times New Roman"/>
          <w:sz w:val="24"/>
          <w:szCs w:val="24"/>
        </w:rPr>
        <w:t>.</w:t>
      </w:r>
      <w:r w:rsidRPr="00C77113">
        <w:rPr>
          <w:rFonts w:ascii="Times New Roman" w:hAnsi="Times New Roman" w:cs="Times New Roman"/>
          <w:sz w:val="24"/>
          <w:szCs w:val="24"/>
        </w:rPr>
        <w:t xml:space="preserve"> Washington State’s Department of Health </w:t>
      </w:r>
      <w:r w:rsidR="007862AF">
        <w:rPr>
          <w:rFonts w:ascii="Times New Roman" w:hAnsi="Times New Roman" w:cs="Times New Roman"/>
          <w:sz w:val="24"/>
          <w:szCs w:val="24"/>
        </w:rPr>
        <w:t>has</w:t>
      </w:r>
      <w:r w:rsidRPr="00C77113">
        <w:rPr>
          <w:rFonts w:ascii="Times New Roman" w:hAnsi="Times New Roman" w:cs="Times New Roman"/>
          <w:sz w:val="24"/>
          <w:szCs w:val="24"/>
        </w:rPr>
        <w:t xml:space="preserve"> all kind</w:t>
      </w:r>
      <w:r w:rsidR="007862AF">
        <w:rPr>
          <w:rFonts w:ascii="Times New Roman" w:hAnsi="Times New Roman" w:cs="Times New Roman"/>
          <w:sz w:val="24"/>
          <w:szCs w:val="24"/>
        </w:rPr>
        <w:t>s</w:t>
      </w:r>
      <w:r w:rsidRPr="00C77113">
        <w:rPr>
          <w:rFonts w:ascii="Times New Roman" w:hAnsi="Times New Roman" w:cs="Times New Roman"/>
          <w:sz w:val="24"/>
          <w:szCs w:val="24"/>
        </w:rPr>
        <w:t xml:space="preserve"> of the services that would help in making the health stats in rural areas better. Purpose of this meeting was to direct the attention of the health department towards the poor health stats of people living in rural and under-developed areas. </w:t>
      </w:r>
    </w:p>
    <w:p w14:paraId="3344C049" w14:textId="5C351DD2" w:rsidR="003A0E31" w:rsidRPr="00C77113" w:rsidRDefault="003A0E31" w:rsidP="003A0E31">
      <w:pPr>
        <w:spacing w:line="480" w:lineRule="auto"/>
        <w:jc w:val="both"/>
        <w:rPr>
          <w:rFonts w:ascii="Times New Roman" w:hAnsi="Times New Roman" w:cs="Times New Roman"/>
          <w:sz w:val="24"/>
          <w:szCs w:val="24"/>
        </w:rPr>
      </w:pPr>
      <w:r w:rsidRPr="00C77113">
        <w:rPr>
          <w:rFonts w:ascii="Times New Roman" w:hAnsi="Times New Roman" w:cs="Times New Roman"/>
          <w:sz w:val="24"/>
          <w:szCs w:val="24"/>
        </w:rPr>
        <w:tab/>
        <w:t>This public policy meeting was of great importance and attracted the attention of the concerned people and department who are linked with the health department. Key participants were the secretary Washington State’s Department of Health, chairperson of Nursing association, National Council of State Board of Nursing (NCSBN), students and researchers linked with Healthcare and Nursing field, International Council of Nurses, lawmakers, governors of the under-developed and rural areas and a media house for covering the meeting. There are few o</w:t>
      </w:r>
      <w:r w:rsidR="007862AF">
        <w:rPr>
          <w:rFonts w:ascii="Times New Roman" w:hAnsi="Times New Roman" w:cs="Times New Roman"/>
          <w:sz w:val="24"/>
          <w:szCs w:val="24"/>
        </w:rPr>
        <w:t>ther</w:t>
      </w:r>
      <w:r w:rsidRPr="00C77113">
        <w:rPr>
          <w:rFonts w:ascii="Times New Roman" w:hAnsi="Times New Roman" w:cs="Times New Roman"/>
          <w:sz w:val="24"/>
          <w:szCs w:val="24"/>
        </w:rPr>
        <w:t xml:space="preserve"> </w:t>
      </w:r>
      <w:r w:rsidR="007862AF">
        <w:rPr>
          <w:rFonts w:ascii="Times New Roman" w:hAnsi="Times New Roman" w:cs="Times New Roman"/>
          <w:sz w:val="24"/>
          <w:szCs w:val="24"/>
        </w:rPr>
        <w:t>things</w:t>
      </w:r>
      <w:r w:rsidRPr="00C77113">
        <w:rPr>
          <w:rFonts w:ascii="Times New Roman" w:hAnsi="Times New Roman" w:cs="Times New Roman"/>
          <w:sz w:val="24"/>
          <w:szCs w:val="24"/>
        </w:rPr>
        <w:t xml:space="preserve"> that could be looked upon as the key agenda items in this public policy meeting are formulation and the implementation of the policy being designed for improving the health conditions of people in rural</w:t>
      </w:r>
      <w:r w:rsidR="007862AF">
        <w:rPr>
          <w:rFonts w:ascii="Times New Roman" w:hAnsi="Times New Roman" w:cs="Times New Roman"/>
          <w:sz w:val="24"/>
          <w:szCs w:val="24"/>
        </w:rPr>
        <w:t xml:space="preserve"> areas</w:t>
      </w:r>
      <w:r>
        <w:rPr>
          <w:rFonts w:ascii="Times New Roman" w:hAnsi="Times New Roman" w:cs="Times New Roman"/>
          <w:sz w:val="24"/>
          <w:szCs w:val="24"/>
        </w:rPr>
        <w:t xml:space="preserve"> (</w:t>
      </w:r>
      <w:r w:rsidRPr="00C77113">
        <w:rPr>
          <w:rFonts w:ascii="Times New Roman" w:hAnsi="Times New Roman" w:cs="Times New Roman"/>
          <w:color w:val="222222"/>
          <w:sz w:val="24"/>
          <w:szCs w:val="24"/>
          <w:shd w:val="clear" w:color="auto" w:fill="FFFFFF"/>
        </w:rPr>
        <w:t>Emmons,</w:t>
      </w:r>
      <w:r>
        <w:rPr>
          <w:rFonts w:ascii="Times New Roman" w:hAnsi="Times New Roman" w:cs="Times New Roman"/>
          <w:color w:val="222222"/>
          <w:sz w:val="24"/>
          <w:szCs w:val="24"/>
          <w:shd w:val="clear" w:color="auto" w:fill="FFFFFF"/>
        </w:rPr>
        <w:t xml:space="preserve"> et al, 2019</w:t>
      </w:r>
      <w:r>
        <w:rPr>
          <w:rFonts w:ascii="Times New Roman" w:hAnsi="Times New Roman" w:cs="Times New Roman"/>
          <w:sz w:val="24"/>
          <w:szCs w:val="24"/>
        </w:rPr>
        <w:t>)</w:t>
      </w:r>
      <w:r w:rsidRPr="00C77113">
        <w:rPr>
          <w:rFonts w:ascii="Times New Roman" w:hAnsi="Times New Roman" w:cs="Times New Roman"/>
          <w:sz w:val="24"/>
          <w:szCs w:val="24"/>
        </w:rPr>
        <w:t>. Other major agenda items of this public policy meeting include reducing the cost of the health care service</w:t>
      </w:r>
      <w:r w:rsidR="007862AF">
        <w:rPr>
          <w:rFonts w:ascii="Times New Roman" w:hAnsi="Times New Roman" w:cs="Times New Roman"/>
          <w:sz w:val="24"/>
          <w:szCs w:val="24"/>
        </w:rPr>
        <w:t xml:space="preserve"> and</w:t>
      </w:r>
      <w:r w:rsidRPr="00C77113">
        <w:rPr>
          <w:rFonts w:ascii="Times New Roman" w:hAnsi="Times New Roman" w:cs="Times New Roman"/>
          <w:sz w:val="24"/>
          <w:szCs w:val="24"/>
        </w:rPr>
        <w:t xml:space="preserve"> improving the lives of people. Lawmakers and nurses are focusing more on providing equity. Nurses, secretary, and </w:t>
      </w:r>
      <w:r w:rsidRPr="00C77113">
        <w:rPr>
          <w:rFonts w:ascii="Times New Roman" w:hAnsi="Times New Roman" w:cs="Times New Roman"/>
          <w:sz w:val="24"/>
          <w:szCs w:val="24"/>
        </w:rPr>
        <w:lastRenderedPageBreak/>
        <w:t>the policymaker</w:t>
      </w:r>
      <w:r w:rsidR="007862AF">
        <w:rPr>
          <w:rFonts w:ascii="Times New Roman" w:hAnsi="Times New Roman" w:cs="Times New Roman"/>
          <w:sz w:val="24"/>
          <w:szCs w:val="24"/>
        </w:rPr>
        <w:t>s are</w:t>
      </w:r>
      <w:r w:rsidRPr="00C77113">
        <w:rPr>
          <w:rFonts w:ascii="Times New Roman" w:hAnsi="Times New Roman" w:cs="Times New Roman"/>
          <w:sz w:val="24"/>
          <w:szCs w:val="24"/>
        </w:rPr>
        <w:t xml:space="preserve"> focused on unmet health needs, delays in receiving appropriate and timely medical care, financial burden and inability to get preventive services. According to the logistics, the population living in rural areas</w:t>
      </w:r>
      <w:r w:rsidR="007862AF">
        <w:rPr>
          <w:rFonts w:ascii="Times New Roman" w:hAnsi="Times New Roman" w:cs="Times New Roman"/>
          <w:sz w:val="24"/>
          <w:szCs w:val="24"/>
        </w:rPr>
        <w:t xml:space="preserve"> have</w:t>
      </w:r>
      <w:r w:rsidRPr="00C77113">
        <w:rPr>
          <w:rFonts w:ascii="Times New Roman" w:hAnsi="Times New Roman" w:cs="Times New Roman"/>
          <w:sz w:val="24"/>
          <w:szCs w:val="24"/>
        </w:rPr>
        <w:t xml:space="preserve"> 43.3 % of people </w:t>
      </w:r>
      <w:r w:rsidR="007862AF">
        <w:rPr>
          <w:rFonts w:ascii="Times New Roman" w:hAnsi="Times New Roman" w:cs="Times New Roman"/>
          <w:sz w:val="24"/>
          <w:szCs w:val="24"/>
        </w:rPr>
        <w:t xml:space="preserve">that </w:t>
      </w:r>
      <w:r w:rsidRPr="00C77113">
        <w:rPr>
          <w:rFonts w:ascii="Times New Roman" w:hAnsi="Times New Roman" w:cs="Times New Roman"/>
          <w:sz w:val="24"/>
          <w:szCs w:val="24"/>
        </w:rPr>
        <w:t xml:space="preserve">are not insured and there are 26.5% people are at the risk of losing life because of the delay in receiving the medical help. </w:t>
      </w:r>
    </w:p>
    <w:p w14:paraId="6F918915" w14:textId="77777777" w:rsidR="003A0E31" w:rsidRPr="00C77113" w:rsidRDefault="003A0E31" w:rsidP="003A0E31">
      <w:pPr>
        <w:spacing w:line="480" w:lineRule="auto"/>
        <w:jc w:val="both"/>
        <w:rPr>
          <w:rFonts w:ascii="Times New Roman" w:hAnsi="Times New Roman" w:cs="Times New Roman"/>
          <w:sz w:val="24"/>
          <w:szCs w:val="24"/>
        </w:rPr>
      </w:pPr>
      <w:r w:rsidRPr="00C77113">
        <w:rPr>
          <w:rFonts w:ascii="Times New Roman" w:hAnsi="Times New Roman" w:cs="Times New Roman"/>
          <w:sz w:val="24"/>
          <w:szCs w:val="24"/>
        </w:rPr>
        <w:tab/>
        <w:t xml:space="preserve">The committee that was presiding this public policy meeting was gathered for spotting the issue that people in rural areas are facing the more health-related issue so there is a need to pay more attention in providing them better health care facilities than ever before. Nursing department and policymakers need to be more attentive for making the lives of rural people who are facing above-mentioned issues in the provision of health facilities. The committee that arranged this public policy meeting consisted of CPHA's legislative contractors and public policy director along with the nurse's councils. This committee prepared itself for formulating the health policies that would help in improving the health condition of the rural people better by assigning more duties to the nursing department and providing them with more authority. </w:t>
      </w:r>
    </w:p>
    <w:p w14:paraId="3D44DF4B" w14:textId="49794CEC" w:rsidR="003A0E31" w:rsidRPr="00C77113" w:rsidRDefault="003A0E31" w:rsidP="003A0E31">
      <w:pPr>
        <w:spacing w:line="480" w:lineRule="auto"/>
        <w:jc w:val="both"/>
        <w:rPr>
          <w:rFonts w:ascii="Times New Roman" w:hAnsi="Times New Roman" w:cs="Times New Roman"/>
          <w:sz w:val="24"/>
          <w:szCs w:val="24"/>
        </w:rPr>
      </w:pPr>
      <w:r w:rsidRPr="00C77113">
        <w:rPr>
          <w:rFonts w:ascii="Times New Roman" w:hAnsi="Times New Roman" w:cs="Times New Roman"/>
          <w:sz w:val="24"/>
          <w:szCs w:val="24"/>
        </w:rPr>
        <w:tab/>
        <w:t>Though</w:t>
      </w:r>
      <w:r w:rsidR="007862AF" w:rsidRPr="007862AF">
        <w:rPr>
          <w:rFonts w:ascii="Times New Roman" w:hAnsi="Times New Roman" w:cs="Times New Roman"/>
          <w:sz w:val="24"/>
          <w:szCs w:val="24"/>
        </w:rPr>
        <w:t xml:space="preserve"> </w:t>
      </w:r>
      <w:r w:rsidR="007862AF" w:rsidRPr="00C77113">
        <w:rPr>
          <w:rFonts w:ascii="Times New Roman" w:hAnsi="Times New Roman" w:cs="Times New Roman"/>
          <w:sz w:val="24"/>
          <w:szCs w:val="24"/>
        </w:rPr>
        <w:t xml:space="preserve">few </w:t>
      </w:r>
      <w:r w:rsidR="007862AF">
        <w:rPr>
          <w:rFonts w:ascii="Times New Roman" w:hAnsi="Times New Roman" w:cs="Times New Roman"/>
          <w:sz w:val="24"/>
          <w:szCs w:val="24"/>
        </w:rPr>
        <w:t>other</w:t>
      </w:r>
      <w:r w:rsidR="007862AF" w:rsidRPr="00C77113">
        <w:rPr>
          <w:rFonts w:ascii="Times New Roman" w:hAnsi="Times New Roman" w:cs="Times New Roman"/>
          <w:sz w:val="24"/>
          <w:szCs w:val="24"/>
        </w:rPr>
        <w:t xml:space="preserve"> issues</w:t>
      </w:r>
      <w:r w:rsidR="007862AF">
        <w:rPr>
          <w:rFonts w:ascii="Times New Roman" w:hAnsi="Times New Roman" w:cs="Times New Roman"/>
          <w:sz w:val="24"/>
          <w:szCs w:val="24"/>
        </w:rPr>
        <w:t xml:space="preserve"> were</w:t>
      </w:r>
      <w:r w:rsidRPr="00C77113">
        <w:rPr>
          <w:rFonts w:ascii="Times New Roman" w:hAnsi="Times New Roman" w:cs="Times New Roman"/>
          <w:sz w:val="24"/>
          <w:szCs w:val="24"/>
        </w:rPr>
        <w:t xml:space="preserve"> discussed at</w:t>
      </w:r>
      <w:r w:rsidR="007862AF">
        <w:rPr>
          <w:rFonts w:ascii="Times New Roman" w:hAnsi="Times New Roman" w:cs="Times New Roman"/>
          <w:sz w:val="24"/>
          <w:szCs w:val="24"/>
        </w:rPr>
        <w:t xml:space="preserve"> the</w:t>
      </w:r>
      <w:r w:rsidRPr="00C77113">
        <w:rPr>
          <w:rFonts w:ascii="Times New Roman" w:hAnsi="Times New Roman" w:cs="Times New Roman"/>
          <w:sz w:val="24"/>
          <w:szCs w:val="24"/>
        </w:rPr>
        <w:t xml:space="preserve"> meeting but the central topic that was discussed was that rural areas are lagging in health care field so there is a need to provide better and if possible</w:t>
      </w:r>
      <w:r w:rsidR="007862AF">
        <w:rPr>
          <w:rFonts w:ascii="Times New Roman" w:hAnsi="Times New Roman" w:cs="Times New Roman"/>
          <w:sz w:val="24"/>
          <w:szCs w:val="24"/>
        </w:rPr>
        <w:t>,</w:t>
      </w:r>
      <w:r w:rsidRPr="00C77113">
        <w:rPr>
          <w:rFonts w:ascii="Times New Roman" w:hAnsi="Times New Roman" w:cs="Times New Roman"/>
          <w:sz w:val="24"/>
          <w:szCs w:val="24"/>
        </w:rPr>
        <w:t xml:space="preserve"> cheap but standard healthcare services in the areas that are outside the metropolitan areas</w:t>
      </w:r>
      <w:r>
        <w:rPr>
          <w:rFonts w:ascii="Times New Roman" w:hAnsi="Times New Roman" w:cs="Times New Roman"/>
          <w:sz w:val="24"/>
          <w:szCs w:val="24"/>
        </w:rPr>
        <w:t xml:space="preserve"> (</w:t>
      </w:r>
      <w:r w:rsidRPr="00C77113">
        <w:rPr>
          <w:rFonts w:ascii="Times New Roman" w:hAnsi="Times New Roman" w:cs="Times New Roman"/>
          <w:color w:val="222222"/>
          <w:sz w:val="24"/>
          <w:szCs w:val="24"/>
          <w:shd w:val="clear" w:color="auto" w:fill="FFFFFF"/>
        </w:rPr>
        <w:t>Carter,</w:t>
      </w:r>
      <w:r>
        <w:rPr>
          <w:rFonts w:ascii="Times New Roman" w:hAnsi="Times New Roman" w:cs="Times New Roman"/>
          <w:color w:val="222222"/>
          <w:sz w:val="24"/>
          <w:szCs w:val="24"/>
          <w:shd w:val="clear" w:color="auto" w:fill="FFFFFF"/>
        </w:rPr>
        <w:t xml:space="preserve"> et al,2019</w:t>
      </w:r>
      <w:r>
        <w:rPr>
          <w:rFonts w:ascii="Times New Roman" w:hAnsi="Times New Roman" w:cs="Times New Roman"/>
          <w:sz w:val="24"/>
          <w:szCs w:val="24"/>
        </w:rPr>
        <w:t>)</w:t>
      </w:r>
      <w:r w:rsidRPr="00C77113">
        <w:rPr>
          <w:rFonts w:ascii="Times New Roman" w:hAnsi="Times New Roman" w:cs="Times New Roman"/>
          <w:sz w:val="24"/>
          <w:szCs w:val="24"/>
        </w:rPr>
        <w:t xml:space="preserve">. Nurses associations and healthcare department need to be more vigilant regarding making and implementing policies that would help in making the health conditions of people living in the rural and underdeveloped area better. Healthcare committee mainly consists of key federal decision-makers, government representatives that are focusing on formulating the policies that would help rural area people in getting timely medical services that would be affordable for them. </w:t>
      </w:r>
    </w:p>
    <w:p w14:paraId="1637130B" w14:textId="60AB6731" w:rsidR="003A0E31" w:rsidRDefault="003A0E31" w:rsidP="003A0E31">
      <w:pPr>
        <w:spacing w:line="480" w:lineRule="auto"/>
        <w:ind w:firstLine="720"/>
        <w:jc w:val="both"/>
        <w:rPr>
          <w:rFonts w:ascii="Times New Roman" w:hAnsi="Times New Roman" w:cs="Times New Roman"/>
          <w:sz w:val="24"/>
          <w:szCs w:val="24"/>
        </w:rPr>
      </w:pPr>
      <w:r w:rsidRPr="00C77113">
        <w:rPr>
          <w:rFonts w:ascii="Times New Roman" w:hAnsi="Times New Roman" w:cs="Times New Roman"/>
          <w:sz w:val="24"/>
          <w:szCs w:val="24"/>
        </w:rPr>
        <w:lastRenderedPageBreak/>
        <w:t>Though many factors grasped the a</w:t>
      </w:r>
      <w:r w:rsidR="007862AF">
        <w:rPr>
          <w:rFonts w:ascii="Times New Roman" w:hAnsi="Times New Roman" w:cs="Times New Roman"/>
          <w:sz w:val="24"/>
          <w:szCs w:val="24"/>
        </w:rPr>
        <w:t>ttention</w:t>
      </w:r>
      <w:r w:rsidRPr="00C77113">
        <w:rPr>
          <w:rFonts w:ascii="Times New Roman" w:hAnsi="Times New Roman" w:cs="Times New Roman"/>
          <w:sz w:val="24"/>
          <w:szCs w:val="24"/>
        </w:rPr>
        <w:t xml:space="preserve"> of the audience documentaries that were based on the lives of rural people (how they were fighting with the health issue) was undoubtedly the center of attention. Videos were about how curable diseases were taking the lives of the rural people and mostly delay in the provision of health facilities become the main cause of the deaths. Stakeholders in this meeting would be the people living outside the metropolitan areas and members of both government and non-government organizations. The analysis shows that the stakeholders are feeling more responsible and charged (those who would be playing role in the provision of the health facilities and those who are going to the provided medical facilities that they were lacking before. Political representatives and Nurses Council </w:t>
      </w:r>
      <w:r w:rsidR="00605F49">
        <w:rPr>
          <w:rFonts w:ascii="Times New Roman" w:hAnsi="Times New Roman" w:cs="Times New Roman"/>
          <w:sz w:val="24"/>
          <w:szCs w:val="24"/>
        </w:rPr>
        <w:t>share</w:t>
      </w:r>
      <w:r w:rsidRPr="00C77113">
        <w:rPr>
          <w:rFonts w:ascii="Times New Roman" w:hAnsi="Times New Roman" w:cs="Times New Roman"/>
          <w:sz w:val="24"/>
          <w:szCs w:val="24"/>
        </w:rPr>
        <w:t xml:space="preserve"> more responsibility for which they have to show diligence and efficiency. Policymakers are also the stakeholders who are of the view that they have to focus on making </w:t>
      </w:r>
      <w:r>
        <w:rPr>
          <w:rFonts w:ascii="Times New Roman" w:hAnsi="Times New Roman" w:cs="Times New Roman"/>
          <w:sz w:val="24"/>
          <w:szCs w:val="24"/>
        </w:rPr>
        <w:t>policies</w:t>
      </w:r>
      <w:r w:rsidRPr="00C77113">
        <w:rPr>
          <w:rFonts w:ascii="Times New Roman" w:hAnsi="Times New Roman" w:cs="Times New Roman"/>
          <w:sz w:val="24"/>
          <w:szCs w:val="24"/>
        </w:rPr>
        <w:t xml:space="preserve"> that would give more concession to the rural areas in the provision of healthcare services. Many efforts were put for making the health conditions and global stats of America for which this meeting was conducted. There has been seen many positive outcomes that the committee was expecting at the closing of the meeting. It is interesting to note that formulation took minimum estimated time and another positive outcome was the National Council of Nurses</w:t>
      </w:r>
      <w:r w:rsidR="00605F49">
        <w:rPr>
          <w:rFonts w:ascii="Times New Roman" w:hAnsi="Times New Roman" w:cs="Times New Roman"/>
          <w:sz w:val="24"/>
          <w:szCs w:val="24"/>
        </w:rPr>
        <w:t xml:space="preserve"> that</w:t>
      </w:r>
      <w:r w:rsidRPr="00C77113">
        <w:rPr>
          <w:rFonts w:ascii="Times New Roman" w:hAnsi="Times New Roman" w:cs="Times New Roman"/>
          <w:sz w:val="24"/>
          <w:szCs w:val="24"/>
        </w:rPr>
        <w:t xml:space="preserve"> ensured their assistance in areas where people are in more need of their service. Dispensaries and small clinics started running a</w:t>
      </w:r>
      <w:r w:rsidR="00605F49">
        <w:rPr>
          <w:rFonts w:ascii="Times New Roman" w:hAnsi="Times New Roman" w:cs="Times New Roman"/>
          <w:sz w:val="24"/>
          <w:szCs w:val="24"/>
        </w:rPr>
        <w:t>n</w:t>
      </w:r>
      <w:r w:rsidRPr="00C77113">
        <w:rPr>
          <w:rFonts w:ascii="Times New Roman" w:hAnsi="Times New Roman" w:cs="Times New Roman"/>
          <w:sz w:val="24"/>
          <w:szCs w:val="24"/>
        </w:rPr>
        <w:t>d few of the non-profit agencies and non-governmental organizations also showed great interest</w:t>
      </w:r>
      <w:bookmarkStart w:id="0" w:name="_GoBack"/>
      <w:bookmarkEnd w:id="0"/>
      <w:r w:rsidRPr="00C77113">
        <w:rPr>
          <w:rFonts w:ascii="Times New Roman" w:hAnsi="Times New Roman" w:cs="Times New Roman"/>
          <w:sz w:val="24"/>
          <w:szCs w:val="24"/>
        </w:rPr>
        <w:t xml:space="preserve">. </w:t>
      </w:r>
    </w:p>
    <w:p w14:paraId="59E25BD2" w14:textId="77777777" w:rsidR="003A0E31" w:rsidRDefault="003A0E31" w:rsidP="003A0E31">
      <w:pPr>
        <w:spacing w:line="480" w:lineRule="auto"/>
        <w:ind w:firstLine="720"/>
        <w:jc w:val="both"/>
        <w:rPr>
          <w:rFonts w:ascii="Times New Roman" w:hAnsi="Times New Roman" w:cs="Times New Roman"/>
          <w:sz w:val="24"/>
          <w:szCs w:val="24"/>
        </w:rPr>
      </w:pPr>
    </w:p>
    <w:p w14:paraId="5BE9646C" w14:textId="77777777" w:rsidR="003A0E31" w:rsidRDefault="003A0E31" w:rsidP="003A0E31">
      <w:pPr>
        <w:spacing w:line="480" w:lineRule="auto"/>
        <w:ind w:firstLine="720"/>
        <w:jc w:val="both"/>
        <w:rPr>
          <w:rFonts w:ascii="Times New Roman" w:hAnsi="Times New Roman" w:cs="Times New Roman"/>
          <w:sz w:val="24"/>
          <w:szCs w:val="24"/>
        </w:rPr>
      </w:pPr>
    </w:p>
    <w:p w14:paraId="23BE7AF9" w14:textId="072A31E6" w:rsidR="003A0E31" w:rsidRDefault="003A0E31" w:rsidP="003A0E31">
      <w:pPr>
        <w:spacing w:line="480" w:lineRule="auto"/>
        <w:ind w:firstLine="720"/>
        <w:jc w:val="both"/>
        <w:rPr>
          <w:rFonts w:ascii="Times New Roman" w:hAnsi="Times New Roman" w:cs="Times New Roman"/>
          <w:sz w:val="24"/>
          <w:szCs w:val="24"/>
        </w:rPr>
      </w:pPr>
    </w:p>
    <w:p w14:paraId="78C902AB" w14:textId="77777777" w:rsidR="00605F49" w:rsidRDefault="00605F49" w:rsidP="003A0E31">
      <w:pPr>
        <w:spacing w:line="480" w:lineRule="auto"/>
        <w:ind w:firstLine="720"/>
        <w:jc w:val="both"/>
        <w:rPr>
          <w:rFonts w:ascii="Times New Roman" w:hAnsi="Times New Roman" w:cs="Times New Roman"/>
          <w:sz w:val="24"/>
          <w:szCs w:val="24"/>
        </w:rPr>
      </w:pPr>
    </w:p>
    <w:p w14:paraId="5D805FF9" w14:textId="52784A37" w:rsidR="003A0E31" w:rsidRPr="00605F49" w:rsidRDefault="003A0E31" w:rsidP="003A0E31">
      <w:pPr>
        <w:spacing w:line="480" w:lineRule="auto"/>
        <w:jc w:val="center"/>
        <w:rPr>
          <w:rFonts w:ascii="Times New Roman" w:hAnsi="Times New Roman" w:cs="Times New Roman"/>
          <w:b/>
          <w:bCs/>
          <w:sz w:val="24"/>
          <w:szCs w:val="24"/>
        </w:rPr>
      </w:pPr>
      <w:r w:rsidRPr="00605F49">
        <w:rPr>
          <w:rFonts w:ascii="Times New Roman" w:hAnsi="Times New Roman" w:cs="Times New Roman"/>
          <w:b/>
          <w:bCs/>
          <w:sz w:val="24"/>
          <w:szCs w:val="24"/>
        </w:rPr>
        <w:lastRenderedPageBreak/>
        <w:t>Reference</w:t>
      </w:r>
      <w:r w:rsidR="00605F49" w:rsidRPr="00605F49">
        <w:rPr>
          <w:rFonts w:ascii="Times New Roman" w:hAnsi="Times New Roman" w:cs="Times New Roman"/>
          <w:b/>
          <w:bCs/>
          <w:sz w:val="24"/>
          <w:szCs w:val="24"/>
        </w:rPr>
        <w:t>s</w:t>
      </w:r>
    </w:p>
    <w:p w14:paraId="20EEB22B" w14:textId="77777777" w:rsidR="003A0E31" w:rsidRPr="00C77113" w:rsidRDefault="003A0E31" w:rsidP="003A0E31">
      <w:pPr>
        <w:spacing w:line="480" w:lineRule="auto"/>
        <w:ind w:left="720" w:hanging="720"/>
        <w:jc w:val="both"/>
        <w:rPr>
          <w:rFonts w:ascii="Times New Roman" w:hAnsi="Times New Roman" w:cs="Times New Roman"/>
          <w:sz w:val="24"/>
          <w:szCs w:val="24"/>
        </w:rPr>
      </w:pPr>
      <w:r w:rsidRPr="00C77113">
        <w:rPr>
          <w:rFonts w:ascii="Times New Roman" w:hAnsi="Times New Roman" w:cs="Times New Roman"/>
          <w:color w:val="222222"/>
          <w:sz w:val="24"/>
          <w:szCs w:val="24"/>
          <w:shd w:val="clear" w:color="auto" w:fill="FFFFFF"/>
        </w:rPr>
        <w:t>Carter, L. E. (2019). </w:t>
      </w:r>
      <w:r w:rsidRPr="00C77113">
        <w:rPr>
          <w:rFonts w:ascii="Times New Roman" w:hAnsi="Times New Roman" w:cs="Times New Roman"/>
          <w:i/>
          <w:iCs/>
          <w:color w:val="222222"/>
          <w:sz w:val="24"/>
          <w:szCs w:val="24"/>
          <w:shd w:val="clear" w:color="auto" w:fill="FFFFFF"/>
        </w:rPr>
        <w:t>Health Care Reform: policy innovations at the state level in the United States</w:t>
      </w:r>
      <w:r w:rsidRPr="00C77113">
        <w:rPr>
          <w:rFonts w:ascii="Times New Roman" w:hAnsi="Times New Roman" w:cs="Times New Roman"/>
          <w:color w:val="222222"/>
          <w:sz w:val="24"/>
          <w:szCs w:val="24"/>
          <w:shd w:val="clear" w:color="auto" w:fill="FFFFFF"/>
        </w:rPr>
        <w:t>. Routledge.</w:t>
      </w:r>
    </w:p>
    <w:p w14:paraId="0035E5E1" w14:textId="77777777" w:rsidR="003A0E31" w:rsidRPr="00C77113" w:rsidRDefault="003A0E31" w:rsidP="003A0E31">
      <w:pPr>
        <w:spacing w:line="480" w:lineRule="auto"/>
        <w:ind w:left="720" w:hanging="720"/>
        <w:jc w:val="both"/>
        <w:rPr>
          <w:rFonts w:ascii="Times New Roman" w:hAnsi="Times New Roman" w:cs="Times New Roman"/>
          <w:color w:val="222222"/>
          <w:sz w:val="24"/>
          <w:szCs w:val="24"/>
          <w:shd w:val="clear" w:color="auto" w:fill="FFFFFF"/>
        </w:rPr>
      </w:pPr>
      <w:r w:rsidRPr="00C77113">
        <w:rPr>
          <w:rFonts w:ascii="Times New Roman" w:hAnsi="Times New Roman" w:cs="Times New Roman"/>
          <w:color w:val="222222"/>
          <w:sz w:val="24"/>
          <w:szCs w:val="24"/>
          <w:shd w:val="clear" w:color="auto" w:fill="FFFFFF"/>
        </w:rPr>
        <w:t>Emmons, K. M., &amp; Gandelman, E. (2019). Translating behavioral medicine evidence to public policy. </w:t>
      </w:r>
      <w:r w:rsidRPr="00C77113">
        <w:rPr>
          <w:rFonts w:ascii="Times New Roman" w:hAnsi="Times New Roman" w:cs="Times New Roman"/>
          <w:i/>
          <w:iCs/>
          <w:color w:val="222222"/>
          <w:sz w:val="24"/>
          <w:szCs w:val="24"/>
          <w:shd w:val="clear" w:color="auto" w:fill="FFFFFF"/>
        </w:rPr>
        <w:t>Journal of behavioral medicine</w:t>
      </w:r>
      <w:r w:rsidRPr="00C77113">
        <w:rPr>
          <w:rFonts w:ascii="Times New Roman" w:hAnsi="Times New Roman" w:cs="Times New Roman"/>
          <w:color w:val="222222"/>
          <w:sz w:val="24"/>
          <w:szCs w:val="24"/>
          <w:shd w:val="clear" w:color="auto" w:fill="FFFFFF"/>
        </w:rPr>
        <w:t>, </w:t>
      </w:r>
      <w:r w:rsidRPr="00C77113">
        <w:rPr>
          <w:rFonts w:ascii="Times New Roman" w:hAnsi="Times New Roman" w:cs="Times New Roman"/>
          <w:i/>
          <w:iCs/>
          <w:color w:val="222222"/>
          <w:sz w:val="24"/>
          <w:szCs w:val="24"/>
          <w:shd w:val="clear" w:color="auto" w:fill="FFFFFF"/>
        </w:rPr>
        <w:t>42</w:t>
      </w:r>
      <w:r w:rsidRPr="00C77113">
        <w:rPr>
          <w:rFonts w:ascii="Times New Roman" w:hAnsi="Times New Roman" w:cs="Times New Roman"/>
          <w:color w:val="222222"/>
          <w:sz w:val="24"/>
          <w:szCs w:val="24"/>
          <w:shd w:val="clear" w:color="auto" w:fill="FFFFFF"/>
        </w:rPr>
        <w:t>(1), 84-94.</w:t>
      </w:r>
    </w:p>
    <w:p w14:paraId="2EC09C71" w14:textId="77777777" w:rsidR="009A0275" w:rsidRPr="00833F2A" w:rsidRDefault="009A0275" w:rsidP="009A0275">
      <w:pPr>
        <w:spacing w:line="480" w:lineRule="auto"/>
        <w:ind w:left="720" w:hanging="720"/>
        <w:jc w:val="both"/>
        <w:rPr>
          <w:rFonts w:ascii="Times New Roman" w:hAnsi="Times New Roman" w:cs="Times New Roman"/>
          <w:sz w:val="24"/>
          <w:szCs w:val="24"/>
        </w:rPr>
      </w:pPr>
    </w:p>
    <w:sectPr w:rsidR="009A0275" w:rsidRPr="00833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8917" w14:textId="77777777" w:rsidR="00183F1C" w:rsidRDefault="00183F1C" w:rsidP="00267851">
      <w:pPr>
        <w:spacing w:after="0" w:line="240" w:lineRule="auto"/>
      </w:pPr>
      <w:r>
        <w:separator/>
      </w:r>
    </w:p>
  </w:endnote>
  <w:endnote w:type="continuationSeparator" w:id="0">
    <w:p w14:paraId="6466705D" w14:textId="77777777" w:rsidR="00183F1C" w:rsidRDefault="00183F1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5B2F" w14:textId="77777777" w:rsidR="00183F1C" w:rsidRDefault="00183F1C" w:rsidP="00267851">
      <w:pPr>
        <w:spacing w:after="0" w:line="240" w:lineRule="auto"/>
      </w:pPr>
      <w:r>
        <w:separator/>
      </w:r>
    </w:p>
  </w:footnote>
  <w:footnote w:type="continuationSeparator" w:id="0">
    <w:p w14:paraId="72872EE8" w14:textId="77777777" w:rsidR="00183F1C" w:rsidRDefault="00183F1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5A32" w14:textId="77777777" w:rsidR="00A106AF" w:rsidRPr="001A02CC" w:rsidRDefault="00D3722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HEALTHCARE AND NURSING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14:paraId="2AD9F69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2ABB"/>
    <w:multiLevelType w:val="hybridMultilevel"/>
    <w:tmpl w:val="F726F200"/>
    <w:lvl w:ilvl="0" w:tplc="46860D32">
      <w:start w:val="1"/>
      <w:numFmt w:val="bullet"/>
      <w:lvlText w:val=""/>
      <w:lvlJc w:val="left"/>
      <w:pPr>
        <w:ind w:left="720" w:hanging="360"/>
      </w:pPr>
      <w:rPr>
        <w:rFonts w:ascii="Symbol" w:hAnsi="Symbol" w:hint="default"/>
      </w:rPr>
    </w:lvl>
    <w:lvl w:ilvl="1" w:tplc="B62C498C" w:tentative="1">
      <w:start w:val="1"/>
      <w:numFmt w:val="bullet"/>
      <w:lvlText w:val="o"/>
      <w:lvlJc w:val="left"/>
      <w:pPr>
        <w:ind w:left="1440" w:hanging="360"/>
      </w:pPr>
      <w:rPr>
        <w:rFonts w:ascii="Courier New" w:hAnsi="Courier New" w:cs="Courier New" w:hint="default"/>
      </w:rPr>
    </w:lvl>
    <w:lvl w:ilvl="2" w:tplc="178CC278" w:tentative="1">
      <w:start w:val="1"/>
      <w:numFmt w:val="bullet"/>
      <w:lvlText w:val=""/>
      <w:lvlJc w:val="left"/>
      <w:pPr>
        <w:ind w:left="2160" w:hanging="360"/>
      </w:pPr>
      <w:rPr>
        <w:rFonts w:ascii="Wingdings" w:hAnsi="Wingdings" w:hint="default"/>
      </w:rPr>
    </w:lvl>
    <w:lvl w:ilvl="3" w:tplc="1D2A50A0" w:tentative="1">
      <w:start w:val="1"/>
      <w:numFmt w:val="bullet"/>
      <w:lvlText w:val=""/>
      <w:lvlJc w:val="left"/>
      <w:pPr>
        <w:ind w:left="2880" w:hanging="360"/>
      </w:pPr>
      <w:rPr>
        <w:rFonts w:ascii="Symbol" w:hAnsi="Symbol" w:hint="default"/>
      </w:rPr>
    </w:lvl>
    <w:lvl w:ilvl="4" w:tplc="87462152" w:tentative="1">
      <w:start w:val="1"/>
      <w:numFmt w:val="bullet"/>
      <w:lvlText w:val="o"/>
      <w:lvlJc w:val="left"/>
      <w:pPr>
        <w:ind w:left="3600" w:hanging="360"/>
      </w:pPr>
      <w:rPr>
        <w:rFonts w:ascii="Courier New" w:hAnsi="Courier New" w:cs="Courier New" w:hint="default"/>
      </w:rPr>
    </w:lvl>
    <w:lvl w:ilvl="5" w:tplc="8B6633E8" w:tentative="1">
      <w:start w:val="1"/>
      <w:numFmt w:val="bullet"/>
      <w:lvlText w:val=""/>
      <w:lvlJc w:val="left"/>
      <w:pPr>
        <w:ind w:left="4320" w:hanging="360"/>
      </w:pPr>
      <w:rPr>
        <w:rFonts w:ascii="Wingdings" w:hAnsi="Wingdings" w:hint="default"/>
      </w:rPr>
    </w:lvl>
    <w:lvl w:ilvl="6" w:tplc="CC963BB2" w:tentative="1">
      <w:start w:val="1"/>
      <w:numFmt w:val="bullet"/>
      <w:lvlText w:val=""/>
      <w:lvlJc w:val="left"/>
      <w:pPr>
        <w:ind w:left="5040" w:hanging="360"/>
      </w:pPr>
      <w:rPr>
        <w:rFonts w:ascii="Symbol" w:hAnsi="Symbol" w:hint="default"/>
      </w:rPr>
    </w:lvl>
    <w:lvl w:ilvl="7" w:tplc="AC7CAC3A" w:tentative="1">
      <w:start w:val="1"/>
      <w:numFmt w:val="bullet"/>
      <w:lvlText w:val="o"/>
      <w:lvlJc w:val="left"/>
      <w:pPr>
        <w:ind w:left="5760" w:hanging="360"/>
      </w:pPr>
      <w:rPr>
        <w:rFonts w:ascii="Courier New" w:hAnsi="Courier New" w:cs="Courier New" w:hint="default"/>
      </w:rPr>
    </w:lvl>
    <w:lvl w:ilvl="8" w:tplc="C94E4C52" w:tentative="1">
      <w:start w:val="1"/>
      <w:numFmt w:val="bullet"/>
      <w:lvlText w:val=""/>
      <w:lvlJc w:val="left"/>
      <w:pPr>
        <w:ind w:left="6480" w:hanging="360"/>
      </w:pPr>
      <w:rPr>
        <w:rFonts w:ascii="Wingdings" w:hAnsi="Wingdings" w:hint="default"/>
      </w:rPr>
    </w:lvl>
  </w:abstractNum>
  <w:abstractNum w:abstractNumId="1" w15:restartNumberingAfterBreak="0">
    <w:nsid w:val="16CB2A8A"/>
    <w:multiLevelType w:val="hybridMultilevel"/>
    <w:tmpl w:val="69A8C54E"/>
    <w:lvl w:ilvl="0" w:tplc="D3004ECE">
      <w:start w:val="1"/>
      <w:numFmt w:val="bullet"/>
      <w:lvlText w:val=""/>
      <w:lvlJc w:val="left"/>
      <w:pPr>
        <w:ind w:left="720" w:hanging="360"/>
      </w:pPr>
      <w:rPr>
        <w:rFonts w:ascii="Symbol" w:hAnsi="Symbol" w:hint="default"/>
      </w:rPr>
    </w:lvl>
    <w:lvl w:ilvl="1" w:tplc="C5249B3E" w:tentative="1">
      <w:start w:val="1"/>
      <w:numFmt w:val="bullet"/>
      <w:lvlText w:val="o"/>
      <w:lvlJc w:val="left"/>
      <w:pPr>
        <w:ind w:left="1440" w:hanging="360"/>
      </w:pPr>
      <w:rPr>
        <w:rFonts w:ascii="Courier New" w:hAnsi="Courier New" w:cs="Courier New" w:hint="default"/>
      </w:rPr>
    </w:lvl>
    <w:lvl w:ilvl="2" w:tplc="3AD46950" w:tentative="1">
      <w:start w:val="1"/>
      <w:numFmt w:val="bullet"/>
      <w:lvlText w:val=""/>
      <w:lvlJc w:val="left"/>
      <w:pPr>
        <w:ind w:left="2160" w:hanging="360"/>
      </w:pPr>
      <w:rPr>
        <w:rFonts w:ascii="Wingdings" w:hAnsi="Wingdings" w:hint="default"/>
      </w:rPr>
    </w:lvl>
    <w:lvl w:ilvl="3" w:tplc="96001414" w:tentative="1">
      <w:start w:val="1"/>
      <w:numFmt w:val="bullet"/>
      <w:lvlText w:val=""/>
      <w:lvlJc w:val="left"/>
      <w:pPr>
        <w:ind w:left="2880" w:hanging="360"/>
      </w:pPr>
      <w:rPr>
        <w:rFonts w:ascii="Symbol" w:hAnsi="Symbol" w:hint="default"/>
      </w:rPr>
    </w:lvl>
    <w:lvl w:ilvl="4" w:tplc="925C789E" w:tentative="1">
      <w:start w:val="1"/>
      <w:numFmt w:val="bullet"/>
      <w:lvlText w:val="o"/>
      <w:lvlJc w:val="left"/>
      <w:pPr>
        <w:ind w:left="3600" w:hanging="360"/>
      </w:pPr>
      <w:rPr>
        <w:rFonts w:ascii="Courier New" w:hAnsi="Courier New" w:cs="Courier New" w:hint="default"/>
      </w:rPr>
    </w:lvl>
    <w:lvl w:ilvl="5" w:tplc="A42232A6" w:tentative="1">
      <w:start w:val="1"/>
      <w:numFmt w:val="bullet"/>
      <w:lvlText w:val=""/>
      <w:lvlJc w:val="left"/>
      <w:pPr>
        <w:ind w:left="4320" w:hanging="360"/>
      </w:pPr>
      <w:rPr>
        <w:rFonts w:ascii="Wingdings" w:hAnsi="Wingdings" w:hint="default"/>
      </w:rPr>
    </w:lvl>
    <w:lvl w:ilvl="6" w:tplc="693A60C2" w:tentative="1">
      <w:start w:val="1"/>
      <w:numFmt w:val="bullet"/>
      <w:lvlText w:val=""/>
      <w:lvlJc w:val="left"/>
      <w:pPr>
        <w:ind w:left="5040" w:hanging="360"/>
      </w:pPr>
      <w:rPr>
        <w:rFonts w:ascii="Symbol" w:hAnsi="Symbol" w:hint="default"/>
      </w:rPr>
    </w:lvl>
    <w:lvl w:ilvl="7" w:tplc="62D85128" w:tentative="1">
      <w:start w:val="1"/>
      <w:numFmt w:val="bullet"/>
      <w:lvlText w:val="o"/>
      <w:lvlJc w:val="left"/>
      <w:pPr>
        <w:ind w:left="5760" w:hanging="360"/>
      </w:pPr>
      <w:rPr>
        <w:rFonts w:ascii="Courier New" w:hAnsi="Courier New" w:cs="Courier New" w:hint="default"/>
      </w:rPr>
    </w:lvl>
    <w:lvl w:ilvl="8" w:tplc="C6F89E1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15815"/>
    <w:rsid w:val="00024ABE"/>
    <w:rsid w:val="0007408D"/>
    <w:rsid w:val="0008177B"/>
    <w:rsid w:val="0011556F"/>
    <w:rsid w:val="00130A33"/>
    <w:rsid w:val="00141074"/>
    <w:rsid w:val="00183F1C"/>
    <w:rsid w:val="00187C02"/>
    <w:rsid w:val="001A02CC"/>
    <w:rsid w:val="001E7D4E"/>
    <w:rsid w:val="001F63A3"/>
    <w:rsid w:val="0020179C"/>
    <w:rsid w:val="00267851"/>
    <w:rsid w:val="002777E7"/>
    <w:rsid w:val="002D4968"/>
    <w:rsid w:val="0034125C"/>
    <w:rsid w:val="003A0E31"/>
    <w:rsid w:val="004226E4"/>
    <w:rsid w:val="00471063"/>
    <w:rsid w:val="004748AE"/>
    <w:rsid w:val="004A07E8"/>
    <w:rsid w:val="004D6074"/>
    <w:rsid w:val="00550EFD"/>
    <w:rsid w:val="0057287C"/>
    <w:rsid w:val="005C20F1"/>
    <w:rsid w:val="00605F49"/>
    <w:rsid w:val="00653BC6"/>
    <w:rsid w:val="007862AF"/>
    <w:rsid w:val="007F1FAA"/>
    <w:rsid w:val="00877CA7"/>
    <w:rsid w:val="00892D6B"/>
    <w:rsid w:val="00916908"/>
    <w:rsid w:val="009875D7"/>
    <w:rsid w:val="009A0275"/>
    <w:rsid w:val="009F7CD0"/>
    <w:rsid w:val="00A106AF"/>
    <w:rsid w:val="00A4374D"/>
    <w:rsid w:val="00A932BA"/>
    <w:rsid w:val="00B405F9"/>
    <w:rsid w:val="00B73412"/>
    <w:rsid w:val="00C5356B"/>
    <w:rsid w:val="00C74D28"/>
    <w:rsid w:val="00C75C92"/>
    <w:rsid w:val="00CA2688"/>
    <w:rsid w:val="00CF0A51"/>
    <w:rsid w:val="00D3722D"/>
    <w:rsid w:val="00D37D91"/>
    <w:rsid w:val="00D5076D"/>
    <w:rsid w:val="00D95087"/>
    <w:rsid w:val="00EB6F9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FBF1"/>
  <w15:docId w15:val="{BB08DAE0-32BA-4BFF-95ED-5EEFAD1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92D6B"/>
    <w:rPr>
      <w:color w:val="0000FF" w:themeColor="hyperlink"/>
      <w:u w:val="single"/>
    </w:rPr>
  </w:style>
  <w:style w:type="paragraph" w:styleId="ListParagraph">
    <w:name w:val="List Paragraph"/>
    <w:basedOn w:val="Normal"/>
    <w:uiPriority w:val="34"/>
    <w:qFormat/>
    <w:rsid w:val="009A0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2812-C91F-49FB-865C-7235444B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5</cp:revision>
  <dcterms:created xsi:type="dcterms:W3CDTF">2019-09-21T11:44:00Z</dcterms:created>
  <dcterms:modified xsi:type="dcterms:W3CDTF">2019-09-21T15:03:00Z</dcterms:modified>
</cp:coreProperties>
</file>