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AF" w:rsidRPr="006524BE" w:rsidRDefault="00DD7DAF" w:rsidP="00DD7DAF">
      <w:pPr>
        <w:jc w:val="center"/>
        <w:rPr>
          <w:rFonts w:ascii="Times New Roman" w:hAnsi="Times New Roman" w:cs="Times New Roman"/>
          <w:sz w:val="24"/>
          <w:szCs w:val="24"/>
        </w:rPr>
      </w:pPr>
    </w:p>
    <w:p w:rsidR="00DD7DAF" w:rsidRPr="006524BE" w:rsidRDefault="00DD7DAF" w:rsidP="00DD7DAF">
      <w:pPr>
        <w:jc w:val="center"/>
        <w:rPr>
          <w:rFonts w:ascii="Times New Roman" w:hAnsi="Times New Roman" w:cs="Times New Roman"/>
          <w:sz w:val="24"/>
          <w:szCs w:val="24"/>
        </w:rPr>
      </w:pPr>
    </w:p>
    <w:p w:rsidR="00DD7DAF" w:rsidRPr="006524BE" w:rsidRDefault="00DD7DAF" w:rsidP="00DD7DAF">
      <w:pPr>
        <w:jc w:val="center"/>
        <w:rPr>
          <w:rFonts w:ascii="Times New Roman" w:hAnsi="Times New Roman" w:cs="Times New Roman"/>
          <w:sz w:val="24"/>
          <w:szCs w:val="24"/>
        </w:rPr>
      </w:pPr>
    </w:p>
    <w:p w:rsidR="00DD7DAF" w:rsidRPr="006524BE" w:rsidRDefault="00DD7DAF" w:rsidP="00DD7DAF">
      <w:pPr>
        <w:jc w:val="center"/>
        <w:rPr>
          <w:rFonts w:ascii="Times New Roman" w:hAnsi="Times New Roman" w:cs="Times New Roman"/>
          <w:sz w:val="24"/>
          <w:szCs w:val="24"/>
        </w:rPr>
      </w:pPr>
    </w:p>
    <w:p w:rsidR="00DD7DAF" w:rsidRPr="006524BE" w:rsidRDefault="00DD7DAF" w:rsidP="00DD7DAF">
      <w:pPr>
        <w:jc w:val="center"/>
        <w:rPr>
          <w:rFonts w:ascii="Times New Roman" w:hAnsi="Times New Roman" w:cs="Times New Roman"/>
          <w:sz w:val="24"/>
          <w:szCs w:val="24"/>
        </w:rPr>
      </w:pPr>
    </w:p>
    <w:p w:rsidR="00DD7DAF" w:rsidRPr="006524BE" w:rsidRDefault="00DD7DAF" w:rsidP="00DD7DAF">
      <w:pPr>
        <w:jc w:val="center"/>
        <w:rPr>
          <w:rFonts w:ascii="Times New Roman" w:hAnsi="Times New Roman" w:cs="Times New Roman"/>
          <w:sz w:val="24"/>
          <w:szCs w:val="24"/>
        </w:rPr>
      </w:pPr>
    </w:p>
    <w:p w:rsidR="00BC6BA2" w:rsidRPr="006524BE" w:rsidRDefault="00704D3E" w:rsidP="00DD7DAF">
      <w:pPr>
        <w:jc w:val="center"/>
        <w:rPr>
          <w:rFonts w:ascii="Times New Roman" w:hAnsi="Times New Roman" w:cs="Times New Roman"/>
          <w:sz w:val="24"/>
          <w:szCs w:val="24"/>
        </w:rPr>
      </w:pPr>
      <w:r w:rsidRPr="006524BE">
        <w:rPr>
          <w:rFonts w:ascii="Times New Roman" w:hAnsi="Times New Roman" w:cs="Times New Roman"/>
          <w:sz w:val="24"/>
          <w:szCs w:val="24"/>
        </w:rPr>
        <w:t>Indiana dunes field trip</w:t>
      </w:r>
    </w:p>
    <w:p w:rsidR="00704D3E" w:rsidRPr="006524BE" w:rsidRDefault="00272B43" w:rsidP="00DD7DAF">
      <w:pPr>
        <w:jc w:val="center"/>
        <w:rPr>
          <w:rFonts w:ascii="Times New Roman" w:hAnsi="Times New Roman" w:cs="Times New Roman"/>
          <w:sz w:val="24"/>
          <w:szCs w:val="24"/>
        </w:rPr>
      </w:pPr>
      <w:r w:rsidRPr="006524BE">
        <w:rPr>
          <w:rFonts w:ascii="Times New Roman" w:hAnsi="Times New Roman" w:cs="Times New Roman"/>
          <w:sz w:val="24"/>
          <w:szCs w:val="24"/>
        </w:rPr>
        <w:t>Student’s Name</w:t>
      </w:r>
    </w:p>
    <w:p w:rsidR="00272B43" w:rsidRPr="006524BE" w:rsidRDefault="00DD7DAF" w:rsidP="00DD7DAF">
      <w:pPr>
        <w:jc w:val="center"/>
        <w:rPr>
          <w:rFonts w:ascii="Times New Roman" w:hAnsi="Times New Roman" w:cs="Times New Roman"/>
          <w:sz w:val="24"/>
          <w:szCs w:val="24"/>
        </w:rPr>
      </w:pPr>
      <w:r w:rsidRPr="006524BE">
        <w:rPr>
          <w:rFonts w:ascii="Times New Roman" w:hAnsi="Times New Roman" w:cs="Times New Roman"/>
          <w:sz w:val="24"/>
          <w:szCs w:val="24"/>
        </w:rPr>
        <w:t>Institution</w:t>
      </w:r>
    </w:p>
    <w:p w:rsidR="00272B43" w:rsidRPr="006524BE" w:rsidRDefault="00272B43" w:rsidP="00DD7DAF">
      <w:pPr>
        <w:jc w:val="center"/>
        <w:rPr>
          <w:rFonts w:ascii="Times New Roman" w:hAnsi="Times New Roman" w:cs="Times New Roman"/>
          <w:sz w:val="24"/>
          <w:szCs w:val="24"/>
        </w:rPr>
      </w:pPr>
      <w:r w:rsidRPr="006524BE">
        <w:rPr>
          <w:rFonts w:ascii="Times New Roman" w:hAnsi="Times New Roman" w:cs="Times New Roman"/>
          <w:sz w:val="24"/>
          <w:szCs w:val="24"/>
        </w:rPr>
        <w:t>Date</w:t>
      </w:r>
    </w:p>
    <w:p w:rsidR="00E41139" w:rsidRPr="006524BE" w:rsidRDefault="00E41139" w:rsidP="00DD7DAF">
      <w:pPr>
        <w:jc w:val="cente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31C6A" w:rsidRDefault="00E41139" w:rsidP="00F97D95">
      <w:pPr>
        <w:spacing w:after="0" w:line="480" w:lineRule="auto"/>
        <w:rPr>
          <w:rFonts w:ascii="Times New Roman" w:hAnsi="Times New Roman" w:cs="Times New Roman"/>
          <w:b/>
          <w:sz w:val="24"/>
          <w:szCs w:val="24"/>
        </w:rPr>
      </w:pPr>
      <w:r w:rsidRPr="00631C6A">
        <w:rPr>
          <w:rFonts w:ascii="Times New Roman" w:hAnsi="Times New Roman" w:cs="Times New Roman"/>
          <w:b/>
          <w:sz w:val="24"/>
          <w:szCs w:val="24"/>
        </w:rPr>
        <w:lastRenderedPageBreak/>
        <w:t xml:space="preserve">Abstract </w:t>
      </w:r>
    </w:p>
    <w:p w:rsidR="00865CA5" w:rsidRPr="006524BE" w:rsidRDefault="00865CA5" w:rsidP="00635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00450B">
        <w:rPr>
          <w:rFonts w:ascii="Times New Roman" w:hAnsi="Times New Roman" w:cs="Times New Roman"/>
          <w:sz w:val="24"/>
          <w:szCs w:val="24"/>
        </w:rPr>
        <w:t>paper</w:t>
      </w:r>
      <w:r>
        <w:rPr>
          <w:rFonts w:ascii="Times New Roman" w:hAnsi="Times New Roman" w:cs="Times New Roman"/>
          <w:sz w:val="24"/>
          <w:szCs w:val="24"/>
        </w:rPr>
        <w:t xml:space="preserve"> presents the report of the field trip to Indiana Dune National Park. It present</w:t>
      </w:r>
      <w:r w:rsidR="00226D61">
        <w:rPr>
          <w:rFonts w:ascii="Times New Roman" w:hAnsi="Times New Roman" w:cs="Times New Roman"/>
          <w:sz w:val="24"/>
          <w:szCs w:val="24"/>
        </w:rPr>
        <w:t>s</w:t>
      </w:r>
      <w:r>
        <w:rPr>
          <w:rFonts w:ascii="Times New Roman" w:hAnsi="Times New Roman" w:cs="Times New Roman"/>
          <w:sz w:val="24"/>
          <w:szCs w:val="24"/>
        </w:rPr>
        <w:t xml:space="preserve"> the analysis of data collected from the field and based on the data. It is evident that the distribution of the species is </w:t>
      </w:r>
      <w:r w:rsidR="0007643E">
        <w:rPr>
          <w:rFonts w:ascii="Times New Roman" w:hAnsi="Times New Roman" w:cs="Times New Roman"/>
          <w:sz w:val="24"/>
          <w:szCs w:val="24"/>
        </w:rPr>
        <w:t>directly</w:t>
      </w:r>
      <w:r>
        <w:rPr>
          <w:rFonts w:ascii="Times New Roman" w:hAnsi="Times New Roman" w:cs="Times New Roman"/>
          <w:sz w:val="24"/>
          <w:szCs w:val="24"/>
        </w:rPr>
        <w:t xml:space="preserve"> related to the age of a dune.</w:t>
      </w:r>
      <w:r w:rsidR="0007643E">
        <w:rPr>
          <w:rFonts w:ascii="Times New Roman" w:hAnsi="Times New Roman" w:cs="Times New Roman"/>
          <w:sz w:val="24"/>
          <w:szCs w:val="24"/>
        </w:rPr>
        <w:t xml:space="preserve"> The study was conducted to determine certain </w:t>
      </w:r>
      <w:r w:rsidR="006975D4">
        <w:rPr>
          <w:rFonts w:ascii="Times New Roman" w:hAnsi="Times New Roman" w:cs="Times New Roman"/>
          <w:sz w:val="24"/>
          <w:szCs w:val="24"/>
        </w:rPr>
        <w:t>hypothesis. It determines whether the gr</w:t>
      </w:r>
      <w:r w:rsidR="005748A6">
        <w:rPr>
          <w:rFonts w:ascii="Times New Roman" w:hAnsi="Times New Roman" w:cs="Times New Roman"/>
          <w:sz w:val="24"/>
          <w:szCs w:val="24"/>
        </w:rPr>
        <w:t>a</w:t>
      </w:r>
      <w:r w:rsidR="006975D4">
        <w:rPr>
          <w:rFonts w:ascii="Times New Roman" w:hAnsi="Times New Roman" w:cs="Times New Roman"/>
          <w:sz w:val="24"/>
          <w:szCs w:val="24"/>
        </w:rPr>
        <w:t xml:space="preserve">ss cover </w:t>
      </w:r>
      <w:r w:rsidR="00D86AA0">
        <w:rPr>
          <w:rFonts w:ascii="Times New Roman" w:hAnsi="Times New Roman" w:cs="Times New Roman"/>
          <w:sz w:val="24"/>
          <w:szCs w:val="24"/>
        </w:rPr>
        <w:t xml:space="preserve">is directly proportionally to the age of dune. And based on the result, the </w:t>
      </w:r>
      <w:r w:rsidR="007B1B1C">
        <w:rPr>
          <w:rFonts w:ascii="Times New Roman" w:hAnsi="Times New Roman" w:cs="Times New Roman"/>
          <w:sz w:val="24"/>
          <w:szCs w:val="24"/>
        </w:rPr>
        <w:t>hypothesis</w:t>
      </w:r>
      <w:r w:rsidR="00D86AA0">
        <w:rPr>
          <w:rFonts w:ascii="Times New Roman" w:hAnsi="Times New Roman" w:cs="Times New Roman"/>
          <w:sz w:val="24"/>
          <w:szCs w:val="24"/>
        </w:rPr>
        <w:t xml:space="preserve"> is </w:t>
      </w:r>
      <w:r w:rsidR="00BA242A">
        <w:rPr>
          <w:rFonts w:ascii="Times New Roman" w:hAnsi="Times New Roman" w:cs="Times New Roman"/>
          <w:sz w:val="24"/>
          <w:szCs w:val="24"/>
        </w:rPr>
        <w:t xml:space="preserve">accepted and therefore, the older the Dune the lower the ratio of the grass </w:t>
      </w:r>
      <w:r w:rsidR="006B498E">
        <w:rPr>
          <w:rFonts w:ascii="Times New Roman" w:hAnsi="Times New Roman" w:cs="Times New Roman"/>
          <w:sz w:val="24"/>
          <w:szCs w:val="24"/>
        </w:rPr>
        <w:t>covers</w:t>
      </w:r>
      <w:r w:rsidR="00BA242A">
        <w:rPr>
          <w:rFonts w:ascii="Times New Roman" w:hAnsi="Times New Roman" w:cs="Times New Roman"/>
          <w:sz w:val="24"/>
          <w:szCs w:val="24"/>
        </w:rPr>
        <w:t xml:space="preserve">. </w:t>
      </w:r>
      <w:r w:rsidR="00437F87">
        <w:rPr>
          <w:rFonts w:ascii="Times New Roman" w:hAnsi="Times New Roman" w:cs="Times New Roman"/>
          <w:sz w:val="24"/>
          <w:szCs w:val="24"/>
        </w:rPr>
        <w:t xml:space="preserve"> The purpose of the study was to determine the existence of the species within the park and the distribution pattern as well. </w:t>
      </w:r>
      <w:r w:rsidR="00792624">
        <w:rPr>
          <w:rFonts w:ascii="Times New Roman" w:hAnsi="Times New Roman" w:cs="Times New Roman"/>
          <w:sz w:val="24"/>
          <w:szCs w:val="24"/>
        </w:rPr>
        <w:t xml:space="preserve">The study </w:t>
      </w:r>
      <w:r w:rsidR="0058565D">
        <w:rPr>
          <w:rFonts w:ascii="Times New Roman" w:hAnsi="Times New Roman" w:cs="Times New Roman"/>
          <w:sz w:val="24"/>
          <w:szCs w:val="24"/>
        </w:rPr>
        <w:t>therefore</w:t>
      </w:r>
      <w:r w:rsidR="00792624">
        <w:rPr>
          <w:rFonts w:ascii="Times New Roman" w:hAnsi="Times New Roman" w:cs="Times New Roman"/>
          <w:sz w:val="24"/>
          <w:szCs w:val="24"/>
        </w:rPr>
        <w:t xml:space="preserve">, meant to provide </w:t>
      </w:r>
      <w:r w:rsidR="00437F87" w:rsidRPr="006524BE">
        <w:rPr>
          <w:rFonts w:ascii="Times New Roman" w:hAnsi="Times New Roman" w:cs="Times New Roman"/>
          <w:sz w:val="24"/>
          <w:szCs w:val="24"/>
        </w:rPr>
        <w:t>knowledge and understanding on how different species are distributed within the park. The report therefore presents the result of the field trip to Indiana Dunes on the distribution of grass and trees, diversity of species, soli organic matters and ground cover affect on the age of the dunes.</w:t>
      </w:r>
      <w:r w:rsidR="00207148">
        <w:rPr>
          <w:rFonts w:ascii="Times New Roman" w:hAnsi="Times New Roman" w:cs="Times New Roman"/>
          <w:sz w:val="24"/>
          <w:szCs w:val="24"/>
        </w:rPr>
        <w:t xml:space="preserve"> This efficient to help in understand how the </w:t>
      </w:r>
      <w:r w:rsidR="008B1DE1">
        <w:rPr>
          <w:rFonts w:ascii="Times New Roman" w:hAnsi="Times New Roman" w:cs="Times New Roman"/>
          <w:sz w:val="24"/>
          <w:szCs w:val="24"/>
        </w:rPr>
        <w:t>dune affects</w:t>
      </w:r>
      <w:r w:rsidR="00207148">
        <w:rPr>
          <w:rFonts w:ascii="Times New Roman" w:hAnsi="Times New Roman" w:cs="Times New Roman"/>
          <w:sz w:val="24"/>
          <w:szCs w:val="24"/>
        </w:rPr>
        <w:t xml:space="preserve"> the ecosystem and the diversity as well. </w:t>
      </w: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E41139" w:rsidRPr="006524BE" w:rsidRDefault="00E41139">
      <w:pPr>
        <w:rPr>
          <w:rFonts w:ascii="Times New Roman" w:hAnsi="Times New Roman" w:cs="Times New Roman"/>
          <w:sz w:val="24"/>
          <w:szCs w:val="24"/>
        </w:rPr>
      </w:pPr>
    </w:p>
    <w:p w:rsidR="00631C6A" w:rsidRDefault="00631C6A" w:rsidP="006D6C49">
      <w:pPr>
        <w:spacing w:after="0" w:line="480" w:lineRule="auto"/>
        <w:jc w:val="both"/>
        <w:rPr>
          <w:rFonts w:ascii="Times New Roman" w:hAnsi="Times New Roman" w:cs="Times New Roman"/>
          <w:b/>
          <w:sz w:val="24"/>
          <w:szCs w:val="24"/>
        </w:rPr>
      </w:pPr>
    </w:p>
    <w:p w:rsidR="00E41139" w:rsidRPr="006524BE" w:rsidRDefault="00E41139" w:rsidP="006D6C49">
      <w:pPr>
        <w:spacing w:after="0" w:line="480" w:lineRule="auto"/>
        <w:jc w:val="both"/>
        <w:rPr>
          <w:rFonts w:ascii="Times New Roman" w:hAnsi="Times New Roman" w:cs="Times New Roman"/>
          <w:b/>
          <w:sz w:val="24"/>
          <w:szCs w:val="24"/>
        </w:rPr>
      </w:pPr>
      <w:r w:rsidRPr="006524BE">
        <w:rPr>
          <w:rFonts w:ascii="Times New Roman" w:hAnsi="Times New Roman" w:cs="Times New Roman"/>
          <w:b/>
          <w:sz w:val="24"/>
          <w:szCs w:val="24"/>
        </w:rPr>
        <w:lastRenderedPageBreak/>
        <w:t>Introduction</w:t>
      </w:r>
    </w:p>
    <w:p w:rsidR="00D439AD" w:rsidRPr="006524BE" w:rsidRDefault="00D448BE" w:rsidP="006D6C49">
      <w:pPr>
        <w:spacing w:after="0" w:line="480" w:lineRule="auto"/>
        <w:jc w:val="both"/>
        <w:rPr>
          <w:rFonts w:ascii="Times New Roman" w:hAnsi="Times New Roman" w:cs="Times New Roman"/>
          <w:sz w:val="24"/>
          <w:szCs w:val="24"/>
        </w:rPr>
      </w:pPr>
      <w:r w:rsidRPr="006524BE">
        <w:rPr>
          <w:rFonts w:ascii="Times New Roman" w:hAnsi="Times New Roman" w:cs="Times New Roman"/>
          <w:sz w:val="24"/>
          <w:szCs w:val="24"/>
        </w:rPr>
        <w:t xml:space="preserve">The </w:t>
      </w:r>
      <w:r w:rsidR="003342AD" w:rsidRPr="006524BE">
        <w:rPr>
          <w:rFonts w:ascii="Times New Roman" w:hAnsi="Times New Roman" w:cs="Times New Roman"/>
          <w:sz w:val="24"/>
          <w:szCs w:val="24"/>
        </w:rPr>
        <w:t>report provides</w:t>
      </w:r>
      <w:r w:rsidRPr="006524BE">
        <w:rPr>
          <w:rFonts w:ascii="Times New Roman" w:hAnsi="Times New Roman" w:cs="Times New Roman"/>
          <w:sz w:val="24"/>
          <w:szCs w:val="24"/>
        </w:rPr>
        <w:t xml:space="preserve"> detailed illustration of the field </w:t>
      </w:r>
      <w:r w:rsidR="000A33D8" w:rsidRPr="006524BE">
        <w:rPr>
          <w:rFonts w:ascii="Times New Roman" w:hAnsi="Times New Roman" w:cs="Times New Roman"/>
          <w:sz w:val="24"/>
          <w:szCs w:val="24"/>
        </w:rPr>
        <w:t xml:space="preserve">trip to </w:t>
      </w:r>
      <w:r w:rsidR="003342AD" w:rsidRPr="006524BE">
        <w:rPr>
          <w:rFonts w:ascii="Times New Roman" w:hAnsi="Times New Roman" w:cs="Times New Roman"/>
          <w:sz w:val="24"/>
          <w:szCs w:val="24"/>
        </w:rPr>
        <w:t>Indiana Dunes</w:t>
      </w:r>
      <w:r w:rsidR="005B779B" w:rsidRPr="006524BE">
        <w:rPr>
          <w:rFonts w:ascii="Times New Roman" w:hAnsi="Times New Roman" w:cs="Times New Roman"/>
          <w:sz w:val="24"/>
          <w:szCs w:val="24"/>
        </w:rPr>
        <w:t xml:space="preserve"> National P</w:t>
      </w:r>
      <w:r w:rsidR="003742FC" w:rsidRPr="006524BE">
        <w:rPr>
          <w:rFonts w:ascii="Times New Roman" w:hAnsi="Times New Roman" w:cs="Times New Roman"/>
          <w:sz w:val="24"/>
          <w:szCs w:val="24"/>
        </w:rPr>
        <w:t>ark</w:t>
      </w:r>
      <w:r w:rsidR="003342AD" w:rsidRPr="006524BE">
        <w:rPr>
          <w:rFonts w:ascii="Times New Roman" w:hAnsi="Times New Roman" w:cs="Times New Roman"/>
          <w:sz w:val="24"/>
          <w:szCs w:val="24"/>
        </w:rPr>
        <w:t xml:space="preserve">. The trip was an academic field trip to study the </w:t>
      </w:r>
      <w:r w:rsidR="009F38B1" w:rsidRPr="006524BE">
        <w:rPr>
          <w:rFonts w:ascii="Times New Roman" w:hAnsi="Times New Roman" w:cs="Times New Roman"/>
          <w:sz w:val="24"/>
          <w:szCs w:val="24"/>
        </w:rPr>
        <w:t>distribution</w:t>
      </w:r>
      <w:r w:rsidR="003342AD" w:rsidRPr="006524BE">
        <w:rPr>
          <w:rFonts w:ascii="Times New Roman" w:hAnsi="Times New Roman" w:cs="Times New Roman"/>
          <w:sz w:val="24"/>
          <w:szCs w:val="24"/>
        </w:rPr>
        <w:t xml:space="preserve"> of </w:t>
      </w:r>
      <w:r w:rsidR="009F38B1" w:rsidRPr="006524BE">
        <w:rPr>
          <w:rFonts w:ascii="Times New Roman" w:hAnsi="Times New Roman" w:cs="Times New Roman"/>
          <w:sz w:val="24"/>
          <w:szCs w:val="24"/>
        </w:rPr>
        <w:t xml:space="preserve">different species within the locality. The Indiana Dunes </w:t>
      </w:r>
      <w:r w:rsidR="00850011" w:rsidRPr="006524BE">
        <w:rPr>
          <w:rFonts w:ascii="Times New Roman" w:hAnsi="Times New Roman" w:cs="Times New Roman"/>
          <w:sz w:val="24"/>
          <w:szCs w:val="24"/>
        </w:rPr>
        <w:t>National Park is regarded as one of the diverse parks in the United States.</w:t>
      </w:r>
      <w:r w:rsidR="00193EDF" w:rsidRPr="006524BE">
        <w:rPr>
          <w:rFonts w:ascii="Times New Roman" w:hAnsi="Times New Roman" w:cs="Times New Roman"/>
          <w:sz w:val="24"/>
          <w:szCs w:val="24"/>
        </w:rPr>
        <w:t xml:space="preserve"> Indiana Dunes is large and </w:t>
      </w:r>
      <w:r w:rsidR="00AE7431" w:rsidRPr="006524BE">
        <w:rPr>
          <w:rFonts w:ascii="Times New Roman" w:hAnsi="Times New Roman" w:cs="Times New Roman"/>
          <w:sz w:val="24"/>
          <w:szCs w:val="24"/>
        </w:rPr>
        <w:t xml:space="preserve">distributed sparsely with several sections within the park, providing a clear view of the species. </w:t>
      </w:r>
      <w:r w:rsidR="00850011" w:rsidRPr="006524BE">
        <w:rPr>
          <w:rFonts w:ascii="Times New Roman" w:hAnsi="Times New Roman" w:cs="Times New Roman"/>
          <w:sz w:val="24"/>
          <w:szCs w:val="24"/>
        </w:rPr>
        <w:t xml:space="preserve"> </w:t>
      </w:r>
      <w:r w:rsidR="00CC1BD8" w:rsidRPr="006524BE">
        <w:rPr>
          <w:rFonts w:ascii="Times New Roman" w:hAnsi="Times New Roman" w:cs="Times New Roman"/>
          <w:sz w:val="24"/>
          <w:szCs w:val="24"/>
        </w:rPr>
        <w:t xml:space="preserve">Over the years, there has been decline of dunes and reduction </w:t>
      </w:r>
      <w:r w:rsidR="00685CEB" w:rsidRPr="006524BE">
        <w:rPr>
          <w:rFonts w:ascii="Times New Roman" w:hAnsi="Times New Roman" w:cs="Times New Roman"/>
          <w:sz w:val="24"/>
          <w:szCs w:val="24"/>
        </w:rPr>
        <w:t>of soil</w:t>
      </w:r>
      <w:r w:rsidR="00CC1BD8" w:rsidRPr="006524BE">
        <w:rPr>
          <w:rFonts w:ascii="Times New Roman" w:hAnsi="Times New Roman" w:cs="Times New Roman"/>
          <w:sz w:val="24"/>
          <w:szCs w:val="24"/>
        </w:rPr>
        <w:t xml:space="preserve"> organic matters within the Indian Dunes national Park. </w:t>
      </w:r>
      <w:r w:rsidR="00685CEB" w:rsidRPr="006524BE">
        <w:rPr>
          <w:rFonts w:ascii="Times New Roman" w:hAnsi="Times New Roman" w:cs="Times New Roman"/>
          <w:sz w:val="24"/>
          <w:szCs w:val="24"/>
        </w:rPr>
        <w:t>The reduction of the organic matter affect the ecosystem s</w:t>
      </w:r>
      <w:r w:rsidR="00E67BC9" w:rsidRPr="006524BE">
        <w:rPr>
          <w:rFonts w:ascii="Times New Roman" w:hAnsi="Times New Roman" w:cs="Times New Roman"/>
          <w:sz w:val="24"/>
          <w:szCs w:val="24"/>
        </w:rPr>
        <w:t xml:space="preserve">ince </w:t>
      </w:r>
      <w:r w:rsidR="002C115B" w:rsidRPr="006524BE">
        <w:rPr>
          <w:rFonts w:ascii="Times New Roman" w:hAnsi="Times New Roman" w:cs="Times New Roman"/>
          <w:sz w:val="24"/>
          <w:szCs w:val="24"/>
        </w:rPr>
        <w:t xml:space="preserve">most organism depends on the soil matters within the Park. </w:t>
      </w:r>
      <w:r w:rsidR="00B561EE" w:rsidRPr="006524BE">
        <w:rPr>
          <w:rFonts w:ascii="Times New Roman" w:hAnsi="Times New Roman" w:cs="Times New Roman"/>
          <w:sz w:val="24"/>
          <w:szCs w:val="24"/>
        </w:rPr>
        <w:t xml:space="preserve">It is therefore, important to study the components or development of soil organic matters within the park to determine the component of the organic after a period of time. </w:t>
      </w:r>
      <w:r w:rsidR="008C0F34" w:rsidRPr="006524BE">
        <w:rPr>
          <w:rFonts w:ascii="Times New Roman" w:hAnsi="Times New Roman" w:cs="Times New Roman"/>
          <w:sz w:val="24"/>
          <w:szCs w:val="24"/>
        </w:rPr>
        <w:t xml:space="preserve">Therefore, the study focuses on </w:t>
      </w:r>
      <w:r w:rsidR="00462A64" w:rsidRPr="006524BE">
        <w:rPr>
          <w:rFonts w:ascii="Times New Roman" w:hAnsi="Times New Roman" w:cs="Times New Roman"/>
          <w:sz w:val="24"/>
          <w:szCs w:val="24"/>
        </w:rPr>
        <w:t xml:space="preserve">several components to get a clear understand of the Indiana Dune National park. </w:t>
      </w:r>
    </w:p>
    <w:p w:rsidR="009A100D" w:rsidRPr="006524BE" w:rsidRDefault="009A100D" w:rsidP="006D6C49">
      <w:pPr>
        <w:spacing w:after="0" w:line="480" w:lineRule="auto"/>
        <w:jc w:val="both"/>
        <w:rPr>
          <w:rFonts w:ascii="Times New Roman" w:hAnsi="Times New Roman" w:cs="Times New Roman"/>
          <w:sz w:val="24"/>
          <w:szCs w:val="24"/>
        </w:rPr>
      </w:pPr>
    </w:p>
    <w:p w:rsidR="000B2F50" w:rsidRPr="006524BE" w:rsidRDefault="009A100D" w:rsidP="00521C2E">
      <w:pPr>
        <w:spacing w:after="0" w:line="480" w:lineRule="auto"/>
        <w:jc w:val="both"/>
        <w:rPr>
          <w:rFonts w:ascii="Times New Roman" w:hAnsi="Times New Roman" w:cs="Times New Roman"/>
          <w:sz w:val="24"/>
          <w:szCs w:val="24"/>
        </w:rPr>
      </w:pPr>
      <w:r w:rsidRPr="006524BE">
        <w:rPr>
          <w:rFonts w:ascii="Times New Roman" w:hAnsi="Times New Roman" w:cs="Times New Roman"/>
          <w:sz w:val="24"/>
          <w:szCs w:val="24"/>
        </w:rPr>
        <w:t xml:space="preserve">The study was therefore, conducted to </w:t>
      </w:r>
      <w:r w:rsidR="00AA1731" w:rsidRPr="006524BE">
        <w:rPr>
          <w:rFonts w:ascii="Times New Roman" w:hAnsi="Times New Roman" w:cs="Times New Roman"/>
          <w:sz w:val="24"/>
          <w:szCs w:val="24"/>
        </w:rPr>
        <w:t xml:space="preserve">composition of the organic matter on different Dunes, which are based on the age of the dune. </w:t>
      </w:r>
      <w:r w:rsidR="00796A8D" w:rsidRPr="006524BE">
        <w:rPr>
          <w:rFonts w:ascii="Times New Roman" w:hAnsi="Times New Roman" w:cs="Times New Roman"/>
          <w:sz w:val="24"/>
          <w:szCs w:val="24"/>
        </w:rPr>
        <w:t xml:space="preserve">It was done to test the first hypothesis whether the soil organic matter in a dune </w:t>
      </w:r>
      <w:r w:rsidR="00F82039" w:rsidRPr="006524BE">
        <w:rPr>
          <w:rFonts w:ascii="Times New Roman" w:hAnsi="Times New Roman" w:cs="Times New Roman"/>
          <w:sz w:val="24"/>
          <w:szCs w:val="24"/>
        </w:rPr>
        <w:t>in</w:t>
      </w:r>
      <w:r w:rsidR="00476F8F" w:rsidRPr="006524BE">
        <w:rPr>
          <w:rFonts w:ascii="Times New Roman" w:hAnsi="Times New Roman" w:cs="Times New Roman"/>
          <w:sz w:val="24"/>
          <w:szCs w:val="24"/>
        </w:rPr>
        <w:t>creases</w:t>
      </w:r>
      <w:r w:rsidR="00796A8D" w:rsidRPr="006524BE">
        <w:rPr>
          <w:rFonts w:ascii="Times New Roman" w:hAnsi="Times New Roman" w:cs="Times New Roman"/>
          <w:sz w:val="24"/>
          <w:szCs w:val="24"/>
        </w:rPr>
        <w:t xml:space="preserve"> as the age of </w:t>
      </w:r>
      <w:r w:rsidR="00476F8F" w:rsidRPr="006524BE">
        <w:rPr>
          <w:rFonts w:ascii="Times New Roman" w:hAnsi="Times New Roman" w:cs="Times New Roman"/>
          <w:sz w:val="24"/>
          <w:szCs w:val="24"/>
        </w:rPr>
        <w:t>a</w:t>
      </w:r>
      <w:r w:rsidR="00796A8D" w:rsidRPr="006524BE">
        <w:rPr>
          <w:rFonts w:ascii="Times New Roman" w:hAnsi="Times New Roman" w:cs="Times New Roman"/>
          <w:sz w:val="24"/>
          <w:szCs w:val="24"/>
        </w:rPr>
        <w:t xml:space="preserve"> dune increases</w:t>
      </w:r>
      <w:r w:rsidR="0096225A" w:rsidRPr="006524BE">
        <w:rPr>
          <w:rFonts w:ascii="Times New Roman" w:hAnsi="Times New Roman" w:cs="Times New Roman"/>
          <w:sz w:val="24"/>
          <w:szCs w:val="24"/>
        </w:rPr>
        <w:t xml:space="preserve"> due to </w:t>
      </w:r>
      <w:r w:rsidR="00902BD9" w:rsidRPr="006524BE">
        <w:rPr>
          <w:rFonts w:ascii="Times New Roman" w:hAnsi="Times New Roman" w:cs="Times New Roman"/>
          <w:sz w:val="24"/>
          <w:szCs w:val="24"/>
        </w:rPr>
        <w:t>certain biological reasons</w:t>
      </w:r>
      <w:r w:rsidR="00796A8D" w:rsidRPr="006524BE">
        <w:rPr>
          <w:rFonts w:ascii="Times New Roman" w:hAnsi="Times New Roman" w:cs="Times New Roman"/>
          <w:sz w:val="24"/>
          <w:szCs w:val="24"/>
        </w:rPr>
        <w:t xml:space="preserve">. </w:t>
      </w:r>
      <w:r w:rsidR="00ED3C14" w:rsidRPr="006524BE">
        <w:rPr>
          <w:rFonts w:ascii="Times New Roman" w:hAnsi="Times New Roman" w:cs="Times New Roman"/>
          <w:sz w:val="24"/>
          <w:szCs w:val="24"/>
        </w:rPr>
        <w:t xml:space="preserve">It is meant to study the </w:t>
      </w:r>
      <w:r w:rsidR="009355F8" w:rsidRPr="006524BE">
        <w:rPr>
          <w:rFonts w:ascii="Times New Roman" w:hAnsi="Times New Roman" w:cs="Times New Roman"/>
          <w:sz w:val="24"/>
          <w:szCs w:val="24"/>
        </w:rPr>
        <w:t>diversity</w:t>
      </w:r>
      <w:r w:rsidR="00ED3C14" w:rsidRPr="006524BE">
        <w:rPr>
          <w:rFonts w:ascii="Times New Roman" w:hAnsi="Times New Roman" w:cs="Times New Roman"/>
          <w:sz w:val="24"/>
          <w:szCs w:val="24"/>
        </w:rPr>
        <w:t xml:space="preserve"> of </w:t>
      </w:r>
      <w:r w:rsidR="00BA6E66" w:rsidRPr="006524BE">
        <w:rPr>
          <w:rFonts w:ascii="Times New Roman" w:hAnsi="Times New Roman" w:cs="Times New Roman"/>
          <w:sz w:val="24"/>
          <w:szCs w:val="24"/>
        </w:rPr>
        <w:t xml:space="preserve">species which exist within the Indiana Dune. </w:t>
      </w:r>
      <w:r w:rsidR="00EE1380" w:rsidRPr="006524BE">
        <w:rPr>
          <w:rFonts w:ascii="Times New Roman" w:hAnsi="Times New Roman" w:cs="Times New Roman"/>
          <w:sz w:val="24"/>
          <w:szCs w:val="24"/>
        </w:rPr>
        <w:t xml:space="preserve">Therefore, the study analyzed and the existence of different dunes within the Park. </w:t>
      </w:r>
      <w:r w:rsidR="00274386" w:rsidRPr="006524BE">
        <w:rPr>
          <w:rFonts w:ascii="Times New Roman" w:hAnsi="Times New Roman" w:cs="Times New Roman"/>
          <w:sz w:val="24"/>
          <w:szCs w:val="24"/>
        </w:rPr>
        <w:t xml:space="preserve">The study was also meant to analyse the ground cover within the park and therefore, it tested the hypothesis whether the ground cover is determine or depend on the age of the dune. </w:t>
      </w:r>
      <w:r w:rsidR="00172F23" w:rsidRPr="006524BE">
        <w:rPr>
          <w:rFonts w:ascii="Times New Roman" w:hAnsi="Times New Roman" w:cs="Times New Roman"/>
          <w:sz w:val="24"/>
          <w:szCs w:val="24"/>
        </w:rPr>
        <w:t>The study also mea</w:t>
      </w:r>
      <w:r w:rsidR="00596F35" w:rsidRPr="006524BE">
        <w:rPr>
          <w:rFonts w:ascii="Times New Roman" w:hAnsi="Times New Roman" w:cs="Times New Roman"/>
          <w:sz w:val="24"/>
          <w:szCs w:val="24"/>
        </w:rPr>
        <w:t>nt to determine the grass to F</w:t>
      </w:r>
      <w:r w:rsidR="00E54FBE" w:rsidRPr="006524BE">
        <w:rPr>
          <w:rFonts w:ascii="Times New Roman" w:hAnsi="Times New Roman" w:cs="Times New Roman"/>
          <w:sz w:val="24"/>
          <w:szCs w:val="24"/>
        </w:rPr>
        <w:t>orb ratio</w:t>
      </w:r>
      <w:r w:rsidR="006B5079" w:rsidRPr="006524BE">
        <w:rPr>
          <w:rFonts w:ascii="Times New Roman" w:hAnsi="Times New Roman" w:cs="Times New Roman"/>
          <w:sz w:val="24"/>
          <w:szCs w:val="24"/>
        </w:rPr>
        <w:t xml:space="preserve"> and whether grass to </w:t>
      </w:r>
      <w:r w:rsidR="00941ECE" w:rsidRPr="006524BE">
        <w:rPr>
          <w:rFonts w:ascii="Times New Roman" w:hAnsi="Times New Roman" w:cs="Times New Roman"/>
          <w:sz w:val="24"/>
          <w:szCs w:val="24"/>
        </w:rPr>
        <w:t>F</w:t>
      </w:r>
      <w:r w:rsidR="006B5079" w:rsidRPr="006524BE">
        <w:rPr>
          <w:rFonts w:ascii="Times New Roman" w:hAnsi="Times New Roman" w:cs="Times New Roman"/>
          <w:sz w:val="24"/>
          <w:szCs w:val="24"/>
        </w:rPr>
        <w:t xml:space="preserve">orb within </w:t>
      </w:r>
      <w:r w:rsidR="006112B2" w:rsidRPr="006524BE">
        <w:rPr>
          <w:rFonts w:ascii="Times New Roman" w:hAnsi="Times New Roman" w:cs="Times New Roman"/>
          <w:sz w:val="24"/>
          <w:szCs w:val="24"/>
        </w:rPr>
        <w:t xml:space="preserve">the dune decreases based on the age of the </w:t>
      </w:r>
      <w:r w:rsidR="00522058" w:rsidRPr="006524BE">
        <w:rPr>
          <w:rFonts w:ascii="Times New Roman" w:hAnsi="Times New Roman" w:cs="Times New Roman"/>
          <w:sz w:val="24"/>
          <w:szCs w:val="24"/>
        </w:rPr>
        <w:t>dune. The</w:t>
      </w:r>
      <w:r w:rsidR="00850011" w:rsidRPr="006524BE">
        <w:rPr>
          <w:rFonts w:ascii="Times New Roman" w:hAnsi="Times New Roman" w:cs="Times New Roman"/>
          <w:sz w:val="24"/>
          <w:szCs w:val="24"/>
        </w:rPr>
        <w:t xml:space="preserve"> Study was meant to provide </w:t>
      </w:r>
      <w:r w:rsidR="001641D0" w:rsidRPr="006524BE">
        <w:rPr>
          <w:rFonts w:ascii="Times New Roman" w:hAnsi="Times New Roman" w:cs="Times New Roman"/>
          <w:sz w:val="24"/>
          <w:szCs w:val="24"/>
        </w:rPr>
        <w:t>knowledge and understanding on how different species a</w:t>
      </w:r>
      <w:r w:rsidR="004665D9" w:rsidRPr="006524BE">
        <w:rPr>
          <w:rFonts w:ascii="Times New Roman" w:hAnsi="Times New Roman" w:cs="Times New Roman"/>
          <w:sz w:val="24"/>
          <w:szCs w:val="24"/>
        </w:rPr>
        <w:t xml:space="preserve">re distributed within the park. </w:t>
      </w:r>
      <w:r w:rsidR="00EB7AA3" w:rsidRPr="006524BE">
        <w:rPr>
          <w:rFonts w:ascii="Times New Roman" w:hAnsi="Times New Roman" w:cs="Times New Roman"/>
          <w:sz w:val="24"/>
          <w:szCs w:val="24"/>
        </w:rPr>
        <w:t xml:space="preserve">The report therefore presents the result of the </w:t>
      </w:r>
      <w:r w:rsidR="00EB7AA3" w:rsidRPr="006524BE">
        <w:rPr>
          <w:rFonts w:ascii="Times New Roman" w:hAnsi="Times New Roman" w:cs="Times New Roman"/>
          <w:sz w:val="24"/>
          <w:szCs w:val="24"/>
        </w:rPr>
        <w:lastRenderedPageBreak/>
        <w:t xml:space="preserve">field trip to Indiana Dunes </w:t>
      </w:r>
      <w:r w:rsidR="00225B53" w:rsidRPr="006524BE">
        <w:rPr>
          <w:rFonts w:ascii="Times New Roman" w:hAnsi="Times New Roman" w:cs="Times New Roman"/>
          <w:sz w:val="24"/>
          <w:szCs w:val="24"/>
        </w:rPr>
        <w:t xml:space="preserve">on the distribution of grass and </w:t>
      </w:r>
      <w:r w:rsidR="00231B1E" w:rsidRPr="006524BE">
        <w:rPr>
          <w:rFonts w:ascii="Times New Roman" w:hAnsi="Times New Roman" w:cs="Times New Roman"/>
          <w:sz w:val="24"/>
          <w:szCs w:val="24"/>
        </w:rPr>
        <w:t xml:space="preserve">trees, diversity of species, soli organic matters and ground cover affect on the age of the dunes. </w:t>
      </w:r>
    </w:p>
    <w:p w:rsidR="006D6C49" w:rsidRPr="006524BE" w:rsidRDefault="006D6C49" w:rsidP="006D6C49">
      <w:pPr>
        <w:rPr>
          <w:rFonts w:ascii="Times New Roman" w:hAnsi="Times New Roman" w:cs="Times New Roman"/>
          <w:b/>
          <w:sz w:val="24"/>
          <w:szCs w:val="24"/>
        </w:rPr>
      </w:pPr>
      <w:r w:rsidRPr="006524BE">
        <w:rPr>
          <w:rFonts w:ascii="Times New Roman" w:hAnsi="Times New Roman" w:cs="Times New Roman"/>
          <w:b/>
          <w:sz w:val="24"/>
          <w:szCs w:val="24"/>
        </w:rPr>
        <w:t>Materials and methods</w:t>
      </w:r>
    </w:p>
    <w:p w:rsidR="00EB7AA3" w:rsidRPr="006524BE" w:rsidRDefault="00EB7AA3" w:rsidP="006524BE">
      <w:pPr>
        <w:spacing w:after="0" w:line="480" w:lineRule="auto"/>
        <w:jc w:val="both"/>
        <w:rPr>
          <w:rFonts w:ascii="Times New Roman" w:hAnsi="Times New Roman" w:cs="Times New Roman"/>
          <w:sz w:val="24"/>
          <w:szCs w:val="24"/>
        </w:rPr>
      </w:pPr>
      <w:r w:rsidRPr="006524BE">
        <w:rPr>
          <w:rFonts w:ascii="Times New Roman" w:hAnsi="Times New Roman" w:cs="Times New Roman"/>
          <w:sz w:val="24"/>
          <w:szCs w:val="24"/>
        </w:rPr>
        <w:t xml:space="preserve">The experiment was conducted using different tools such as </w:t>
      </w:r>
      <w:r w:rsidR="00720B02" w:rsidRPr="006524BE">
        <w:rPr>
          <w:rFonts w:ascii="Times New Roman" w:hAnsi="Times New Roman" w:cs="Times New Roman"/>
          <w:sz w:val="24"/>
          <w:szCs w:val="24"/>
        </w:rPr>
        <w:t xml:space="preserve">ruler, measurement tape, and other writing materials. The software like SPSS and excel was also used to analyze the data collected for accurate presentation of the report. </w:t>
      </w:r>
      <w:r w:rsidR="00B74432" w:rsidRPr="006524BE">
        <w:rPr>
          <w:rFonts w:ascii="Times New Roman" w:hAnsi="Times New Roman" w:cs="Times New Roman"/>
          <w:sz w:val="24"/>
          <w:szCs w:val="24"/>
        </w:rPr>
        <w:t xml:space="preserve">The experiment was carried out through counting and measurement of the various </w:t>
      </w:r>
      <w:r w:rsidR="00591432" w:rsidRPr="006524BE">
        <w:rPr>
          <w:rFonts w:ascii="Times New Roman" w:hAnsi="Times New Roman" w:cs="Times New Roman"/>
          <w:sz w:val="24"/>
          <w:szCs w:val="24"/>
        </w:rPr>
        <w:t xml:space="preserve">species. </w:t>
      </w:r>
      <w:r w:rsidR="00251E44" w:rsidRPr="006524BE">
        <w:rPr>
          <w:rFonts w:ascii="Times New Roman" w:hAnsi="Times New Roman" w:cs="Times New Roman"/>
          <w:sz w:val="24"/>
          <w:szCs w:val="24"/>
        </w:rPr>
        <w:t xml:space="preserve">First, the </w:t>
      </w:r>
      <w:r w:rsidR="00116A28" w:rsidRPr="006524BE">
        <w:rPr>
          <w:rFonts w:ascii="Times New Roman" w:hAnsi="Times New Roman" w:cs="Times New Roman"/>
          <w:sz w:val="24"/>
          <w:szCs w:val="24"/>
        </w:rPr>
        <w:t>species were placed into quadrant</w:t>
      </w:r>
      <w:r w:rsidR="009E2EE0" w:rsidRPr="006524BE">
        <w:rPr>
          <w:rFonts w:ascii="Times New Roman" w:hAnsi="Times New Roman" w:cs="Times New Roman"/>
          <w:sz w:val="24"/>
          <w:szCs w:val="24"/>
        </w:rPr>
        <w:t xml:space="preserve">s and therefore, the species were first divided into three (3) quadrants. </w:t>
      </w:r>
      <w:r w:rsidR="00062D0D" w:rsidRPr="006524BE">
        <w:rPr>
          <w:rFonts w:ascii="Times New Roman" w:hAnsi="Times New Roman" w:cs="Times New Roman"/>
          <w:sz w:val="24"/>
          <w:szCs w:val="24"/>
        </w:rPr>
        <w:t xml:space="preserve">After that the </w:t>
      </w:r>
      <w:r w:rsidR="002D002D" w:rsidRPr="006524BE">
        <w:rPr>
          <w:rFonts w:ascii="Times New Roman" w:hAnsi="Times New Roman" w:cs="Times New Roman"/>
          <w:sz w:val="24"/>
          <w:szCs w:val="24"/>
        </w:rPr>
        <w:t>counting was</w:t>
      </w:r>
      <w:r w:rsidR="00062D0D" w:rsidRPr="006524BE">
        <w:rPr>
          <w:rFonts w:ascii="Times New Roman" w:hAnsi="Times New Roman" w:cs="Times New Roman"/>
          <w:sz w:val="24"/>
          <w:szCs w:val="24"/>
        </w:rPr>
        <w:t xml:space="preserve"> done in every quadrant based on the hypothesis derived</w:t>
      </w:r>
      <w:r w:rsidR="00D4213B" w:rsidRPr="006524BE">
        <w:rPr>
          <w:rFonts w:ascii="Times New Roman" w:hAnsi="Times New Roman" w:cs="Times New Roman"/>
          <w:sz w:val="24"/>
          <w:szCs w:val="24"/>
        </w:rPr>
        <w:t xml:space="preserve"> in order to obtain accurate result from the experiment. </w:t>
      </w:r>
    </w:p>
    <w:p w:rsidR="00E41139" w:rsidRPr="00CA466C" w:rsidRDefault="006D6C49" w:rsidP="006A4375">
      <w:pPr>
        <w:spacing w:after="0" w:line="240" w:lineRule="auto"/>
        <w:rPr>
          <w:rFonts w:ascii="Times New Roman" w:hAnsi="Times New Roman" w:cs="Times New Roman"/>
          <w:b/>
          <w:sz w:val="24"/>
          <w:szCs w:val="24"/>
        </w:rPr>
      </w:pPr>
      <w:r w:rsidRPr="00CA466C">
        <w:rPr>
          <w:rFonts w:ascii="Times New Roman" w:hAnsi="Times New Roman" w:cs="Times New Roman"/>
          <w:b/>
          <w:sz w:val="24"/>
          <w:szCs w:val="24"/>
        </w:rPr>
        <w:t xml:space="preserve"> </w:t>
      </w:r>
      <w:r w:rsidR="00CA466C" w:rsidRPr="00CA466C">
        <w:rPr>
          <w:rFonts w:ascii="Times New Roman" w:hAnsi="Times New Roman" w:cs="Times New Roman"/>
          <w:b/>
          <w:sz w:val="24"/>
          <w:szCs w:val="24"/>
        </w:rPr>
        <w:t>Result of</w:t>
      </w:r>
      <w:r w:rsidR="00FB4C41" w:rsidRPr="00CA466C">
        <w:rPr>
          <w:rFonts w:ascii="Times New Roman" w:hAnsi="Times New Roman" w:cs="Times New Roman"/>
          <w:b/>
          <w:sz w:val="24"/>
          <w:szCs w:val="24"/>
        </w:rPr>
        <w:t xml:space="preserve"> the experiment </w:t>
      </w:r>
    </w:p>
    <w:tbl>
      <w:tblPr>
        <w:tblW w:w="9476" w:type="dxa"/>
        <w:tblInd w:w="108" w:type="dxa"/>
        <w:tblLook w:val="04A0"/>
      </w:tblPr>
      <w:tblGrid>
        <w:gridCol w:w="2334"/>
        <w:gridCol w:w="1404"/>
        <w:gridCol w:w="2712"/>
        <w:gridCol w:w="842"/>
        <w:gridCol w:w="2184"/>
      </w:tblGrid>
      <w:tr w:rsidR="003C28B5" w:rsidRPr="003C28B5" w:rsidTr="006A4375">
        <w:trPr>
          <w:trHeight w:val="297"/>
        </w:trPr>
        <w:tc>
          <w:tcPr>
            <w:tcW w:w="2334" w:type="dxa"/>
            <w:tcBorders>
              <w:top w:val="nil"/>
              <w:left w:val="nil"/>
              <w:bottom w:val="nil"/>
              <w:right w:val="nil"/>
            </w:tcBorders>
            <w:shd w:val="clear" w:color="000000" w:fill="FFFF00"/>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Dune</w:t>
            </w:r>
          </w:p>
        </w:tc>
        <w:tc>
          <w:tcPr>
            <w:tcW w:w="1404" w:type="dxa"/>
            <w:tcBorders>
              <w:top w:val="nil"/>
              <w:left w:val="nil"/>
              <w:bottom w:val="nil"/>
              <w:right w:val="nil"/>
            </w:tcBorders>
            <w:shd w:val="clear" w:color="000000" w:fill="FFFF00"/>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Sand (mm)</w:t>
            </w:r>
          </w:p>
        </w:tc>
        <w:tc>
          <w:tcPr>
            <w:tcW w:w="2712" w:type="dxa"/>
            <w:tcBorders>
              <w:top w:val="nil"/>
              <w:left w:val="nil"/>
              <w:bottom w:val="nil"/>
              <w:right w:val="nil"/>
            </w:tcBorders>
            <w:shd w:val="clear" w:color="000000" w:fill="FFFF00"/>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Organic Matter (mm.)</w:t>
            </w:r>
          </w:p>
        </w:tc>
        <w:tc>
          <w:tcPr>
            <w:tcW w:w="842" w:type="dxa"/>
            <w:tcBorders>
              <w:top w:val="nil"/>
              <w:left w:val="nil"/>
              <w:bottom w:val="nil"/>
              <w:right w:val="nil"/>
            </w:tcBorders>
            <w:shd w:val="clear" w:color="000000" w:fill="FFFF00"/>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Total</w:t>
            </w:r>
          </w:p>
        </w:tc>
        <w:tc>
          <w:tcPr>
            <w:tcW w:w="2184" w:type="dxa"/>
            <w:tcBorders>
              <w:top w:val="nil"/>
              <w:left w:val="nil"/>
              <w:bottom w:val="nil"/>
              <w:right w:val="nil"/>
            </w:tcBorders>
            <w:shd w:val="clear" w:color="000000" w:fill="FFFF00"/>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 Organic Matter</w:t>
            </w:r>
          </w:p>
        </w:tc>
      </w:tr>
      <w:tr w:rsidR="003C28B5" w:rsidRPr="003C28B5" w:rsidTr="006A4375">
        <w:trPr>
          <w:trHeight w:val="297"/>
        </w:trPr>
        <w:tc>
          <w:tcPr>
            <w:tcW w:w="2334" w:type="dxa"/>
            <w:tcBorders>
              <w:top w:val="nil"/>
              <w:left w:val="nil"/>
              <w:bottom w:val="nil"/>
              <w:right w:val="nil"/>
            </w:tcBorders>
            <w:shd w:val="clear" w:color="000000" w:fill="C5E0B2"/>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Dune 1</w:t>
            </w:r>
          </w:p>
        </w:tc>
        <w:tc>
          <w:tcPr>
            <w:tcW w:w="1404" w:type="dxa"/>
            <w:tcBorders>
              <w:top w:val="nil"/>
              <w:left w:val="nil"/>
              <w:bottom w:val="nil"/>
              <w:right w:val="nil"/>
            </w:tcBorders>
            <w:shd w:val="clear" w:color="000000" w:fill="C5E0B2"/>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2.5</w:t>
            </w:r>
          </w:p>
        </w:tc>
        <w:tc>
          <w:tcPr>
            <w:tcW w:w="2712" w:type="dxa"/>
            <w:tcBorders>
              <w:top w:val="nil"/>
              <w:left w:val="nil"/>
              <w:bottom w:val="nil"/>
              <w:right w:val="nil"/>
            </w:tcBorders>
            <w:shd w:val="clear" w:color="000000" w:fill="C5E0B2"/>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0.5</w:t>
            </w:r>
          </w:p>
        </w:tc>
        <w:tc>
          <w:tcPr>
            <w:tcW w:w="842" w:type="dxa"/>
            <w:tcBorders>
              <w:top w:val="nil"/>
              <w:left w:val="nil"/>
              <w:bottom w:val="nil"/>
              <w:right w:val="nil"/>
            </w:tcBorders>
            <w:shd w:val="clear" w:color="000000" w:fill="C5E0B2"/>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5</w:t>
            </w:r>
          </w:p>
        </w:tc>
        <w:tc>
          <w:tcPr>
            <w:tcW w:w="2184" w:type="dxa"/>
            <w:tcBorders>
              <w:top w:val="nil"/>
              <w:left w:val="nil"/>
              <w:bottom w:val="nil"/>
              <w:right w:val="nil"/>
            </w:tcBorders>
            <w:shd w:val="clear" w:color="000000" w:fill="C5E0B2"/>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10</w:t>
            </w:r>
          </w:p>
        </w:tc>
      </w:tr>
      <w:tr w:rsidR="003C28B5" w:rsidRPr="003C28B5" w:rsidTr="006A4375">
        <w:trPr>
          <w:trHeight w:val="297"/>
        </w:trPr>
        <w:tc>
          <w:tcPr>
            <w:tcW w:w="2334" w:type="dxa"/>
            <w:tcBorders>
              <w:top w:val="nil"/>
              <w:left w:val="nil"/>
              <w:bottom w:val="nil"/>
              <w:right w:val="nil"/>
            </w:tcBorders>
            <w:shd w:val="clear" w:color="000000" w:fill="C5E0B2"/>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Dune 1</w:t>
            </w:r>
          </w:p>
        </w:tc>
        <w:tc>
          <w:tcPr>
            <w:tcW w:w="1404" w:type="dxa"/>
            <w:tcBorders>
              <w:top w:val="nil"/>
              <w:left w:val="nil"/>
              <w:bottom w:val="nil"/>
              <w:right w:val="nil"/>
            </w:tcBorders>
            <w:shd w:val="clear" w:color="000000" w:fill="C5E0B2"/>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3</w:t>
            </w:r>
          </w:p>
        </w:tc>
        <w:tc>
          <w:tcPr>
            <w:tcW w:w="2712" w:type="dxa"/>
            <w:tcBorders>
              <w:top w:val="nil"/>
              <w:left w:val="nil"/>
              <w:bottom w:val="nil"/>
              <w:right w:val="nil"/>
            </w:tcBorders>
            <w:shd w:val="clear" w:color="000000" w:fill="C5E0B2"/>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0</w:t>
            </w:r>
          </w:p>
        </w:tc>
        <w:tc>
          <w:tcPr>
            <w:tcW w:w="842" w:type="dxa"/>
            <w:tcBorders>
              <w:top w:val="nil"/>
              <w:left w:val="nil"/>
              <w:bottom w:val="nil"/>
              <w:right w:val="nil"/>
            </w:tcBorders>
            <w:shd w:val="clear" w:color="000000" w:fill="C5E0B2"/>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1</w:t>
            </w:r>
          </w:p>
        </w:tc>
        <w:tc>
          <w:tcPr>
            <w:tcW w:w="2184" w:type="dxa"/>
            <w:tcBorders>
              <w:top w:val="nil"/>
              <w:left w:val="nil"/>
              <w:bottom w:val="nil"/>
              <w:right w:val="nil"/>
            </w:tcBorders>
            <w:shd w:val="clear" w:color="000000" w:fill="C5E0B2"/>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0</w:t>
            </w:r>
          </w:p>
        </w:tc>
      </w:tr>
      <w:tr w:rsidR="003C28B5" w:rsidRPr="003C28B5" w:rsidTr="006A4375">
        <w:trPr>
          <w:trHeight w:val="297"/>
        </w:trPr>
        <w:tc>
          <w:tcPr>
            <w:tcW w:w="2334" w:type="dxa"/>
            <w:tcBorders>
              <w:top w:val="nil"/>
              <w:left w:val="nil"/>
              <w:bottom w:val="nil"/>
              <w:right w:val="nil"/>
            </w:tcBorders>
            <w:shd w:val="clear" w:color="000000" w:fill="C5E0B2"/>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Dune 1</w:t>
            </w:r>
          </w:p>
        </w:tc>
        <w:tc>
          <w:tcPr>
            <w:tcW w:w="1404" w:type="dxa"/>
            <w:tcBorders>
              <w:top w:val="nil"/>
              <w:left w:val="nil"/>
              <w:bottom w:val="nil"/>
              <w:right w:val="nil"/>
            </w:tcBorders>
            <w:shd w:val="clear" w:color="000000" w:fill="C5E0B2"/>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3.5</w:t>
            </w:r>
          </w:p>
        </w:tc>
        <w:tc>
          <w:tcPr>
            <w:tcW w:w="2712" w:type="dxa"/>
            <w:tcBorders>
              <w:top w:val="nil"/>
              <w:left w:val="nil"/>
              <w:bottom w:val="nil"/>
              <w:right w:val="nil"/>
            </w:tcBorders>
            <w:shd w:val="clear" w:color="000000" w:fill="C5E0B2"/>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0.5</w:t>
            </w:r>
          </w:p>
        </w:tc>
        <w:tc>
          <w:tcPr>
            <w:tcW w:w="842" w:type="dxa"/>
            <w:tcBorders>
              <w:top w:val="nil"/>
              <w:left w:val="nil"/>
              <w:bottom w:val="nil"/>
              <w:right w:val="nil"/>
            </w:tcBorders>
            <w:shd w:val="clear" w:color="000000" w:fill="C5E0B2"/>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1</w:t>
            </w:r>
          </w:p>
        </w:tc>
        <w:tc>
          <w:tcPr>
            <w:tcW w:w="2184" w:type="dxa"/>
            <w:tcBorders>
              <w:top w:val="nil"/>
              <w:left w:val="nil"/>
              <w:bottom w:val="nil"/>
              <w:right w:val="nil"/>
            </w:tcBorders>
            <w:shd w:val="clear" w:color="000000" w:fill="C5E0B2"/>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50</w:t>
            </w:r>
          </w:p>
        </w:tc>
      </w:tr>
      <w:tr w:rsidR="003C28B5" w:rsidRPr="003C28B5" w:rsidTr="006A4375">
        <w:trPr>
          <w:trHeight w:val="297"/>
        </w:trPr>
        <w:tc>
          <w:tcPr>
            <w:tcW w:w="2334" w:type="dxa"/>
            <w:tcBorders>
              <w:top w:val="nil"/>
              <w:left w:val="nil"/>
              <w:bottom w:val="nil"/>
              <w:right w:val="nil"/>
            </w:tcBorders>
            <w:shd w:val="clear" w:color="000000" w:fill="FFE799"/>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Dune 5</w:t>
            </w:r>
          </w:p>
        </w:tc>
        <w:tc>
          <w:tcPr>
            <w:tcW w:w="1404" w:type="dxa"/>
            <w:tcBorders>
              <w:top w:val="nil"/>
              <w:left w:val="nil"/>
              <w:bottom w:val="nil"/>
              <w:right w:val="nil"/>
            </w:tcBorders>
            <w:shd w:val="clear" w:color="000000" w:fill="FFE799"/>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3</w:t>
            </w:r>
          </w:p>
        </w:tc>
        <w:tc>
          <w:tcPr>
            <w:tcW w:w="2712" w:type="dxa"/>
            <w:tcBorders>
              <w:top w:val="nil"/>
              <w:left w:val="nil"/>
              <w:bottom w:val="nil"/>
              <w:right w:val="nil"/>
            </w:tcBorders>
            <w:shd w:val="clear" w:color="000000" w:fill="FFE799"/>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0.5</w:t>
            </w:r>
          </w:p>
        </w:tc>
        <w:tc>
          <w:tcPr>
            <w:tcW w:w="842" w:type="dxa"/>
            <w:tcBorders>
              <w:top w:val="nil"/>
              <w:left w:val="nil"/>
              <w:bottom w:val="nil"/>
              <w:right w:val="nil"/>
            </w:tcBorders>
            <w:shd w:val="clear" w:color="000000" w:fill="FFE799"/>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1</w:t>
            </w:r>
          </w:p>
        </w:tc>
        <w:tc>
          <w:tcPr>
            <w:tcW w:w="2184" w:type="dxa"/>
            <w:tcBorders>
              <w:top w:val="nil"/>
              <w:left w:val="nil"/>
              <w:bottom w:val="nil"/>
              <w:right w:val="nil"/>
            </w:tcBorders>
            <w:shd w:val="clear" w:color="000000" w:fill="FFE799"/>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50</w:t>
            </w:r>
          </w:p>
        </w:tc>
      </w:tr>
      <w:tr w:rsidR="003C28B5" w:rsidRPr="003C28B5" w:rsidTr="006A4375">
        <w:trPr>
          <w:trHeight w:val="297"/>
        </w:trPr>
        <w:tc>
          <w:tcPr>
            <w:tcW w:w="2334" w:type="dxa"/>
            <w:tcBorders>
              <w:top w:val="nil"/>
              <w:left w:val="nil"/>
              <w:bottom w:val="nil"/>
              <w:right w:val="nil"/>
            </w:tcBorders>
            <w:shd w:val="clear" w:color="000000" w:fill="FFE799"/>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Dune 5</w:t>
            </w:r>
          </w:p>
        </w:tc>
        <w:tc>
          <w:tcPr>
            <w:tcW w:w="1404" w:type="dxa"/>
            <w:tcBorders>
              <w:top w:val="nil"/>
              <w:left w:val="nil"/>
              <w:bottom w:val="nil"/>
              <w:right w:val="nil"/>
            </w:tcBorders>
            <w:shd w:val="clear" w:color="000000" w:fill="FFE799"/>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3</w:t>
            </w:r>
          </w:p>
        </w:tc>
        <w:tc>
          <w:tcPr>
            <w:tcW w:w="2712" w:type="dxa"/>
            <w:tcBorders>
              <w:top w:val="nil"/>
              <w:left w:val="nil"/>
              <w:bottom w:val="nil"/>
              <w:right w:val="nil"/>
            </w:tcBorders>
            <w:shd w:val="clear" w:color="000000" w:fill="FFE799"/>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1</w:t>
            </w:r>
          </w:p>
        </w:tc>
        <w:tc>
          <w:tcPr>
            <w:tcW w:w="842" w:type="dxa"/>
            <w:tcBorders>
              <w:top w:val="nil"/>
              <w:left w:val="nil"/>
              <w:bottom w:val="nil"/>
              <w:right w:val="nil"/>
            </w:tcBorders>
            <w:shd w:val="clear" w:color="000000" w:fill="FFE799"/>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1</w:t>
            </w:r>
          </w:p>
        </w:tc>
        <w:tc>
          <w:tcPr>
            <w:tcW w:w="2184" w:type="dxa"/>
            <w:tcBorders>
              <w:top w:val="nil"/>
              <w:left w:val="nil"/>
              <w:bottom w:val="nil"/>
              <w:right w:val="nil"/>
            </w:tcBorders>
            <w:shd w:val="clear" w:color="000000" w:fill="FFE799"/>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100</w:t>
            </w:r>
          </w:p>
        </w:tc>
      </w:tr>
      <w:tr w:rsidR="003C28B5" w:rsidRPr="003C28B5" w:rsidTr="006A4375">
        <w:trPr>
          <w:trHeight w:val="297"/>
        </w:trPr>
        <w:tc>
          <w:tcPr>
            <w:tcW w:w="2334" w:type="dxa"/>
            <w:tcBorders>
              <w:top w:val="nil"/>
              <w:left w:val="nil"/>
              <w:bottom w:val="nil"/>
              <w:right w:val="nil"/>
            </w:tcBorders>
            <w:shd w:val="clear" w:color="000000" w:fill="FFE799"/>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Dune 5</w:t>
            </w:r>
          </w:p>
        </w:tc>
        <w:tc>
          <w:tcPr>
            <w:tcW w:w="1404" w:type="dxa"/>
            <w:tcBorders>
              <w:top w:val="nil"/>
              <w:left w:val="nil"/>
              <w:bottom w:val="nil"/>
              <w:right w:val="nil"/>
            </w:tcBorders>
            <w:shd w:val="clear" w:color="000000" w:fill="FFE799"/>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3.5</w:t>
            </w:r>
          </w:p>
        </w:tc>
        <w:tc>
          <w:tcPr>
            <w:tcW w:w="2712" w:type="dxa"/>
            <w:tcBorders>
              <w:top w:val="nil"/>
              <w:left w:val="nil"/>
              <w:bottom w:val="nil"/>
              <w:right w:val="nil"/>
            </w:tcBorders>
            <w:shd w:val="clear" w:color="000000" w:fill="FFE799"/>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1.5</w:t>
            </w:r>
          </w:p>
        </w:tc>
        <w:tc>
          <w:tcPr>
            <w:tcW w:w="842" w:type="dxa"/>
            <w:tcBorders>
              <w:top w:val="nil"/>
              <w:left w:val="nil"/>
              <w:bottom w:val="nil"/>
              <w:right w:val="nil"/>
            </w:tcBorders>
            <w:shd w:val="clear" w:color="000000" w:fill="FFE799"/>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1</w:t>
            </w:r>
          </w:p>
        </w:tc>
        <w:tc>
          <w:tcPr>
            <w:tcW w:w="2184" w:type="dxa"/>
            <w:tcBorders>
              <w:top w:val="nil"/>
              <w:left w:val="nil"/>
              <w:bottom w:val="nil"/>
              <w:right w:val="nil"/>
            </w:tcBorders>
            <w:shd w:val="clear" w:color="000000" w:fill="FFE799"/>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150</w:t>
            </w:r>
          </w:p>
        </w:tc>
      </w:tr>
      <w:tr w:rsidR="003C28B5" w:rsidRPr="003C28B5" w:rsidTr="006A4375">
        <w:trPr>
          <w:trHeight w:val="297"/>
        </w:trPr>
        <w:tc>
          <w:tcPr>
            <w:tcW w:w="2334" w:type="dxa"/>
            <w:tcBorders>
              <w:top w:val="nil"/>
              <w:left w:val="nil"/>
              <w:bottom w:val="nil"/>
              <w:right w:val="nil"/>
            </w:tcBorders>
            <w:shd w:val="clear" w:color="000000" w:fill="B3C6E7"/>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 xml:space="preserve">Black Oak </w:t>
            </w:r>
            <w:r w:rsidR="00E9686A" w:rsidRPr="003C28B5">
              <w:rPr>
                <w:rFonts w:ascii="Calibri" w:eastAsia="Times New Roman" w:hAnsi="Calibri" w:cs="Times New Roman"/>
                <w:color w:val="000000"/>
              </w:rPr>
              <w:t>Sava</w:t>
            </w:r>
            <w:r w:rsidR="00E9686A">
              <w:rPr>
                <w:rFonts w:ascii="Calibri" w:eastAsia="Times New Roman" w:hAnsi="Calibri" w:cs="Times New Roman"/>
                <w:color w:val="000000"/>
              </w:rPr>
              <w:t>n</w:t>
            </w:r>
            <w:r w:rsidR="00E9686A" w:rsidRPr="003C28B5">
              <w:rPr>
                <w:rFonts w:ascii="Calibri" w:eastAsia="Times New Roman" w:hAnsi="Calibri" w:cs="Times New Roman"/>
                <w:color w:val="000000"/>
              </w:rPr>
              <w:t>nah</w:t>
            </w:r>
          </w:p>
        </w:tc>
        <w:tc>
          <w:tcPr>
            <w:tcW w:w="1404" w:type="dxa"/>
            <w:tcBorders>
              <w:top w:val="nil"/>
              <w:left w:val="nil"/>
              <w:bottom w:val="nil"/>
              <w:right w:val="nil"/>
            </w:tcBorders>
            <w:shd w:val="clear" w:color="000000" w:fill="B3C6E7"/>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1.5</w:t>
            </w:r>
          </w:p>
        </w:tc>
        <w:tc>
          <w:tcPr>
            <w:tcW w:w="2712" w:type="dxa"/>
            <w:tcBorders>
              <w:top w:val="nil"/>
              <w:left w:val="nil"/>
              <w:bottom w:val="nil"/>
              <w:right w:val="nil"/>
            </w:tcBorders>
            <w:shd w:val="clear" w:color="000000" w:fill="B3C6E7"/>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3.5</w:t>
            </w:r>
          </w:p>
        </w:tc>
        <w:tc>
          <w:tcPr>
            <w:tcW w:w="842" w:type="dxa"/>
            <w:tcBorders>
              <w:top w:val="nil"/>
              <w:left w:val="nil"/>
              <w:bottom w:val="nil"/>
              <w:right w:val="nil"/>
            </w:tcBorders>
            <w:shd w:val="clear" w:color="000000" w:fill="B3C6E7"/>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5</w:t>
            </w:r>
          </w:p>
        </w:tc>
        <w:tc>
          <w:tcPr>
            <w:tcW w:w="2184" w:type="dxa"/>
            <w:tcBorders>
              <w:top w:val="nil"/>
              <w:left w:val="nil"/>
              <w:bottom w:val="nil"/>
              <w:right w:val="nil"/>
            </w:tcBorders>
            <w:shd w:val="clear" w:color="000000" w:fill="B3C6E7"/>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70</w:t>
            </w:r>
          </w:p>
        </w:tc>
      </w:tr>
      <w:tr w:rsidR="003C28B5" w:rsidRPr="003C28B5" w:rsidTr="006A4375">
        <w:trPr>
          <w:trHeight w:val="297"/>
        </w:trPr>
        <w:tc>
          <w:tcPr>
            <w:tcW w:w="2334" w:type="dxa"/>
            <w:tcBorders>
              <w:top w:val="nil"/>
              <w:left w:val="nil"/>
              <w:bottom w:val="nil"/>
              <w:right w:val="nil"/>
            </w:tcBorders>
            <w:shd w:val="clear" w:color="000000" w:fill="B3C6E7"/>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 xml:space="preserve">Black Oak </w:t>
            </w:r>
            <w:r w:rsidR="00E9686A" w:rsidRPr="003C28B5">
              <w:rPr>
                <w:rFonts w:ascii="Calibri" w:eastAsia="Times New Roman" w:hAnsi="Calibri" w:cs="Times New Roman"/>
                <w:color w:val="000000"/>
              </w:rPr>
              <w:t>Sava</w:t>
            </w:r>
            <w:r w:rsidR="00E9686A">
              <w:rPr>
                <w:rFonts w:ascii="Calibri" w:eastAsia="Times New Roman" w:hAnsi="Calibri" w:cs="Times New Roman"/>
                <w:color w:val="000000"/>
              </w:rPr>
              <w:t>n</w:t>
            </w:r>
            <w:r w:rsidR="00E9686A" w:rsidRPr="003C28B5">
              <w:rPr>
                <w:rFonts w:ascii="Calibri" w:eastAsia="Times New Roman" w:hAnsi="Calibri" w:cs="Times New Roman"/>
                <w:color w:val="000000"/>
              </w:rPr>
              <w:t>nah</w:t>
            </w:r>
          </w:p>
        </w:tc>
        <w:tc>
          <w:tcPr>
            <w:tcW w:w="1404" w:type="dxa"/>
            <w:tcBorders>
              <w:top w:val="nil"/>
              <w:left w:val="nil"/>
              <w:bottom w:val="nil"/>
              <w:right w:val="nil"/>
            </w:tcBorders>
            <w:shd w:val="clear" w:color="000000" w:fill="B3C6E7"/>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0.9</w:t>
            </w:r>
          </w:p>
        </w:tc>
        <w:tc>
          <w:tcPr>
            <w:tcW w:w="2712" w:type="dxa"/>
            <w:tcBorders>
              <w:top w:val="nil"/>
              <w:left w:val="nil"/>
              <w:bottom w:val="nil"/>
              <w:right w:val="nil"/>
            </w:tcBorders>
            <w:shd w:val="clear" w:color="000000" w:fill="B3C6E7"/>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2.1</w:t>
            </w:r>
          </w:p>
        </w:tc>
        <w:tc>
          <w:tcPr>
            <w:tcW w:w="842" w:type="dxa"/>
            <w:tcBorders>
              <w:top w:val="nil"/>
              <w:left w:val="nil"/>
              <w:bottom w:val="nil"/>
              <w:right w:val="nil"/>
            </w:tcBorders>
            <w:shd w:val="clear" w:color="000000" w:fill="B3C6E7"/>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3</w:t>
            </w:r>
          </w:p>
        </w:tc>
        <w:tc>
          <w:tcPr>
            <w:tcW w:w="2184" w:type="dxa"/>
            <w:tcBorders>
              <w:top w:val="nil"/>
              <w:left w:val="nil"/>
              <w:bottom w:val="nil"/>
              <w:right w:val="nil"/>
            </w:tcBorders>
            <w:shd w:val="clear" w:color="000000" w:fill="B3C6E7"/>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70</w:t>
            </w:r>
          </w:p>
        </w:tc>
      </w:tr>
      <w:tr w:rsidR="003C28B5" w:rsidRPr="003C28B5" w:rsidTr="006A4375">
        <w:trPr>
          <w:trHeight w:val="297"/>
        </w:trPr>
        <w:tc>
          <w:tcPr>
            <w:tcW w:w="2334" w:type="dxa"/>
            <w:tcBorders>
              <w:top w:val="nil"/>
              <w:left w:val="nil"/>
              <w:bottom w:val="nil"/>
              <w:right w:val="nil"/>
            </w:tcBorders>
            <w:shd w:val="clear" w:color="000000" w:fill="B3C6E7"/>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 xml:space="preserve">Black Oak </w:t>
            </w:r>
            <w:r w:rsidR="00E9686A" w:rsidRPr="003C28B5">
              <w:rPr>
                <w:rFonts w:ascii="Calibri" w:eastAsia="Times New Roman" w:hAnsi="Calibri" w:cs="Times New Roman"/>
                <w:color w:val="000000"/>
              </w:rPr>
              <w:t>Sava</w:t>
            </w:r>
            <w:r w:rsidR="00E9686A">
              <w:rPr>
                <w:rFonts w:ascii="Calibri" w:eastAsia="Times New Roman" w:hAnsi="Calibri" w:cs="Times New Roman"/>
                <w:color w:val="000000"/>
              </w:rPr>
              <w:t>n</w:t>
            </w:r>
            <w:r w:rsidR="00E9686A" w:rsidRPr="003C28B5">
              <w:rPr>
                <w:rFonts w:ascii="Calibri" w:eastAsia="Times New Roman" w:hAnsi="Calibri" w:cs="Times New Roman"/>
                <w:color w:val="000000"/>
              </w:rPr>
              <w:t>nah</w:t>
            </w:r>
          </w:p>
        </w:tc>
        <w:tc>
          <w:tcPr>
            <w:tcW w:w="1404" w:type="dxa"/>
            <w:tcBorders>
              <w:top w:val="nil"/>
              <w:left w:val="nil"/>
              <w:bottom w:val="nil"/>
              <w:right w:val="nil"/>
            </w:tcBorders>
            <w:shd w:val="clear" w:color="000000" w:fill="B3C6E7"/>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2.5</w:t>
            </w:r>
          </w:p>
        </w:tc>
        <w:tc>
          <w:tcPr>
            <w:tcW w:w="2712" w:type="dxa"/>
            <w:tcBorders>
              <w:top w:val="nil"/>
              <w:left w:val="nil"/>
              <w:bottom w:val="nil"/>
              <w:right w:val="nil"/>
            </w:tcBorders>
            <w:shd w:val="clear" w:color="000000" w:fill="B3C6E7"/>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0.5</w:t>
            </w:r>
          </w:p>
        </w:tc>
        <w:tc>
          <w:tcPr>
            <w:tcW w:w="842" w:type="dxa"/>
            <w:tcBorders>
              <w:top w:val="nil"/>
              <w:left w:val="nil"/>
              <w:bottom w:val="nil"/>
              <w:right w:val="nil"/>
            </w:tcBorders>
            <w:shd w:val="clear" w:color="000000" w:fill="B3C6E7"/>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3</w:t>
            </w:r>
          </w:p>
        </w:tc>
        <w:tc>
          <w:tcPr>
            <w:tcW w:w="2184" w:type="dxa"/>
            <w:tcBorders>
              <w:top w:val="nil"/>
              <w:left w:val="nil"/>
              <w:bottom w:val="nil"/>
              <w:right w:val="nil"/>
            </w:tcBorders>
            <w:shd w:val="clear" w:color="000000" w:fill="B3C6E7"/>
            <w:noWrap/>
            <w:vAlign w:val="center"/>
            <w:hideMark/>
          </w:tcPr>
          <w:p w:rsidR="003C28B5" w:rsidRPr="003C28B5" w:rsidRDefault="003C28B5" w:rsidP="006A4375">
            <w:pPr>
              <w:spacing w:after="0" w:line="240" w:lineRule="auto"/>
              <w:jc w:val="center"/>
              <w:rPr>
                <w:rFonts w:ascii="Calibri" w:eastAsia="Times New Roman" w:hAnsi="Calibri" w:cs="Times New Roman"/>
                <w:color w:val="000000"/>
              </w:rPr>
            </w:pPr>
            <w:r w:rsidRPr="003C28B5">
              <w:rPr>
                <w:rFonts w:ascii="Calibri" w:eastAsia="Times New Roman" w:hAnsi="Calibri" w:cs="Times New Roman"/>
                <w:color w:val="000000"/>
              </w:rPr>
              <w:t>16.66666667</w:t>
            </w:r>
          </w:p>
        </w:tc>
      </w:tr>
    </w:tbl>
    <w:p w:rsidR="00E41139" w:rsidRPr="006524BE" w:rsidRDefault="005B390D" w:rsidP="006A43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Diagram 1</w:t>
      </w:r>
      <w:r w:rsidR="005A022C" w:rsidRPr="006524BE">
        <w:rPr>
          <w:rFonts w:ascii="Times New Roman" w:hAnsi="Times New Roman" w:cs="Times New Roman"/>
          <w:sz w:val="24"/>
          <w:szCs w:val="24"/>
        </w:rPr>
        <w:t>: % of organic matter against the dune age</w:t>
      </w:r>
    </w:p>
    <w:tbl>
      <w:tblPr>
        <w:tblW w:w="6468" w:type="dxa"/>
        <w:jc w:val="center"/>
        <w:tblInd w:w="108" w:type="dxa"/>
        <w:tblLook w:val="04A0"/>
      </w:tblPr>
      <w:tblGrid>
        <w:gridCol w:w="2481"/>
        <w:gridCol w:w="1854"/>
        <w:gridCol w:w="1471"/>
        <w:gridCol w:w="662"/>
      </w:tblGrid>
      <w:tr w:rsidR="00435E7F" w:rsidRPr="00435E7F" w:rsidTr="006A4375">
        <w:trPr>
          <w:trHeight w:val="263"/>
          <w:jc w:val="center"/>
        </w:trPr>
        <w:tc>
          <w:tcPr>
            <w:tcW w:w="2481" w:type="dxa"/>
            <w:tcBorders>
              <w:top w:val="nil"/>
              <w:left w:val="nil"/>
              <w:bottom w:val="nil"/>
              <w:right w:val="nil"/>
            </w:tcBorders>
            <w:shd w:val="clear" w:color="000000" w:fill="FFFF00"/>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Dune 1</w:t>
            </w:r>
          </w:p>
        </w:tc>
        <w:tc>
          <w:tcPr>
            <w:tcW w:w="1854" w:type="dxa"/>
            <w:tcBorders>
              <w:top w:val="nil"/>
              <w:left w:val="nil"/>
              <w:bottom w:val="nil"/>
              <w:right w:val="nil"/>
            </w:tcBorders>
            <w:shd w:val="clear" w:color="000000" w:fill="FFFF00"/>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Plot 1</w:t>
            </w:r>
          </w:p>
        </w:tc>
        <w:tc>
          <w:tcPr>
            <w:tcW w:w="1471" w:type="dxa"/>
            <w:tcBorders>
              <w:top w:val="nil"/>
              <w:left w:val="nil"/>
              <w:bottom w:val="nil"/>
              <w:right w:val="nil"/>
            </w:tcBorders>
            <w:shd w:val="clear" w:color="000000" w:fill="FFFF00"/>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Plot 2</w:t>
            </w:r>
          </w:p>
        </w:tc>
        <w:tc>
          <w:tcPr>
            <w:tcW w:w="662" w:type="dxa"/>
            <w:tcBorders>
              <w:top w:val="nil"/>
              <w:left w:val="nil"/>
              <w:bottom w:val="nil"/>
              <w:right w:val="nil"/>
            </w:tcBorders>
            <w:shd w:val="clear" w:color="000000" w:fill="FFFF00"/>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Plot 3</w:t>
            </w:r>
          </w:p>
        </w:tc>
      </w:tr>
      <w:tr w:rsidR="00435E7F" w:rsidRPr="00435E7F" w:rsidTr="006A4375">
        <w:trPr>
          <w:trHeight w:val="263"/>
          <w:jc w:val="center"/>
        </w:trPr>
        <w:tc>
          <w:tcPr>
            <w:tcW w:w="2481" w:type="dxa"/>
            <w:tcBorders>
              <w:top w:val="nil"/>
              <w:left w:val="nil"/>
              <w:bottom w:val="nil"/>
              <w:right w:val="nil"/>
            </w:tcBorders>
            <w:shd w:val="clear" w:color="000000" w:fill="F2F2F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Marram Grass</w:t>
            </w:r>
          </w:p>
        </w:tc>
        <w:tc>
          <w:tcPr>
            <w:tcW w:w="1854" w:type="dxa"/>
            <w:tcBorders>
              <w:top w:val="nil"/>
              <w:left w:val="nil"/>
              <w:bottom w:val="nil"/>
              <w:right w:val="nil"/>
            </w:tcBorders>
            <w:shd w:val="clear" w:color="000000" w:fill="D8D8D8"/>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2</w:t>
            </w:r>
          </w:p>
        </w:tc>
        <w:tc>
          <w:tcPr>
            <w:tcW w:w="1471" w:type="dxa"/>
            <w:tcBorders>
              <w:top w:val="nil"/>
              <w:left w:val="nil"/>
              <w:bottom w:val="nil"/>
              <w:right w:val="nil"/>
            </w:tcBorders>
            <w:shd w:val="clear" w:color="000000" w:fill="FFF3CB"/>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c>
          <w:tcPr>
            <w:tcW w:w="662" w:type="dxa"/>
            <w:tcBorders>
              <w:top w:val="nil"/>
              <w:left w:val="nil"/>
              <w:bottom w:val="nil"/>
              <w:right w:val="nil"/>
            </w:tcBorders>
            <w:shd w:val="clear" w:color="000000" w:fill="C5E0B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1</w:t>
            </w:r>
          </w:p>
        </w:tc>
      </w:tr>
      <w:tr w:rsidR="00435E7F" w:rsidRPr="00435E7F" w:rsidTr="006A4375">
        <w:trPr>
          <w:trHeight w:val="263"/>
          <w:jc w:val="center"/>
        </w:trPr>
        <w:tc>
          <w:tcPr>
            <w:tcW w:w="2481" w:type="dxa"/>
            <w:tcBorders>
              <w:top w:val="nil"/>
              <w:left w:val="nil"/>
              <w:bottom w:val="nil"/>
              <w:right w:val="nil"/>
            </w:tcBorders>
            <w:shd w:val="clear" w:color="000000" w:fill="F2F2F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 xml:space="preserve">little blue stem </w:t>
            </w:r>
          </w:p>
        </w:tc>
        <w:tc>
          <w:tcPr>
            <w:tcW w:w="1854" w:type="dxa"/>
            <w:tcBorders>
              <w:top w:val="nil"/>
              <w:left w:val="nil"/>
              <w:bottom w:val="nil"/>
              <w:right w:val="nil"/>
            </w:tcBorders>
            <w:shd w:val="clear" w:color="000000" w:fill="D8D8D8"/>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2</w:t>
            </w:r>
          </w:p>
        </w:tc>
        <w:tc>
          <w:tcPr>
            <w:tcW w:w="1471" w:type="dxa"/>
            <w:tcBorders>
              <w:top w:val="nil"/>
              <w:left w:val="nil"/>
              <w:bottom w:val="nil"/>
              <w:right w:val="nil"/>
            </w:tcBorders>
            <w:shd w:val="clear" w:color="000000" w:fill="FFF3CB"/>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3</w:t>
            </w:r>
          </w:p>
        </w:tc>
        <w:tc>
          <w:tcPr>
            <w:tcW w:w="662" w:type="dxa"/>
            <w:tcBorders>
              <w:top w:val="nil"/>
              <w:left w:val="nil"/>
              <w:bottom w:val="nil"/>
              <w:right w:val="nil"/>
            </w:tcBorders>
            <w:shd w:val="clear" w:color="000000" w:fill="C5E0B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r>
      <w:tr w:rsidR="00435E7F" w:rsidRPr="00435E7F" w:rsidTr="006A4375">
        <w:trPr>
          <w:trHeight w:val="263"/>
          <w:jc w:val="center"/>
        </w:trPr>
        <w:tc>
          <w:tcPr>
            <w:tcW w:w="2481" w:type="dxa"/>
            <w:tcBorders>
              <w:top w:val="nil"/>
              <w:left w:val="nil"/>
              <w:bottom w:val="nil"/>
              <w:right w:val="nil"/>
            </w:tcBorders>
            <w:shd w:val="clear" w:color="000000" w:fill="F2F2F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Type 1</w:t>
            </w:r>
          </w:p>
        </w:tc>
        <w:tc>
          <w:tcPr>
            <w:tcW w:w="1854" w:type="dxa"/>
            <w:tcBorders>
              <w:top w:val="nil"/>
              <w:left w:val="nil"/>
              <w:bottom w:val="nil"/>
              <w:right w:val="nil"/>
            </w:tcBorders>
            <w:shd w:val="clear" w:color="000000" w:fill="D8D8D8"/>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2</w:t>
            </w:r>
          </w:p>
        </w:tc>
        <w:tc>
          <w:tcPr>
            <w:tcW w:w="1471" w:type="dxa"/>
            <w:tcBorders>
              <w:top w:val="nil"/>
              <w:left w:val="nil"/>
              <w:bottom w:val="nil"/>
              <w:right w:val="nil"/>
            </w:tcBorders>
            <w:shd w:val="clear" w:color="000000" w:fill="FFF3CB"/>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1</w:t>
            </w:r>
          </w:p>
        </w:tc>
        <w:tc>
          <w:tcPr>
            <w:tcW w:w="662" w:type="dxa"/>
            <w:tcBorders>
              <w:top w:val="nil"/>
              <w:left w:val="nil"/>
              <w:bottom w:val="nil"/>
              <w:right w:val="nil"/>
            </w:tcBorders>
            <w:shd w:val="clear" w:color="000000" w:fill="C5E0B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1</w:t>
            </w:r>
          </w:p>
        </w:tc>
      </w:tr>
      <w:tr w:rsidR="00435E7F" w:rsidRPr="00435E7F" w:rsidTr="006A4375">
        <w:trPr>
          <w:trHeight w:val="263"/>
          <w:jc w:val="center"/>
        </w:trPr>
        <w:tc>
          <w:tcPr>
            <w:tcW w:w="2481" w:type="dxa"/>
            <w:tcBorders>
              <w:top w:val="nil"/>
              <w:left w:val="nil"/>
              <w:bottom w:val="nil"/>
              <w:right w:val="nil"/>
            </w:tcBorders>
            <w:shd w:val="clear" w:color="000000" w:fill="F2F2F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cotton wood</w:t>
            </w:r>
          </w:p>
        </w:tc>
        <w:tc>
          <w:tcPr>
            <w:tcW w:w="1854" w:type="dxa"/>
            <w:tcBorders>
              <w:top w:val="nil"/>
              <w:left w:val="nil"/>
              <w:bottom w:val="nil"/>
              <w:right w:val="nil"/>
            </w:tcBorders>
            <w:shd w:val="clear" w:color="000000" w:fill="D8D8D8"/>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c>
          <w:tcPr>
            <w:tcW w:w="1471" w:type="dxa"/>
            <w:tcBorders>
              <w:top w:val="nil"/>
              <w:left w:val="nil"/>
              <w:bottom w:val="nil"/>
              <w:right w:val="nil"/>
            </w:tcBorders>
            <w:shd w:val="clear" w:color="000000" w:fill="FFF3CB"/>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c>
          <w:tcPr>
            <w:tcW w:w="662" w:type="dxa"/>
            <w:tcBorders>
              <w:top w:val="nil"/>
              <w:left w:val="nil"/>
              <w:bottom w:val="nil"/>
              <w:right w:val="nil"/>
            </w:tcBorders>
            <w:shd w:val="clear" w:color="000000" w:fill="C5E0B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1</w:t>
            </w:r>
          </w:p>
        </w:tc>
      </w:tr>
      <w:tr w:rsidR="00435E7F" w:rsidRPr="00435E7F" w:rsidTr="006A4375">
        <w:trPr>
          <w:trHeight w:val="263"/>
          <w:jc w:val="center"/>
        </w:trPr>
        <w:tc>
          <w:tcPr>
            <w:tcW w:w="2481" w:type="dxa"/>
            <w:tcBorders>
              <w:top w:val="nil"/>
              <w:left w:val="nil"/>
              <w:bottom w:val="nil"/>
              <w:right w:val="nil"/>
            </w:tcBorders>
            <w:shd w:val="clear" w:color="000000" w:fill="F2F2F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white flower</w:t>
            </w:r>
          </w:p>
        </w:tc>
        <w:tc>
          <w:tcPr>
            <w:tcW w:w="1854" w:type="dxa"/>
            <w:tcBorders>
              <w:top w:val="nil"/>
              <w:left w:val="nil"/>
              <w:bottom w:val="nil"/>
              <w:right w:val="nil"/>
            </w:tcBorders>
            <w:shd w:val="clear" w:color="000000" w:fill="D8D8D8"/>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c>
          <w:tcPr>
            <w:tcW w:w="1471" w:type="dxa"/>
            <w:tcBorders>
              <w:top w:val="nil"/>
              <w:left w:val="nil"/>
              <w:bottom w:val="nil"/>
              <w:right w:val="nil"/>
            </w:tcBorders>
            <w:shd w:val="clear" w:color="000000" w:fill="FFF3CB"/>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c>
          <w:tcPr>
            <w:tcW w:w="662" w:type="dxa"/>
            <w:tcBorders>
              <w:top w:val="nil"/>
              <w:left w:val="nil"/>
              <w:bottom w:val="nil"/>
              <w:right w:val="nil"/>
            </w:tcBorders>
            <w:shd w:val="clear" w:color="000000" w:fill="C5E0B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r>
      <w:tr w:rsidR="00435E7F" w:rsidRPr="00435E7F" w:rsidTr="006A4375">
        <w:trPr>
          <w:trHeight w:val="263"/>
          <w:jc w:val="center"/>
        </w:trPr>
        <w:tc>
          <w:tcPr>
            <w:tcW w:w="2481" w:type="dxa"/>
            <w:tcBorders>
              <w:top w:val="nil"/>
              <w:left w:val="nil"/>
              <w:bottom w:val="nil"/>
              <w:right w:val="nil"/>
            </w:tcBorders>
            <w:shd w:val="clear" w:color="000000" w:fill="F2F2F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VA S.</w:t>
            </w:r>
          </w:p>
        </w:tc>
        <w:tc>
          <w:tcPr>
            <w:tcW w:w="1854" w:type="dxa"/>
            <w:tcBorders>
              <w:top w:val="nil"/>
              <w:left w:val="nil"/>
              <w:bottom w:val="nil"/>
              <w:right w:val="nil"/>
            </w:tcBorders>
            <w:shd w:val="clear" w:color="000000" w:fill="D8D8D8"/>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c>
          <w:tcPr>
            <w:tcW w:w="1471" w:type="dxa"/>
            <w:tcBorders>
              <w:top w:val="nil"/>
              <w:left w:val="nil"/>
              <w:bottom w:val="nil"/>
              <w:right w:val="nil"/>
            </w:tcBorders>
            <w:shd w:val="clear" w:color="000000" w:fill="FFF3CB"/>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c>
          <w:tcPr>
            <w:tcW w:w="662" w:type="dxa"/>
            <w:tcBorders>
              <w:top w:val="nil"/>
              <w:left w:val="nil"/>
              <w:bottom w:val="nil"/>
              <w:right w:val="nil"/>
            </w:tcBorders>
            <w:shd w:val="clear" w:color="000000" w:fill="C5E0B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r>
      <w:tr w:rsidR="00435E7F" w:rsidRPr="00435E7F" w:rsidTr="006A4375">
        <w:trPr>
          <w:trHeight w:val="263"/>
          <w:jc w:val="center"/>
        </w:trPr>
        <w:tc>
          <w:tcPr>
            <w:tcW w:w="2481" w:type="dxa"/>
            <w:tcBorders>
              <w:top w:val="nil"/>
              <w:left w:val="nil"/>
              <w:bottom w:val="nil"/>
              <w:right w:val="nil"/>
            </w:tcBorders>
            <w:shd w:val="clear" w:color="000000" w:fill="F2F2F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Type 3</w:t>
            </w:r>
          </w:p>
        </w:tc>
        <w:tc>
          <w:tcPr>
            <w:tcW w:w="1854" w:type="dxa"/>
            <w:tcBorders>
              <w:top w:val="nil"/>
              <w:left w:val="nil"/>
              <w:bottom w:val="nil"/>
              <w:right w:val="nil"/>
            </w:tcBorders>
            <w:shd w:val="clear" w:color="000000" w:fill="D8D8D8"/>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c>
          <w:tcPr>
            <w:tcW w:w="1471" w:type="dxa"/>
            <w:tcBorders>
              <w:top w:val="nil"/>
              <w:left w:val="nil"/>
              <w:bottom w:val="nil"/>
              <w:right w:val="nil"/>
            </w:tcBorders>
            <w:shd w:val="clear" w:color="000000" w:fill="FFF3CB"/>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c>
          <w:tcPr>
            <w:tcW w:w="662" w:type="dxa"/>
            <w:tcBorders>
              <w:top w:val="nil"/>
              <w:left w:val="nil"/>
              <w:bottom w:val="nil"/>
              <w:right w:val="nil"/>
            </w:tcBorders>
            <w:shd w:val="clear" w:color="000000" w:fill="C5E0B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r>
      <w:tr w:rsidR="00435E7F" w:rsidRPr="00435E7F" w:rsidTr="006A4375">
        <w:trPr>
          <w:trHeight w:val="263"/>
          <w:jc w:val="center"/>
        </w:trPr>
        <w:tc>
          <w:tcPr>
            <w:tcW w:w="2481" w:type="dxa"/>
            <w:tcBorders>
              <w:top w:val="nil"/>
              <w:left w:val="nil"/>
              <w:bottom w:val="nil"/>
              <w:right w:val="nil"/>
            </w:tcBorders>
            <w:shd w:val="clear" w:color="000000" w:fill="F2F2F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Yellow Flower</w:t>
            </w:r>
          </w:p>
        </w:tc>
        <w:tc>
          <w:tcPr>
            <w:tcW w:w="1854" w:type="dxa"/>
            <w:tcBorders>
              <w:top w:val="nil"/>
              <w:left w:val="nil"/>
              <w:bottom w:val="nil"/>
              <w:right w:val="nil"/>
            </w:tcBorders>
            <w:shd w:val="clear" w:color="000000" w:fill="D8D8D8"/>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c>
          <w:tcPr>
            <w:tcW w:w="1471" w:type="dxa"/>
            <w:tcBorders>
              <w:top w:val="nil"/>
              <w:left w:val="nil"/>
              <w:bottom w:val="nil"/>
              <w:right w:val="nil"/>
            </w:tcBorders>
            <w:shd w:val="clear" w:color="000000" w:fill="FFF3CB"/>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c>
          <w:tcPr>
            <w:tcW w:w="662" w:type="dxa"/>
            <w:tcBorders>
              <w:top w:val="nil"/>
              <w:left w:val="nil"/>
              <w:bottom w:val="nil"/>
              <w:right w:val="nil"/>
            </w:tcBorders>
            <w:shd w:val="clear" w:color="000000" w:fill="C5E0B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r>
      <w:tr w:rsidR="00435E7F" w:rsidRPr="00435E7F" w:rsidTr="006A4375">
        <w:trPr>
          <w:trHeight w:val="263"/>
          <w:jc w:val="center"/>
        </w:trPr>
        <w:tc>
          <w:tcPr>
            <w:tcW w:w="2481" w:type="dxa"/>
            <w:tcBorders>
              <w:top w:val="nil"/>
              <w:left w:val="nil"/>
              <w:bottom w:val="nil"/>
              <w:right w:val="nil"/>
            </w:tcBorders>
            <w:shd w:val="clear" w:color="000000" w:fill="F2F2F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Purple Flower</w:t>
            </w:r>
          </w:p>
        </w:tc>
        <w:tc>
          <w:tcPr>
            <w:tcW w:w="1854" w:type="dxa"/>
            <w:tcBorders>
              <w:top w:val="nil"/>
              <w:left w:val="nil"/>
              <w:bottom w:val="nil"/>
              <w:right w:val="nil"/>
            </w:tcBorders>
            <w:shd w:val="clear" w:color="000000" w:fill="D8D8D8"/>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c>
          <w:tcPr>
            <w:tcW w:w="1471" w:type="dxa"/>
            <w:tcBorders>
              <w:top w:val="nil"/>
              <w:left w:val="nil"/>
              <w:bottom w:val="nil"/>
              <w:right w:val="nil"/>
            </w:tcBorders>
            <w:shd w:val="clear" w:color="000000" w:fill="FFF3CB"/>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c>
          <w:tcPr>
            <w:tcW w:w="662" w:type="dxa"/>
            <w:tcBorders>
              <w:top w:val="nil"/>
              <w:left w:val="nil"/>
              <w:bottom w:val="nil"/>
              <w:right w:val="nil"/>
            </w:tcBorders>
            <w:shd w:val="clear" w:color="000000" w:fill="C5E0B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r>
      <w:tr w:rsidR="00435E7F" w:rsidRPr="00435E7F" w:rsidTr="006A4375">
        <w:trPr>
          <w:trHeight w:val="263"/>
          <w:jc w:val="center"/>
        </w:trPr>
        <w:tc>
          <w:tcPr>
            <w:tcW w:w="2481" w:type="dxa"/>
            <w:tcBorders>
              <w:top w:val="nil"/>
              <w:left w:val="nil"/>
              <w:bottom w:val="nil"/>
              <w:right w:val="nil"/>
            </w:tcBorders>
            <w:shd w:val="clear" w:color="000000" w:fill="F2F2F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 xml:space="preserve">Hoary Puccoon </w:t>
            </w:r>
          </w:p>
        </w:tc>
        <w:tc>
          <w:tcPr>
            <w:tcW w:w="1854" w:type="dxa"/>
            <w:tcBorders>
              <w:top w:val="nil"/>
              <w:left w:val="nil"/>
              <w:bottom w:val="nil"/>
              <w:right w:val="nil"/>
            </w:tcBorders>
            <w:shd w:val="clear" w:color="000000" w:fill="D8D8D8"/>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c>
          <w:tcPr>
            <w:tcW w:w="1471" w:type="dxa"/>
            <w:tcBorders>
              <w:top w:val="nil"/>
              <w:left w:val="nil"/>
              <w:bottom w:val="nil"/>
              <w:right w:val="nil"/>
            </w:tcBorders>
            <w:shd w:val="clear" w:color="000000" w:fill="FFF3CB"/>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0</w:t>
            </w:r>
          </w:p>
        </w:tc>
        <w:tc>
          <w:tcPr>
            <w:tcW w:w="662" w:type="dxa"/>
            <w:tcBorders>
              <w:top w:val="nil"/>
              <w:left w:val="nil"/>
              <w:bottom w:val="nil"/>
              <w:right w:val="nil"/>
            </w:tcBorders>
            <w:shd w:val="clear" w:color="000000" w:fill="C5E0B2"/>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1</w:t>
            </w:r>
          </w:p>
        </w:tc>
      </w:tr>
      <w:tr w:rsidR="00435E7F" w:rsidRPr="00435E7F" w:rsidTr="006A4375">
        <w:trPr>
          <w:trHeight w:val="263"/>
          <w:jc w:val="center"/>
        </w:trPr>
        <w:tc>
          <w:tcPr>
            <w:tcW w:w="2481" w:type="dxa"/>
            <w:tcBorders>
              <w:top w:val="nil"/>
              <w:left w:val="nil"/>
              <w:bottom w:val="nil"/>
              <w:right w:val="nil"/>
            </w:tcBorders>
            <w:shd w:val="clear" w:color="000000" w:fill="FFFF00"/>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 xml:space="preserve">Total </w:t>
            </w:r>
          </w:p>
        </w:tc>
        <w:tc>
          <w:tcPr>
            <w:tcW w:w="1854" w:type="dxa"/>
            <w:tcBorders>
              <w:top w:val="nil"/>
              <w:left w:val="nil"/>
              <w:bottom w:val="nil"/>
              <w:right w:val="nil"/>
            </w:tcBorders>
            <w:shd w:val="clear" w:color="000000" w:fill="FFFF00"/>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6</w:t>
            </w:r>
          </w:p>
        </w:tc>
        <w:tc>
          <w:tcPr>
            <w:tcW w:w="1471" w:type="dxa"/>
            <w:tcBorders>
              <w:top w:val="nil"/>
              <w:left w:val="nil"/>
              <w:bottom w:val="nil"/>
              <w:right w:val="nil"/>
            </w:tcBorders>
            <w:shd w:val="clear" w:color="000000" w:fill="FFFF00"/>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4</w:t>
            </w:r>
          </w:p>
        </w:tc>
        <w:tc>
          <w:tcPr>
            <w:tcW w:w="662" w:type="dxa"/>
            <w:tcBorders>
              <w:top w:val="nil"/>
              <w:left w:val="nil"/>
              <w:bottom w:val="nil"/>
              <w:right w:val="nil"/>
            </w:tcBorders>
            <w:shd w:val="clear" w:color="000000" w:fill="FFFF00"/>
            <w:noWrap/>
            <w:vAlign w:val="center"/>
            <w:hideMark/>
          </w:tcPr>
          <w:p w:rsidR="00435E7F" w:rsidRPr="00435E7F" w:rsidRDefault="00435E7F" w:rsidP="006A4375">
            <w:pPr>
              <w:spacing w:after="0" w:line="240" w:lineRule="auto"/>
              <w:jc w:val="center"/>
              <w:rPr>
                <w:rFonts w:ascii="Calibri" w:eastAsia="Times New Roman" w:hAnsi="Calibri" w:cs="Times New Roman"/>
                <w:color w:val="000000"/>
              </w:rPr>
            </w:pPr>
            <w:r w:rsidRPr="00435E7F">
              <w:rPr>
                <w:rFonts w:ascii="Calibri" w:eastAsia="Times New Roman" w:hAnsi="Calibri" w:cs="Times New Roman"/>
                <w:color w:val="000000"/>
              </w:rPr>
              <w:t>4</w:t>
            </w:r>
          </w:p>
        </w:tc>
      </w:tr>
    </w:tbl>
    <w:p w:rsidR="00E41139" w:rsidRPr="006524BE" w:rsidRDefault="00E41139" w:rsidP="006A4375">
      <w:pPr>
        <w:spacing w:after="0" w:line="240" w:lineRule="auto"/>
        <w:rPr>
          <w:rFonts w:ascii="Times New Roman" w:hAnsi="Times New Roman" w:cs="Times New Roman"/>
          <w:sz w:val="24"/>
          <w:szCs w:val="24"/>
        </w:rPr>
      </w:pPr>
    </w:p>
    <w:p w:rsidR="003C74FA" w:rsidRPr="006524BE" w:rsidRDefault="003C74FA" w:rsidP="00EA6E58">
      <w:pPr>
        <w:jc w:val="center"/>
        <w:rPr>
          <w:rFonts w:ascii="Times New Roman" w:hAnsi="Times New Roman" w:cs="Times New Roman"/>
          <w:sz w:val="24"/>
          <w:szCs w:val="24"/>
        </w:rPr>
      </w:pPr>
      <w:r w:rsidRPr="006524BE">
        <w:rPr>
          <w:rFonts w:ascii="Times New Roman" w:hAnsi="Times New Roman" w:cs="Times New Roman"/>
          <w:sz w:val="24"/>
          <w:szCs w:val="24"/>
        </w:rPr>
        <w:t xml:space="preserve">Diagram 2: </w:t>
      </w:r>
      <w:r w:rsidR="005D5787" w:rsidRPr="006524BE">
        <w:rPr>
          <w:rFonts w:ascii="Times New Roman" w:hAnsi="Times New Roman" w:cs="Times New Roman"/>
          <w:sz w:val="24"/>
          <w:szCs w:val="24"/>
        </w:rPr>
        <w:t>Average Diversity</w:t>
      </w:r>
    </w:p>
    <w:tbl>
      <w:tblPr>
        <w:tblW w:w="6036" w:type="dxa"/>
        <w:jc w:val="center"/>
        <w:tblInd w:w="108" w:type="dxa"/>
        <w:tblLook w:val="04A0"/>
      </w:tblPr>
      <w:tblGrid>
        <w:gridCol w:w="1493"/>
        <w:gridCol w:w="1089"/>
        <w:gridCol w:w="1089"/>
        <w:gridCol w:w="1089"/>
        <w:gridCol w:w="1276"/>
      </w:tblGrid>
      <w:tr w:rsidR="00F43105" w:rsidRPr="00F43105" w:rsidTr="006A4375">
        <w:trPr>
          <w:trHeight w:val="221"/>
          <w:jc w:val="center"/>
        </w:trPr>
        <w:tc>
          <w:tcPr>
            <w:tcW w:w="1493" w:type="dxa"/>
            <w:tcBorders>
              <w:top w:val="nil"/>
              <w:left w:val="nil"/>
              <w:bottom w:val="nil"/>
              <w:right w:val="nil"/>
            </w:tcBorders>
            <w:shd w:val="clear" w:color="000000" w:fill="00B0F0"/>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lastRenderedPageBreak/>
              <w:t>Dune</w:t>
            </w:r>
          </w:p>
        </w:tc>
        <w:tc>
          <w:tcPr>
            <w:tcW w:w="1089" w:type="dxa"/>
            <w:tcBorders>
              <w:top w:val="nil"/>
              <w:left w:val="nil"/>
              <w:bottom w:val="nil"/>
              <w:right w:val="nil"/>
            </w:tcBorders>
            <w:shd w:val="clear" w:color="000000" w:fill="00B0F0"/>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Quadrant</w:t>
            </w:r>
          </w:p>
        </w:tc>
        <w:tc>
          <w:tcPr>
            <w:tcW w:w="1089" w:type="dxa"/>
            <w:tcBorders>
              <w:top w:val="nil"/>
              <w:left w:val="nil"/>
              <w:bottom w:val="nil"/>
              <w:right w:val="nil"/>
            </w:tcBorders>
            <w:shd w:val="clear" w:color="000000" w:fill="00B0F0"/>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Grasses</w:t>
            </w:r>
          </w:p>
        </w:tc>
        <w:tc>
          <w:tcPr>
            <w:tcW w:w="1089" w:type="dxa"/>
            <w:tcBorders>
              <w:top w:val="nil"/>
              <w:left w:val="nil"/>
              <w:bottom w:val="nil"/>
              <w:right w:val="nil"/>
            </w:tcBorders>
            <w:shd w:val="clear" w:color="000000" w:fill="00B0F0"/>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Forbs</w:t>
            </w:r>
          </w:p>
        </w:tc>
        <w:tc>
          <w:tcPr>
            <w:tcW w:w="1276" w:type="dxa"/>
            <w:tcBorders>
              <w:top w:val="nil"/>
              <w:left w:val="nil"/>
              <w:bottom w:val="nil"/>
              <w:right w:val="nil"/>
            </w:tcBorders>
            <w:shd w:val="clear" w:color="000000" w:fill="00B0F0"/>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Ratio</w:t>
            </w:r>
          </w:p>
        </w:tc>
      </w:tr>
      <w:tr w:rsidR="00F43105" w:rsidRPr="00F43105" w:rsidTr="006A4375">
        <w:trPr>
          <w:trHeight w:val="221"/>
          <w:jc w:val="center"/>
        </w:trPr>
        <w:tc>
          <w:tcPr>
            <w:tcW w:w="1493"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w:t>
            </w:r>
          </w:p>
        </w:tc>
        <w:tc>
          <w:tcPr>
            <w:tcW w:w="1089"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w:t>
            </w:r>
          </w:p>
        </w:tc>
        <w:tc>
          <w:tcPr>
            <w:tcW w:w="1089"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6</w:t>
            </w:r>
          </w:p>
        </w:tc>
        <w:tc>
          <w:tcPr>
            <w:tcW w:w="1089"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w:t>
            </w:r>
          </w:p>
        </w:tc>
        <w:tc>
          <w:tcPr>
            <w:tcW w:w="1276"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w:t>
            </w:r>
          </w:p>
        </w:tc>
      </w:tr>
      <w:tr w:rsidR="00F43105" w:rsidRPr="00F43105" w:rsidTr="006A4375">
        <w:trPr>
          <w:trHeight w:val="221"/>
          <w:jc w:val="center"/>
        </w:trPr>
        <w:tc>
          <w:tcPr>
            <w:tcW w:w="1493"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w:t>
            </w:r>
          </w:p>
        </w:tc>
        <w:tc>
          <w:tcPr>
            <w:tcW w:w="1089"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2</w:t>
            </w:r>
          </w:p>
        </w:tc>
        <w:tc>
          <w:tcPr>
            <w:tcW w:w="1089"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4</w:t>
            </w:r>
          </w:p>
        </w:tc>
        <w:tc>
          <w:tcPr>
            <w:tcW w:w="1089"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w:t>
            </w:r>
          </w:p>
        </w:tc>
        <w:tc>
          <w:tcPr>
            <w:tcW w:w="1276"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w:t>
            </w:r>
          </w:p>
        </w:tc>
      </w:tr>
      <w:tr w:rsidR="00F43105" w:rsidRPr="00F43105" w:rsidTr="006A4375">
        <w:trPr>
          <w:trHeight w:val="221"/>
          <w:jc w:val="center"/>
        </w:trPr>
        <w:tc>
          <w:tcPr>
            <w:tcW w:w="1493"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w:t>
            </w:r>
          </w:p>
        </w:tc>
        <w:tc>
          <w:tcPr>
            <w:tcW w:w="1089"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3</w:t>
            </w:r>
          </w:p>
        </w:tc>
        <w:tc>
          <w:tcPr>
            <w:tcW w:w="1089"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2</w:t>
            </w:r>
          </w:p>
        </w:tc>
        <w:tc>
          <w:tcPr>
            <w:tcW w:w="1089"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w:t>
            </w:r>
          </w:p>
        </w:tc>
        <w:tc>
          <w:tcPr>
            <w:tcW w:w="1276"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0.66666667</w:t>
            </w:r>
          </w:p>
        </w:tc>
      </w:tr>
      <w:tr w:rsidR="00F43105" w:rsidRPr="00F43105" w:rsidTr="006A4375">
        <w:trPr>
          <w:trHeight w:val="221"/>
          <w:jc w:val="center"/>
        </w:trPr>
        <w:tc>
          <w:tcPr>
            <w:tcW w:w="1493" w:type="dxa"/>
            <w:tcBorders>
              <w:top w:val="nil"/>
              <w:left w:val="nil"/>
              <w:bottom w:val="nil"/>
              <w:right w:val="nil"/>
            </w:tcBorders>
            <w:shd w:val="clear" w:color="000000" w:fill="FFF3CB"/>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2</w:t>
            </w:r>
          </w:p>
        </w:tc>
        <w:tc>
          <w:tcPr>
            <w:tcW w:w="1089" w:type="dxa"/>
            <w:tcBorders>
              <w:top w:val="nil"/>
              <w:left w:val="nil"/>
              <w:bottom w:val="nil"/>
              <w:right w:val="nil"/>
            </w:tcBorders>
            <w:shd w:val="clear" w:color="000000" w:fill="FFF3CB"/>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w:t>
            </w:r>
          </w:p>
        </w:tc>
        <w:tc>
          <w:tcPr>
            <w:tcW w:w="1089" w:type="dxa"/>
            <w:tcBorders>
              <w:top w:val="nil"/>
              <w:left w:val="nil"/>
              <w:bottom w:val="nil"/>
              <w:right w:val="nil"/>
            </w:tcBorders>
            <w:shd w:val="clear" w:color="000000" w:fill="FFF3CB"/>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12</w:t>
            </w:r>
          </w:p>
        </w:tc>
        <w:tc>
          <w:tcPr>
            <w:tcW w:w="1089" w:type="dxa"/>
            <w:tcBorders>
              <w:top w:val="nil"/>
              <w:left w:val="nil"/>
              <w:bottom w:val="nil"/>
              <w:right w:val="nil"/>
            </w:tcBorders>
            <w:shd w:val="clear" w:color="000000" w:fill="FFF3CB"/>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w:t>
            </w:r>
          </w:p>
        </w:tc>
        <w:tc>
          <w:tcPr>
            <w:tcW w:w="1276"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w:t>
            </w:r>
          </w:p>
        </w:tc>
      </w:tr>
      <w:tr w:rsidR="00F43105" w:rsidRPr="00F43105" w:rsidTr="006A4375">
        <w:trPr>
          <w:trHeight w:val="221"/>
          <w:jc w:val="center"/>
        </w:trPr>
        <w:tc>
          <w:tcPr>
            <w:tcW w:w="1493" w:type="dxa"/>
            <w:tcBorders>
              <w:top w:val="nil"/>
              <w:left w:val="nil"/>
              <w:bottom w:val="nil"/>
              <w:right w:val="nil"/>
            </w:tcBorders>
            <w:shd w:val="clear" w:color="000000" w:fill="FFF3CB"/>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2</w:t>
            </w:r>
          </w:p>
        </w:tc>
        <w:tc>
          <w:tcPr>
            <w:tcW w:w="1089" w:type="dxa"/>
            <w:tcBorders>
              <w:top w:val="nil"/>
              <w:left w:val="nil"/>
              <w:bottom w:val="nil"/>
              <w:right w:val="nil"/>
            </w:tcBorders>
            <w:shd w:val="clear" w:color="000000" w:fill="FFF3CB"/>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2</w:t>
            </w:r>
          </w:p>
        </w:tc>
        <w:tc>
          <w:tcPr>
            <w:tcW w:w="1089" w:type="dxa"/>
            <w:tcBorders>
              <w:top w:val="nil"/>
              <w:left w:val="nil"/>
              <w:bottom w:val="nil"/>
              <w:right w:val="nil"/>
            </w:tcBorders>
            <w:shd w:val="clear" w:color="000000" w:fill="FFF3CB"/>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11</w:t>
            </w:r>
          </w:p>
        </w:tc>
        <w:tc>
          <w:tcPr>
            <w:tcW w:w="1089" w:type="dxa"/>
            <w:tcBorders>
              <w:top w:val="nil"/>
              <w:left w:val="nil"/>
              <w:bottom w:val="nil"/>
              <w:right w:val="nil"/>
            </w:tcBorders>
            <w:shd w:val="clear" w:color="000000" w:fill="FFF3CB"/>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w:t>
            </w:r>
          </w:p>
        </w:tc>
        <w:tc>
          <w:tcPr>
            <w:tcW w:w="1276"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w:t>
            </w:r>
          </w:p>
        </w:tc>
      </w:tr>
      <w:tr w:rsidR="00F43105" w:rsidRPr="00F43105" w:rsidTr="006A4375">
        <w:trPr>
          <w:trHeight w:val="221"/>
          <w:jc w:val="center"/>
        </w:trPr>
        <w:tc>
          <w:tcPr>
            <w:tcW w:w="1493" w:type="dxa"/>
            <w:tcBorders>
              <w:top w:val="nil"/>
              <w:left w:val="nil"/>
              <w:bottom w:val="nil"/>
              <w:right w:val="nil"/>
            </w:tcBorders>
            <w:shd w:val="clear" w:color="000000" w:fill="FFF3CB"/>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2</w:t>
            </w:r>
          </w:p>
        </w:tc>
        <w:tc>
          <w:tcPr>
            <w:tcW w:w="1089" w:type="dxa"/>
            <w:tcBorders>
              <w:top w:val="nil"/>
              <w:left w:val="nil"/>
              <w:bottom w:val="nil"/>
              <w:right w:val="nil"/>
            </w:tcBorders>
            <w:shd w:val="clear" w:color="000000" w:fill="FFF3CB"/>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3</w:t>
            </w:r>
          </w:p>
        </w:tc>
        <w:tc>
          <w:tcPr>
            <w:tcW w:w="1089" w:type="dxa"/>
            <w:tcBorders>
              <w:top w:val="nil"/>
              <w:left w:val="nil"/>
              <w:bottom w:val="nil"/>
              <w:right w:val="nil"/>
            </w:tcBorders>
            <w:shd w:val="clear" w:color="000000" w:fill="FFF3CB"/>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8</w:t>
            </w:r>
          </w:p>
        </w:tc>
        <w:tc>
          <w:tcPr>
            <w:tcW w:w="1089" w:type="dxa"/>
            <w:tcBorders>
              <w:top w:val="nil"/>
              <w:left w:val="nil"/>
              <w:bottom w:val="nil"/>
              <w:right w:val="nil"/>
            </w:tcBorders>
            <w:shd w:val="clear" w:color="000000" w:fill="FFF3CB"/>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w:t>
            </w:r>
          </w:p>
        </w:tc>
        <w:tc>
          <w:tcPr>
            <w:tcW w:w="1276"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w:t>
            </w:r>
          </w:p>
        </w:tc>
      </w:tr>
      <w:tr w:rsidR="00F43105" w:rsidRPr="00F43105" w:rsidTr="006A4375">
        <w:trPr>
          <w:trHeight w:val="221"/>
          <w:jc w:val="center"/>
        </w:trPr>
        <w:tc>
          <w:tcPr>
            <w:tcW w:w="1493" w:type="dxa"/>
            <w:tcBorders>
              <w:top w:val="nil"/>
              <w:left w:val="nil"/>
              <w:bottom w:val="nil"/>
              <w:right w:val="nil"/>
            </w:tcBorders>
            <w:shd w:val="clear" w:color="000000" w:fill="C5E0B2"/>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3 &amp; 4</w:t>
            </w:r>
          </w:p>
        </w:tc>
        <w:tc>
          <w:tcPr>
            <w:tcW w:w="1089" w:type="dxa"/>
            <w:tcBorders>
              <w:top w:val="nil"/>
              <w:left w:val="nil"/>
              <w:bottom w:val="nil"/>
              <w:right w:val="nil"/>
            </w:tcBorders>
            <w:shd w:val="clear" w:color="000000" w:fill="C5E0B2"/>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w:t>
            </w:r>
          </w:p>
        </w:tc>
        <w:tc>
          <w:tcPr>
            <w:tcW w:w="1089" w:type="dxa"/>
            <w:tcBorders>
              <w:top w:val="nil"/>
              <w:left w:val="nil"/>
              <w:bottom w:val="nil"/>
              <w:right w:val="nil"/>
            </w:tcBorders>
            <w:shd w:val="clear" w:color="000000" w:fill="C5E0B2"/>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4</w:t>
            </w:r>
          </w:p>
        </w:tc>
        <w:tc>
          <w:tcPr>
            <w:tcW w:w="1089" w:type="dxa"/>
            <w:tcBorders>
              <w:top w:val="nil"/>
              <w:left w:val="nil"/>
              <w:bottom w:val="nil"/>
              <w:right w:val="nil"/>
            </w:tcBorders>
            <w:shd w:val="clear" w:color="000000" w:fill="C5E0B2"/>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10</w:t>
            </w:r>
          </w:p>
        </w:tc>
        <w:tc>
          <w:tcPr>
            <w:tcW w:w="1276"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0.28571429</w:t>
            </w:r>
          </w:p>
        </w:tc>
      </w:tr>
      <w:tr w:rsidR="00F43105" w:rsidRPr="00F43105" w:rsidTr="006A4375">
        <w:trPr>
          <w:trHeight w:val="221"/>
          <w:jc w:val="center"/>
        </w:trPr>
        <w:tc>
          <w:tcPr>
            <w:tcW w:w="1493" w:type="dxa"/>
            <w:tcBorders>
              <w:top w:val="nil"/>
              <w:left w:val="nil"/>
              <w:bottom w:val="nil"/>
              <w:right w:val="nil"/>
            </w:tcBorders>
            <w:shd w:val="clear" w:color="000000" w:fill="C5E0B2"/>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3 &amp; 4</w:t>
            </w:r>
          </w:p>
        </w:tc>
        <w:tc>
          <w:tcPr>
            <w:tcW w:w="1089" w:type="dxa"/>
            <w:tcBorders>
              <w:top w:val="nil"/>
              <w:left w:val="nil"/>
              <w:bottom w:val="nil"/>
              <w:right w:val="nil"/>
            </w:tcBorders>
            <w:shd w:val="clear" w:color="000000" w:fill="C5E0B2"/>
            <w:noWrap/>
            <w:vAlign w:val="center"/>
            <w:hideMark/>
          </w:tcPr>
          <w:p w:rsidR="00F43105" w:rsidRPr="00F43105" w:rsidRDefault="00F43105" w:rsidP="00F43105">
            <w:pPr>
              <w:spacing w:after="0" w:line="240" w:lineRule="auto"/>
              <w:rPr>
                <w:rFonts w:ascii="Calibri" w:eastAsia="Times New Roman" w:hAnsi="Calibri" w:cs="Times New Roman"/>
                <w:color w:val="000000"/>
              </w:rPr>
            </w:pPr>
            <w:r w:rsidRPr="00F43105">
              <w:rPr>
                <w:rFonts w:ascii="Calibri" w:eastAsia="Times New Roman" w:hAnsi="Calibri" w:cs="Times New Roman"/>
                <w:color w:val="000000"/>
              </w:rPr>
              <w:t>2</w:t>
            </w:r>
          </w:p>
        </w:tc>
        <w:tc>
          <w:tcPr>
            <w:tcW w:w="1089" w:type="dxa"/>
            <w:tcBorders>
              <w:top w:val="nil"/>
              <w:left w:val="nil"/>
              <w:bottom w:val="nil"/>
              <w:right w:val="nil"/>
            </w:tcBorders>
            <w:shd w:val="clear" w:color="000000" w:fill="C5E0B2"/>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2</w:t>
            </w:r>
          </w:p>
        </w:tc>
        <w:tc>
          <w:tcPr>
            <w:tcW w:w="1089" w:type="dxa"/>
            <w:tcBorders>
              <w:top w:val="nil"/>
              <w:left w:val="nil"/>
              <w:bottom w:val="nil"/>
              <w:right w:val="nil"/>
            </w:tcBorders>
            <w:shd w:val="clear" w:color="000000" w:fill="C5E0B2"/>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17</w:t>
            </w:r>
          </w:p>
        </w:tc>
        <w:tc>
          <w:tcPr>
            <w:tcW w:w="1276"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0.10526316</w:t>
            </w:r>
          </w:p>
        </w:tc>
      </w:tr>
      <w:tr w:rsidR="00F43105" w:rsidRPr="00F43105" w:rsidTr="006A4375">
        <w:trPr>
          <w:trHeight w:val="221"/>
          <w:jc w:val="center"/>
        </w:trPr>
        <w:tc>
          <w:tcPr>
            <w:tcW w:w="1493" w:type="dxa"/>
            <w:tcBorders>
              <w:top w:val="nil"/>
              <w:left w:val="nil"/>
              <w:bottom w:val="nil"/>
              <w:right w:val="nil"/>
            </w:tcBorders>
            <w:shd w:val="clear" w:color="000000" w:fill="C5E0B2"/>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3 &amp;4</w:t>
            </w:r>
          </w:p>
        </w:tc>
        <w:tc>
          <w:tcPr>
            <w:tcW w:w="1089" w:type="dxa"/>
            <w:tcBorders>
              <w:top w:val="nil"/>
              <w:left w:val="nil"/>
              <w:bottom w:val="nil"/>
              <w:right w:val="nil"/>
            </w:tcBorders>
            <w:shd w:val="clear" w:color="000000" w:fill="C5E0B2"/>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3</w:t>
            </w:r>
          </w:p>
        </w:tc>
        <w:tc>
          <w:tcPr>
            <w:tcW w:w="1089" w:type="dxa"/>
            <w:tcBorders>
              <w:top w:val="nil"/>
              <w:left w:val="nil"/>
              <w:bottom w:val="nil"/>
              <w:right w:val="nil"/>
            </w:tcBorders>
            <w:shd w:val="clear" w:color="000000" w:fill="C5E0B2"/>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6</w:t>
            </w:r>
          </w:p>
        </w:tc>
        <w:tc>
          <w:tcPr>
            <w:tcW w:w="1089" w:type="dxa"/>
            <w:tcBorders>
              <w:top w:val="nil"/>
              <w:left w:val="nil"/>
              <w:bottom w:val="nil"/>
              <w:right w:val="nil"/>
            </w:tcBorders>
            <w:shd w:val="clear" w:color="000000" w:fill="C5E0B2"/>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12</w:t>
            </w:r>
          </w:p>
        </w:tc>
        <w:tc>
          <w:tcPr>
            <w:tcW w:w="1276"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0.33333333</w:t>
            </w:r>
          </w:p>
        </w:tc>
      </w:tr>
      <w:tr w:rsidR="00F43105" w:rsidRPr="00F43105" w:rsidTr="006A4375">
        <w:trPr>
          <w:trHeight w:val="221"/>
          <w:jc w:val="center"/>
        </w:trPr>
        <w:tc>
          <w:tcPr>
            <w:tcW w:w="1493" w:type="dxa"/>
            <w:tcBorders>
              <w:top w:val="nil"/>
              <w:left w:val="nil"/>
              <w:bottom w:val="nil"/>
              <w:right w:val="nil"/>
            </w:tcBorders>
            <w:shd w:val="clear" w:color="000000" w:fill="B3C6E7"/>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5</w:t>
            </w:r>
          </w:p>
        </w:tc>
        <w:tc>
          <w:tcPr>
            <w:tcW w:w="1089" w:type="dxa"/>
            <w:tcBorders>
              <w:top w:val="nil"/>
              <w:left w:val="nil"/>
              <w:bottom w:val="nil"/>
              <w:right w:val="nil"/>
            </w:tcBorders>
            <w:shd w:val="clear" w:color="000000" w:fill="B3C6E7"/>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w:t>
            </w:r>
          </w:p>
        </w:tc>
        <w:tc>
          <w:tcPr>
            <w:tcW w:w="1089" w:type="dxa"/>
            <w:tcBorders>
              <w:top w:val="nil"/>
              <w:left w:val="nil"/>
              <w:bottom w:val="nil"/>
              <w:right w:val="nil"/>
            </w:tcBorders>
            <w:shd w:val="clear" w:color="000000" w:fill="B3C6E7"/>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12</w:t>
            </w:r>
          </w:p>
        </w:tc>
        <w:tc>
          <w:tcPr>
            <w:tcW w:w="1089" w:type="dxa"/>
            <w:tcBorders>
              <w:top w:val="nil"/>
              <w:left w:val="nil"/>
              <w:bottom w:val="nil"/>
              <w:right w:val="nil"/>
            </w:tcBorders>
            <w:shd w:val="clear" w:color="000000" w:fill="B3C6E7"/>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8</w:t>
            </w:r>
          </w:p>
        </w:tc>
        <w:tc>
          <w:tcPr>
            <w:tcW w:w="1276"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0.6</w:t>
            </w:r>
          </w:p>
        </w:tc>
      </w:tr>
      <w:tr w:rsidR="00F43105" w:rsidRPr="00F43105" w:rsidTr="006A4375">
        <w:trPr>
          <w:trHeight w:val="221"/>
          <w:jc w:val="center"/>
        </w:trPr>
        <w:tc>
          <w:tcPr>
            <w:tcW w:w="1493" w:type="dxa"/>
            <w:tcBorders>
              <w:top w:val="nil"/>
              <w:left w:val="nil"/>
              <w:bottom w:val="nil"/>
              <w:right w:val="nil"/>
            </w:tcBorders>
            <w:shd w:val="clear" w:color="000000" w:fill="B3C6E7"/>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5</w:t>
            </w:r>
          </w:p>
        </w:tc>
        <w:tc>
          <w:tcPr>
            <w:tcW w:w="1089" w:type="dxa"/>
            <w:tcBorders>
              <w:top w:val="nil"/>
              <w:left w:val="nil"/>
              <w:bottom w:val="nil"/>
              <w:right w:val="nil"/>
            </w:tcBorders>
            <w:shd w:val="clear" w:color="000000" w:fill="B3C6E7"/>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2</w:t>
            </w:r>
          </w:p>
        </w:tc>
        <w:tc>
          <w:tcPr>
            <w:tcW w:w="1089" w:type="dxa"/>
            <w:tcBorders>
              <w:top w:val="nil"/>
              <w:left w:val="nil"/>
              <w:bottom w:val="nil"/>
              <w:right w:val="nil"/>
            </w:tcBorders>
            <w:shd w:val="clear" w:color="000000" w:fill="B3C6E7"/>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2</w:t>
            </w:r>
          </w:p>
        </w:tc>
        <w:tc>
          <w:tcPr>
            <w:tcW w:w="1089" w:type="dxa"/>
            <w:tcBorders>
              <w:top w:val="nil"/>
              <w:left w:val="nil"/>
              <w:bottom w:val="nil"/>
              <w:right w:val="nil"/>
            </w:tcBorders>
            <w:shd w:val="clear" w:color="000000" w:fill="B3C6E7"/>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24</w:t>
            </w:r>
          </w:p>
        </w:tc>
        <w:tc>
          <w:tcPr>
            <w:tcW w:w="1276"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0.07692308</w:t>
            </w:r>
          </w:p>
        </w:tc>
      </w:tr>
      <w:tr w:rsidR="00F43105" w:rsidRPr="00F43105" w:rsidTr="006A4375">
        <w:trPr>
          <w:trHeight w:val="221"/>
          <w:jc w:val="center"/>
        </w:trPr>
        <w:tc>
          <w:tcPr>
            <w:tcW w:w="1493" w:type="dxa"/>
            <w:tcBorders>
              <w:top w:val="nil"/>
              <w:left w:val="nil"/>
              <w:bottom w:val="nil"/>
              <w:right w:val="nil"/>
            </w:tcBorders>
            <w:shd w:val="clear" w:color="000000" w:fill="B3C6E7"/>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5</w:t>
            </w:r>
          </w:p>
        </w:tc>
        <w:tc>
          <w:tcPr>
            <w:tcW w:w="1089" w:type="dxa"/>
            <w:tcBorders>
              <w:top w:val="nil"/>
              <w:left w:val="nil"/>
              <w:bottom w:val="nil"/>
              <w:right w:val="nil"/>
            </w:tcBorders>
            <w:shd w:val="clear" w:color="000000" w:fill="B3C6E7"/>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3</w:t>
            </w:r>
          </w:p>
        </w:tc>
        <w:tc>
          <w:tcPr>
            <w:tcW w:w="1089" w:type="dxa"/>
            <w:tcBorders>
              <w:top w:val="nil"/>
              <w:left w:val="nil"/>
              <w:bottom w:val="nil"/>
              <w:right w:val="nil"/>
            </w:tcBorders>
            <w:shd w:val="clear" w:color="000000" w:fill="B3C6E7"/>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w:t>
            </w:r>
          </w:p>
        </w:tc>
        <w:tc>
          <w:tcPr>
            <w:tcW w:w="1089" w:type="dxa"/>
            <w:tcBorders>
              <w:top w:val="nil"/>
              <w:left w:val="nil"/>
              <w:bottom w:val="nil"/>
              <w:right w:val="nil"/>
            </w:tcBorders>
            <w:shd w:val="clear" w:color="000000" w:fill="B3C6E7"/>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w:t>
            </w:r>
          </w:p>
        </w:tc>
        <w:tc>
          <w:tcPr>
            <w:tcW w:w="1276"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w:t>
            </w:r>
          </w:p>
        </w:tc>
      </w:tr>
      <w:tr w:rsidR="00F43105" w:rsidRPr="00F43105" w:rsidTr="006A4375">
        <w:trPr>
          <w:trHeight w:val="221"/>
          <w:jc w:val="center"/>
        </w:trPr>
        <w:tc>
          <w:tcPr>
            <w:tcW w:w="1493" w:type="dxa"/>
            <w:tcBorders>
              <w:top w:val="nil"/>
              <w:left w:val="nil"/>
              <w:bottom w:val="nil"/>
              <w:right w:val="nil"/>
            </w:tcBorders>
            <w:shd w:val="clear" w:color="000000" w:fill="F8CBAC"/>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Black Oak Savanna</w:t>
            </w:r>
          </w:p>
        </w:tc>
        <w:tc>
          <w:tcPr>
            <w:tcW w:w="1089" w:type="dxa"/>
            <w:tcBorders>
              <w:top w:val="nil"/>
              <w:left w:val="nil"/>
              <w:bottom w:val="nil"/>
              <w:right w:val="nil"/>
            </w:tcBorders>
            <w:shd w:val="clear" w:color="000000" w:fill="F8CBAC"/>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w:t>
            </w:r>
          </w:p>
        </w:tc>
        <w:tc>
          <w:tcPr>
            <w:tcW w:w="1089" w:type="dxa"/>
            <w:tcBorders>
              <w:top w:val="nil"/>
              <w:left w:val="nil"/>
              <w:bottom w:val="nil"/>
              <w:right w:val="nil"/>
            </w:tcBorders>
            <w:shd w:val="clear" w:color="000000" w:fill="F8CBAC"/>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23</w:t>
            </w:r>
          </w:p>
        </w:tc>
        <w:tc>
          <w:tcPr>
            <w:tcW w:w="1089" w:type="dxa"/>
            <w:tcBorders>
              <w:top w:val="nil"/>
              <w:left w:val="nil"/>
              <w:bottom w:val="nil"/>
              <w:right w:val="nil"/>
            </w:tcBorders>
            <w:shd w:val="clear" w:color="000000" w:fill="F8CBAC"/>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6</w:t>
            </w:r>
          </w:p>
        </w:tc>
        <w:tc>
          <w:tcPr>
            <w:tcW w:w="1276"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0.79310345</w:t>
            </w:r>
          </w:p>
        </w:tc>
      </w:tr>
      <w:tr w:rsidR="00F43105" w:rsidRPr="00F43105" w:rsidTr="006A4375">
        <w:trPr>
          <w:trHeight w:val="221"/>
          <w:jc w:val="center"/>
        </w:trPr>
        <w:tc>
          <w:tcPr>
            <w:tcW w:w="1493" w:type="dxa"/>
            <w:tcBorders>
              <w:top w:val="nil"/>
              <w:left w:val="nil"/>
              <w:bottom w:val="nil"/>
              <w:right w:val="nil"/>
            </w:tcBorders>
            <w:shd w:val="clear" w:color="000000" w:fill="F8CBAC"/>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Black Oak Savanna</w:t>
            </w:r>
          </w:p>
        </w:tc>
        <w:tc>
          <w:tcPr>
            <w:tcW w:w="1089" w:type="dxa"/>
            <w:tcBorders>
              <w:top w:val="nil"/>
              <w:left w:val="nil"/>
              <w:bottom w:val="nil"/>
              <w:right w:val="nil"/>
            </w:tcBorders>
            <w:shd w:val="clear" w:color="000000" w:fill="F8CBAC"/>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2</w:t>
            </w:r>
          </w:p>
        </w:tc>
        <w:tc>
          <w:tcPr>
            <w:tcW w:w="1089" w:type="dxa"/>
            <w:tcBorders>
              <w:top w:val="nil"/>
              <w:left w:val="nil"/>
              <w:bottom w:val="nil"/>
              <w:right w:val="nil"/>
            </w:tcBorders>
            <w:shd w:val="clear" w:color="000000" w:fill="F8CBAC"/>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w:t>
            </w:r>
          </w:p>
        </w:tc>
        <w:tc>
          <w:tcPr>
            <w:tcW w:w="1089" w:type="dxa"/>
            <w:tcBorders>
              <w:top w:val="nil"/>
              <w:left w:val="nil"/>
              <w:bottom w:val="nil"/>
              <w:right w:val="nil"/>
            </w:tcBorders>
            <w:shd w:val="clear" w:color="000000" w:fill="F8CBAC"/>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8</w:t>
            </w:r>
          </w:p>
        </w:tc>
        <w:tc>
          <w:tcPr>
            <w:tcW w:w="1276"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0.11111111</w:t>
            </w:r>
          </w:p>
        </w:tc>
      </w:tr>
      <w:tr w:rsidR="00F43105" w:rsidRPr="00F43105" w:rsidTr="006A4375">
        <w:trPr>
          <w:trHeight w:val="221"/>
          <w:jc w:val="center"/>
        </w:trPr>
        <w:tc>
          <w:tcPr>
            <w:tcW w:w="1493" w:type="dxa"/>
            <w:tcBorders>
              <w:top w:val="nil"/>
              <w:left w:val="nil"/>
              <w:bottom w:val="nil"/>
              <w:right w:val="nil"/>
            </w:tcBorders>
            <w:shd w:val="clear" w:color="000000" w:fill="F8CBAC"/>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Black Oak Savanna</w:t>
            </w:r>
          </w:p>
        </w:tc>
        <w:tc>
          <w:tcPr>
            <w:tcW w:w="1089" w:type="dxa"/>
            <w:tcBorders>
              <w:top w:val="nil"/>
              <w:left w:val="nil"/>
              <w:bottom w:val="nil"/>
              <w:right w:val="nil"/>
            </w:tcBorders>
            <w:shd w:val="clear" w:color="000000" w:fill="F8CBAC"/>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3</w:t>
            </w:r>
          </w:p>
        </w:tc>
        <w:tc>
          <w:tcPr>
            <w:tcW w:w="1089" w:type="dxa"/>
            <w:tcBorders>
              <w:top w:val="nil"/>
              <w:left w:val="nil"/>
              <w:bottom w:val="nil"/>
              <w:right w:val="nil"/>
            </w:tcBorders>
            <w:shd w:val="clear" w:color="000000" w:fill="F8CBAC"/>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3</w:t>
            </w:r>
          </w:p>
        </w:tc>
        <w:tc>
          <w:tcPr>
            <w:tcW w:w="1089" w:type="dxa"/>
            <w:tcBorders>
              <w:top w:val="nil"/>
              <w:left w:val="nil"/>
              <w:bottom w:val="nil"/>
              <w:right w:val="nil"/>
            </w:tcBorders>
            <w:shd w:val="clear" w:color="000000" w:fill="F8CBAC"/>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12</w:t>
            </w:r>
          </w:p>
        </w:tc>
        <w:tc>
          <w:tcPr>
            <w:tcW w:w="1276" w:type="dxa"/>
            <w:tcBorders>
              <w:top w:val="nil"/>
              <w:left w:val="nil"/>
              <w:bottom w:val="nil"/>
              <w:right w:val="nil"/>
            </w:tcBorders>
            <w:shd w:val="clear" w:color="000000" w:fill="D0CECE"/>
            <w:noWrap/>
            <w:vAlign w:val="center"/>
            <w:hideMark/>
          </w:tcPr>
          <w:p w:rsidR="00F43105" w:rsidRPr="00F43105" w:rsidRDefault="00F43105" w:rsidP="00F43105">
            <w:pPr>
              <w:spacing w:after="0" w:line="240" w:lineRule="auto"/>
              <w:jc w:val="center"/>
              <w:rPr>
                <w:rFonts w:ascii="Calibri" w:eastAsia="Times New Roman" w:hAnsi="Calibri" w:cs="Times New Roman"/>
                <w:color w:val="000000"/>
              </w:rPr>
            </w:pPr>
            <w:r w:rsidRPr="00F43105">
              <w:rPr>
                <w:rFonts w:ascii="Calibri" w:eastAsia="Times New Roman" w:hAnsi="Calibri" w:cs="Times New Roman"/>
                <w:color w:val="000000"/>
              </w:rPr>
              <w:t>0.2</w:t>
            </w:r>
          </w:p>
        </w:tc>
      </w:tr>
    </w:tbl>
    <w:p w:rsidR="006A4375" w:rsidRDefault="006A4375" w:rsidP="006A4375">
      <w:pPr>
        <w:jc w:val="center"/>
        <w:rPr>
          <w:rFonts w:ascii="Times New Roman" w:hAnsi="Times New Roman" w:cs="Times New Roman"/>
          <w:sz w:val="24"/>
          <w:szCs w:val="24"/>
        </w:rPr>
      </w:pPr>
      <w:r w:rsidRPr="006524BE">
        <w:rPr>
          <w:rFonts w:ascii="Times New Roman" w:hAnsi="Times New Roman" w:cs="Times New Roman"/>
          <w:sz w:val="24"/>
          <w:szCs w:val="24"/>
        </w:rPr>
        <w:t>Diagram 3:</w:t>
      </w:r>
      <w:r>
        <w:rPr>
          <w:rFonts w:ascii="Times New Roman" w:hAnsi="Times New Roman" w:cs="Times New Roman"/>
          <w:sz w:val="24"/>
          <w:szCs w:val="24"/>
        </w:rPr>
        <w:t xml:space="preserve"> Ground Cover</w:t>
      </w:r>
    </w:p>
    <w:p w:rsidR="004036BC" w:rsidRPr="006524BE" w:rsidRDefault="004036BC">
      <w:pPr>
        <w:rPr>
          <w:rFonts w:ascii="Times New Roman" w:hAnsi="Times New Roman" w:cs="Times New Roman"/>
          <w:sz w:val="24"/>
          <w:szCs w:val="24"/>
        </w:rPr>
      </w:pPr>
    </w:p>
    <w:tbl>
      <w:tblPr>
        <w:tblW w:w="8757" w:type="dxa"/>
        <w:tblInd w:w="108" w:type="dxa"/>
        <w:tblLook w:val="04A0"/>
      </w:tblPr>
      <w:tblGrid>
        <w:gridCol w:w="2073"/>
        <w:gridCol w:w="266"/>
        <w:gridCol w:w="3785"/>
        <w:gridCol w:w="2633"/>
      </w:tblGrid>
      <w:tr w:rsidR="00865CA5" w:rsidRPr="00865CA5" w:rsidTr="00865CA5">
        <w:trPr>
          <w:trHeight w:val="300"/>
        </w:trPr>
        <w:tc>
          <w:tcPr>
            <w:tcW w:w="8757" w:type="dxa"/>
            <w:gridSpan w:val="4"/>
            <w:tcBorders>
              <w:top w:val="nil"/>
              <w:left w:val="nil"/>
              <w:bottom w:val="nil"/>
              <w:right w:val="nil"/>
            </w:tcBorders>
            <w:shd w:val="clear" w:color="000000" w:fill="FFFF0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 xml:space="preserve">Question </w:t>
            </w:r>
            <w:r w:rsidR="00E9686A" w:rsidRPr="00865CA5">
              <w:rPr>
                <w:rFonts w:ascii="Calibri" w:eastAsia="Times New Roman" w:hAnsi="Calibri" w:cs="Times New Roman"/>
                <w:color w:val="000000"/>
              </w:rPr>
              <w:t>3:</w:t>
            </w:r>
            <w:r w:rsidRPr="00865CA5">
              <w:rPr>
                <w:rFonts w:ascii="Calibri" w:eastAsia="Times New Roman" w:hAnsi="Calibri" w:cs="Times New Roman"/>
                <w:color w:val="000000"/>
              </w:rPr>
              <w:t xml:space="preserve"> How does % Ground Cover change with Dune Age?</w:t>
            </w:r>
          </w:p>
        </w:tc>
      </w:tr>
      <w:tr w:rsidR="00865CA5" w:rsidRPr="00865CA5" w:rsidTr="00865CA5">
        <w:trPr>
          <w:trHeight w:val="300"/>
        </w:trPr>
        <w:tc>
          <w:tcPr>
            <w:tcW w:w="2073" w:type="dxa"/>
            <w:tcBorders>
              <w:top w:val="nil"/>
              <w:left w:val="nil"/>
              <w:bottom w:val="nil"/>
              <w:right w:val="nil"/>
            </w:tcBorders>
            <w:shd w:val="clear" w:color="000000" w:fill="00B0F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 Age</w:t>
            </w:r>
          </w:p>
        </w:tc>
        <w:tc>
          <w:tcPr>
            <w:tcW w:w="266" w:type="dxa"/>
            <w:tcBorders>
              <w:top w:val="nil"/>
              <w:left w:val="nil"/>
              <w:bottom w:val="nil"/>
              <w:right w:val="nil"/>
            </w:tcBorders>
            <w:shd w:val="clear" w:color="000000" w:fill="00B0F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 </w:t>
            </w:r>
          </w:p>
        </w:tc>
        <w:tc>
          <w:tcPr>
            <w:tcW w:w="3785" w:type="dxa"/>
            <w:tcBorders>
              <w:top w:val="nil"/>
              <w:left w:val="nil"/>
              <w:bottom w:val="nil"/>
              <w:right w:val="nil"/>
            </w:tcBorders>
            <w:shd w:val="clear" w:color="000000" w:fill="00B0F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Average percent Cover</w:t>
            </w:r>
          </w:p>
        </w:tc>
        <w:tc>
          <w:tcPr>
            <w:tcW w:w="2633" w:type="dxa"/>
            <w:tcBorders>
              <w:top w:val="nil"/>
              <w:left w:val="nil"/>
              <w:bottom w:val="nil"/>
              <w:right w:val="nil"/>
            </w:tcBorders>
            <w:shd w:val="clear" w:color="000000" w:fill="00B0F0"/>
            <w:noWrap/>
            <w:vAlign w:val="center"/>
            <w:hideMark/>
          </w:tcPr>
          <w:p w:rsidR="00865CA5" w:rsidRPr="00865CA5" w:rsidRDefault="00E9686A"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Standard</w:t>
            </w:r>
            <w:r w:rsidR="00865CA5" w:rsidRPr="00865CA5">
              <w:rPr>
                <w:rFonts w:ascii="Calibri" w:eastAsia="Times New Roman" w:hAnsi="Calibri" w:cs="Times New Roman"/>
                <w:color w:val="000000"/>
              </w:rPr>
              <w:t xml:space="preserve"> Error</w:t>
            </w:r>
          </w:p>
        </w:tc>
      </w:tr>
      <w:tr w:rsidR="00865CA5" w:rsidRPr="00865CA5" w:rsidTr="00865CA5">
        <w:trPr>
          <w:trHeight w:val="300"/>
        </w:trPr>
        <w:tc>
          <w:tcPr>
            <w:tcW w:w="2339" w:type="dxa"/>
            <w:gridSpan w:val="2"/>
            <w:tcBorders>
              <w:top w:val="nil"/>
              <w:left w:val="nil"/>
              <w:bottom w:val="nil"/>
              <w:right w:val="nil"/>
            </w:tcBorders>
            <w:shd w:val="clear" w:color="000000" w:fill="C5E0B2"/>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 1</w:t>
            </w:r>
          </w:p>
        </w:tc>
        <w:tc>
          <w:tcPr>
            <w:tcW w:w="3785" w:type="dxa"/>
            <w:tcBorders>
              <w:top w:val="nil"/>
              <w:left w:val="nil"/>
              <w:bottom w:val="nil"/>
              <w:right w:val="nil"/>
            </w:tcBorders>
            <w:shd w:val="clear" w:color="000000" w:fill="FBE4D5"/>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35</w:t>
            </w:r>
          </w:p>
        </w:tc>
        <w:tc>
          <w:tcPr>
            <w:tcW w:w="2633" w:type="dxa"/>
            <w:tcBorders>
              <w:top w:val="nil"/>
              <w:left w:val="nil"/>
              <w:bottom w:val="nil"/>
              <w:right w:val="nil"/>
            </w:tcBorders>
            <w:shd w:val="clear" w:color="000000" w:fill="D6DCE4"/>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8.062257748</w:t>
            </w:r>
          </w:p>
        </w:tc>
      </w:tr>
      <w:tr w:rsidR="00865CA5" w:rsidRPr="00865CA5" w:rsidTr="00865CA5">
        <w:trPr>
          <w:trHeight w:val="300"/>
        </w:trPr>
        <w:tc>
          <w:tcPr>
            <w:tcW w:w="2339" w:type="dxa"/>
            <w:gridSpan w:val="2"/>
            <w:tcBorders>
              <w:top w:val="nil"/>
              <w:left w:val="nil"/>
              <w:bottom w:val="nil"/>
              <w:right w:val="nil"/>
            </w:tcBorders>
            <w:shd w:val="clear" w:color="000000" w:fill="C5E0B2"/>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 2</w:t>
            </w:r>
          </w:p>
        </w:tc>
        <w:tc>
          <w:tcPr>
            <w:tcW w:w="3785" w:type="dxa"/>
            <w:tcBorders>
              <w:top w:val="nil"/>
              <w:left w:val="nil"/>
              <w:bottom w:val="nil"/>
              <w:right w:val="nil"/>
            </w:tcBorders>
            <w:shd w:val="clear" w:color="000000" w:fill="FBE4D5"/>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42</w:t>
            </w:r>
          </w:p>
        </w:tc>
        <w:tc>
          <w:tcPr>
            <w:tcW w:w="2633" w:type="dxa"/>
            <w:tcBorders>
              <w:top w:val="nil"/>
              <w:left w:val="nil"/>
              <w:bottom w:val="nil"/>
              <w:right w:val="nil"/>
            </w:tcBorders>
            <w:shd w:val="clear" w:color="000000" w:fill="D6DCE4"/>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2</w:t>
            </w:r>
          </w:p>
        </w:tc>
      </w:tr>
      <w:tr w:rsidR="00865CA5" w:rsidRPr="00865CA5" w:rsidTr="00865CA5">
        <w:trPr>
          <w:trHeight w:val="300"/>
        </w:trPr>
        <w:tc>
          <w:tcPr>
            <w:tcW w:w="2339" w:type="dxa"/>
            <w:gridSpan w:val="2"/>
            <w:tcBorders>
              <w:top w:val="nil"/>
              <w:left w:val="nil"/>
              <w:bottom w:val="nil"/>
              <w:right w:val="nil"/>
            </w:tcBorders>
            <w:shd w:val="clear" w:color="000000" w:fill="C5E0B2"/>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 3&amp;4</w:t>
            </w:r>
          </w:p>
        </w:tc>
        <w:tc>
          <w:tcPr>
            <w:tcW w:w="3785" w:type="dxa"/>
            <w:tcBorders>
              <w:top w:val="nil"/>
              <w:left w:val="nil"/>
              <w:bottom w:val="nil"/>
              <w:right w:val="nil"/>
            </w:tcBorders>
            <w:shd w:val="clear" w:color="000000" w:fill="FBE4D5"/>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61</w:t>
            </w:r>
          </w:p>
        </w:tc>
        <w:tc>
          <w:tcPr>
            <w:tcW w:w="2633" w:type="dxa"/>
            <w:tcBorders>
              <w:top w:val="nil"/>
              <w:left w:val="nil"/>
              <w:bottom w:val="nil"/>
              <w:right w:val="nil"/>
            </w:tcBorders>
            <w:shd w:val="clear" w:color="000000" w:fill="D6DCE4"/>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9.291573243</w:t>
            </w:r>
          </w:p>
        </w:tc>
      </w:tr>
      <w:tr w:rsidR="00865CA5" w:rsidRPr="00865CA5" w:rsidTr="00865CA5">
        <w:trPr>
          <w:trHeight w:val="300"/>
        </w:trPr>
        <w:tc>
          <w:tcPr>
            <w:tcW w:w="2339" w:type="dxa"/>
            <w:gridSpan w:val="2"/>
            <w:tcBorders>
              <w:top w:val="nil"/>
              <w:left w:val="nil"/>
              <w:bottom w:val="nil"/>
              <w:right w:val="nil"/>
            </w:tcBorders>
            <w:shd w:val="clear" w:color="000000" w:fill="C5E0B2"/>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 5</w:t>
            </w:r>
          </w:p>
        </w:tc>
        <w:tc>
          <w:tcPr>
            <w:tcW w:w="3785" w:type="dxa"/>
            <w:tcBorders>
              <w:top w:val="nil"/>
              <w:left w:val="nil"/>
              <w:bottom w:val="nil"/>
              <w:right w:val="nil"/>
            </w:tcBorders>
            <w:shd w:val="clear" w:color="000000" w:fill="FBE4D5"/>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67</w:t>
            </w:r>
          </w:p>
        </w:tc>
        <w:tc>
          <w:tcPr>
            <w:tcW w:w="2633" w:type="dxa"/>
            <w:tcBorders>
              <w:top w:val="nil"/>
              <w:left w:val="nil"/>
              <w:bottom w:val="nil"/>
              <w:right w:val="nil"/>
            </w:tcBorders>
            <w:shd w:val="clear" w:color="000000" w:fill="D6DCE4"/>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2.516611478</w:t>
            </w:r>
          </w:p>
        </w:tc>
      </w:tr>
      <w:tr w:rsidR="00865CA5" w:rsidRPr="00865CA5" w:rsidTr="00865CA5">
        <w:trPr>
          <w:trHeight w:val="300"/>
        </w:trPr>
        <w:tc>
          <w:tcPr>
            <w:tcW w:w="2339" w:type="dxa"/>
            <w:gridSpan w:val="2"/>
            <w:tcBorders>
              <w:top w:val="nil"/>
              <w:left w:val="nil"/>
              <w:bottom w:val="nil"/>
              <w:right w:val="nil"/>
            </w:tcBorders>
            <w:shd w:val="clear" w:color="000000" w:fill="C5E0B2"/>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 Black Oak Savanna</w:t>
            </w:r>
          </w:p>
        </w:tc>
        <w:tc>
          <w:tcPr>
            <w:tcW w:w="3785" w:type="dxa"/>
            <w:tcBorders>
              <w:top w:val="nil"/>
              <w:left w:val="nil"/>
              <w:bottom w:val="nil"/>
              <w:right w:val="nil"/>
            </w:tcBorders>
            <w:shd w:val="clear" w:color="000000" w:fill="FBE4D5"/>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43</w:t>
            </w:r>
          </w:p>
        </w:tc>
        <w:tc>
          <w:tcPr>
            <w:tcW w:w="2633" w:type="dxa"/>
            <w:tcBorders>
              <w:top w:val="nil"/>
              <w:left w:val="nil"/>
              <w:bottom w:val="nil"/>
              <w:right w:val="nil"/>
            </w:tcBorders>
            <w:shd w:val="clear" w:color="000000" w:fill="D6DCE4"/>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3.415650255</w:t>
            </w:r>
          </w:p>
        </w:tc>
      </w:tr>
    </w:tbl>
    <w:p w:rsidR="00865CA5" w:rsidRDefault="00865CA5" w:rsidP="00865CA5">
      <w:pPr>
        <w:jc w:val="center"/>
        <w:rPr>
          <w:rFonts w:ascii="Times New Roman" w:hAnsi="Times New Roman" w:cs="Times New Roman"/>
          <w:sz w:val="24"/>
          <w:szCs w:val="24"/>
        </w:rPr>
      </w:pPr>
      <w:r w:rsidRPr="006524BE">
        <w:rPr>
          <w:rFonts w:ascii="Times New Roman" w:hAnsi="Times New Roman" w:cs="Times New Roman"/>
          <w:sz w:val="24"/>
          <w:szCs w:val="24"/>
        </w:rPr>
        <w:t>Diagram 4: Grass to Forb</w:t>
      </w:r>
    </w:p>
    <w:p w:rsidR="00865CA5" w:rsidRPr="006524BE" w:rsidRDefault="00865CA5" w:rsidP="005D5787">
      <w:pPr>
        <w:jc w:val="center"/>
        <w:rPr>
          <w:rFonts w:ascii="Times New Roman" w:hAnsi="Times New Roman" w:cs="Times New Roman"/>
          <w:sz w:val="24"/>
          <w:szCs w:val="24"/>
        </w:rPr>
      </w:pPr>
      <w:r>
        <w:rPr>
          <w:rFonts w:ascii="Times New Roman" w:hAnsi="Times New Roman" w:cs="Times New Roman"/>
          <w:sz w:val="24"/>
          <w:szCs w:val="24"/>
        </w:rPr>
        <w:t xml:space="preserve"> </w:t>
      </w:r>
    </w:p>
    <w:tbl>
      <w:tblPr>
        <w:tblW w:w="9360" w:type="dxa"/>
        <w:tblInd w:w="108" w:type="dxa"/>
        <w:tblLook w:val="04A0"/>
      </w:tblPr>
      <w:tblGrid>
        <w:gridCol w:w="2111"/>
        <w:gridCol w:w="1244"/>
        <w:gridCol w:w="1355"/>
        <w:gridCol w:w="1135"/>
        <w:gridCol w:w="1135"/>
        <w:gridCol w:w="1244"/>
        <w:gridCol w:w="1244"/>
      </w:tblGrid>
      <w:tr w:rsidR="00865CA5" w:rsidRPr="00865CA5" w:rsidTr="00865CA5">
        <w:trPr>
          <w:trHeight w:val="300"/>
        </w:trPr>
        <w:tc>
          <w:tcPr>
            <w:tcW w:w="2172" w:type="dxa"/>
            <w:tcBorders>
              <w:top w:val="nil"/>
              <w:left w:val="nil"/>
              <w:bottom w:val="nil"/>
              <w:right w:val="nil"/>
            </w:tcBorders>
            <w:shd w:val="clear" w:color="000000" w:fill="FFFF00"/>
            <w:noWrap/>
            <w:vAlign w:val="bottom"/>
            <w:hideMark/>
          </w:tcPr>
          <w:p w:rsidR="00865CA5" w:rsidRPr="00865CA5" w:rsidRDefault="00865CA5" w:rsidP="00865CA5">
            <w:pPr>
              <w:spacing w:after="0" w:line="240" w:lineRule="auto"/>
              <w:rPr>
                <w:rFonts w:ascii="Calibri" w:eastAsia="Times New Roman" w:hAnsi="Calibri" w:cs="Times New Roman"/>
                <w:color w:val="000000"/>
              </w:rPr>
            </w:pPr>
            <w:r w:rsidRPr="00865CA5">
              <w:rPr>
                <w:rFonts w:ascii="Calibri" w:eastAsia="Times New Roman" w:hAnsi="Calibri" w:cs="Times New Roman"/>
                <w:color w:val="000000"/>
              </w:rPr>
              <w:t>Graphs</w:t>
            </w:r>
          </w:p>
        </w:tc>
        <w:tc>
          <w:tcPr>
            <w:tcW w:w="1259"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391"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065"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065"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204"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204"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r>
      <w:tr w:rsidR="00865CA5" w:rsidRPr="00865CA5" w:rsidTr="00865CA5">
        <w:trPr>
          <w:trHeight w:val="300"/>
        </w:trPr>
        <w:tc>
          <w:tcPr>
            <w:tcW w:w="2172"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3715" w:type="dxa"/>
            <w:gridSpan w:val="3"/>
            <w:tcBorders>
              <w:top w:val="nil"/>
              <w:left w:val="nil"/>
              <w:bottom w:val="nil"/>
              <w:right w:val="nil"/>
            </w:tcBorders>
            <w:shd w:val="clear" w:color="000000" w:fill="5B9BD5"/>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Grass</w:t>
            </w:r>
          </w:p>
        </w:tc>
        <w:tc>
          <w:tcPr>
            <w:tcW w:w="3473" w:type="dxa"/>
            <w:gridSpan w:val="3"/>
            <w:tcBorders>
              <w:top w:val="nil"/>
              <w:left w:val="nil"/>
              <w:bottom w:val="nil"/>
              <w:right w:val="nil"/>
            </w:tcBorders>
            <w:shd w:val="clear" w:color="000000" w:fill="5B9BD5"/>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Tree</w:t>
            </w:r>
          </w:p>
        </w:tc>
      </w:tr>
      <w:tr w:rsidR="00865CA5" w:rsidRPr="00865CA5" w:rsidTr="00865CA5">
        <w:trPr>
          <w:trHeight w:val="300"/>
        </w:trPr>
        <w:tc>
          <w:tcPr>
            <w:tcW w:w="2172" w:type="dxa"/>
            <w:tcBorders>
              <w:top w:val="nil"/>
              <w:left w:val="nil"/>
              <w:bottom w:val="nil"/>
              <w:right w:val="nil"/>
            </w:tcBorders>
            <w:shd w:val="clear" w:color="000000" w:fill="FFFF0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w:t>
            </w:r>
          </w:p>
        </w:tc>
        <w:tc>
          <w:tcPr>
            <w:tcW w:w="1259" w:type="dxa"/>
            <w:tcBorders>
              <w:top w:val="nil"/>
              <w:left w:val="nil"/>
              <w:bottom w:val="nil"/>
              <w:right w:val="nil"/>
            </w:tcBorders>
            <w:shd w:val="clear" w:color="000000" w:fill="FFFF0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Marram Grass</w:t>
            </w:r>
          </w:p>
        </w:tc>
        <w:tc>
          <w:tcPr>
            <w:tcW w:w="1391" w:type="dxa"/>
            <w:tcBorders>
              <w:top w:val="nil"/>
              <w:left w:val="nil"/>
              <w:bottom w:val="nil"/>
              <w:right w:val="nil"/>
            </w:tcBorders>
            <w:shd w:val="clear" w:color="000000" w:fill="FFFF0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Little Blue Stem</w:t>
            </w:r>
          </w:p>
        </w:tc>
        <w:tc>
          <w:tcPr>
            <w:tcW w:w="1065" w:type="dxa"/>
            <w:tcBorders>
              <w:top w:val="nil"/>
              <w:left w:val="nil"/>
              <w:bottom w:val="nil"/>
              <w:right w:val="nil"/>
            </w:tcBorders>
            <w:shd w:val="clear" w:color="000000" w:fill="FFFF0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Type 1</w:t>
            </w:r>
          </w:p>
        </w:tc>
        <w:tc>
          <w:tcPr>
            <w:tcW w:w="1065" w:type="dxa"/>
            <w:tcBorders>
              <w:top w:val="nil"/>
              <w:left w:val="nil"/>
              <w:bottom w:val="nil"/>
              <w:right w:val="nil"/>
            </w:tcBorders>
            <w:shd w:val="clear" w:color="000000" w:fill="FFFF0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Black Oak</w:t>
            </w:r>
          </w:p>
        </w:tc>
        <w:tc>
          <w:tcPr>
            <w:tcW w:w="1204" w:type="dxa"/>
            <w:tcBorders>
              <w:top w:val="nil"/>
              <w:left w:val="nil"/>
              <w:bottom w:val="nil"/>
              <w:right w:val="nil"/>
            </w:tcBorders>
            <w:shd w:val="clear" w:color="000000" w:fill="FFFF0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Cotton Wood</w:t>
            </w:r>
          </w:p>
        </w:tc>
        <w:tc>
          <w:tcPr>
            <w:tcW w:w="1204" w:type="dxa"/>
            <w:tcBorders>
              <w:top w:val="nil"/>
              <w:left w:val="nil"/>
              <w:bottom w:val="nil"/>
              <w:right w:val="nil"/>
            </w:tcBorders>
            <w:shd w:val="clear" w:color="000000" w:fill="FFFF0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Type 3</w:t>
            </w:r>
          </w:p>
        </w:tc>
      </w:tr>
      <w:tr w:rsidR="00865CA5" w:rsidRPr="00865CA5" w:rsidTr="00865CA5">
        <w:trPr>
          <w:trHeight w:val="300"/>
        </w:trPr>
        <w:tc>
          <w:tcPr>
            <w:tcW w:w="2172" w:type="dxa"/>
            <w:tcBorders>
              <w:top w:val="nil"/>
              <w:left w:val="nil"/>
              <w:bottom w:val="nil"/>
              <w:right w:val="nil"/>
            </w:tcBorders>
            <w:shd w:val="clear" w:color="000000" w:fill="D8D8D8"/>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 1</w:t>
            </w:r>
          </w:p>
        </w:tc>
        <w:tc>
          <w:tcPr>
            <w:tcW w:w="1259"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1</w:t>
            </w:r>
          </w:p>
        </w:tc>
        <w:tc>
          <w:tcPr>
            <w:tcW w:w="1391"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jc w:val="right"/>
              <w:rPr>
                <w:rFonts w:ascii="Calibri" w:eastAsia="Times New Roman" w:hAnsi="Calibri" w:cs="Times New Roman"/>
                <w:color w:val="000000"/>
              </w:rPr>
            </w:pPr>
            <w:r w:rsidRPr="00865CA5">
              <w:rPr>
                <w:rFonts w:ascii="Calibri" w:eastAsia="Times New Roman" w:hAnsi="Calibri" w:cs="Times New Roman"/>
                <w:color w:val="000000"/>
              </w:rPr>
              <w:t>1.6666667</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1</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1.666667</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r>
      <w:tr w:rsidR="00865CA5" w:rsidRPr="00865CA5" w:rsidTr="00865CA5">
        <w:trPr>
          <w:trHeight w:val="300"/>
        </w:trPr>
        <w:tc>
          <w:tcPr>
            <w:tcW w:w="2172" w:type="dxa"/>
            <w:tcBorders>
              <w:top w:val="nil"/>
              <w:left w:val="nil"/>
              <w:bottom w:val="nil"/>
              <w:right w:val="nil"/>
            </w:tcBorders>
            <w:shd w:val="clear" w:color="000000" w:fill="D8D8D8"/>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 2</w:t>
            </w:r>
          </w:p>
        </w:tc>
        <w:tc>
          <w:tcPr>
            <w:tcW w:w="1259"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8.3333333</w:t>
            </w:r>
          </w:p>
        </w:tc>
        <w:tc>
          <w:tcPr>
            <w:tcW w:w="1391"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jc w:val="right"/>
              <w:rPr>
                <w:rFonts w:ascii="Calibri" w:eastAsia="Times New Roman" w:hAnsi="Calibri" w:cs="Times New Roman"/>
                <w:color w:val="000000"/>
              </w:rPr>
            </w:pPr>
            <w:r w:rsidRPr="00865CA5">
              <w:rPr>
                <w:rFonts w:ascii="Calibri" w:eastAsia="Times New Roman" w:hAnsi="Calibri" w:cs="Times New Roman"/>
                <w:color w:val="000000"/>
              </w:rPr>
              <w:t>1</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1</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1</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r>
      <w:tr w:rsidR="00865CA5" w:rsidRPr="00865CA5" w:rsidTr="00865CA5">
        <w:trPr>
          <w:trHeight w:val="300"/>
        </w:trPr>
        <w:tc>
          <w:tcPr>
            <w:tcW w:w="2172" w:type="dxa"/>
            <w:tcBorders>
              <w:top w:val="nil"/>
              <w:left w:val="nil"/>
              <w:bottom w:val="nil"/>
              <w:right w:val="nil"/>
            </w:tcBorders>
            <w:shd w:val="clear" w:color="000000" w:fill="D8D8D8"/>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 3 &amp; 4</w:t>
            </w:r>
          </w:p>
        </w:tc>
        <w:tc>
          <w:tcPr>
            <w:tcW w:w="1259"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391"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jc w:val="right"/>
              <w:rPr>
                <w:rFonts w:ascii="Calibri" w:eastAsia="Times New Roman" w:hAnsi="Calibri" w:cs="Times New Roman"/>
                <w:color w:val="000000"/>
              </w:rPr>
            </w:pPr>
            <w:r w:rsidRPr="00865CA5">
              <w:rPr>
                <w:rFonts w:ascii="Calibri" w:eastAsia="Times New Roman" w:hAnsi="Calibri" w:cs="Times New Roman"/>
                <w:color w:val="000000"/>
              </w:rPr>
              <w:t>3</w:t>
            </w:r>
          </w:p>
        </w:tc>
        <w:tc>
          <w:tcPr>
            <w:tcW w:w="1065"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jc w:val="right"/>
              <w:rPr>
                <w:rFonts w:ascii="Calibri" w:eastAsia="Times New Roman" w:hAnsi="Calibri" w:cs="Times New Roman"/>
                <w:color w:val="000000"/>
              </w:rPr>
            </w:pPr>
            <w:r w:rsidRPr="00865CA5">
              <w:rPr>
                <w:rFonts w:ascii="Calibri" w:eastAsia="Times New Roman" w:hAnsi="Calibri" w:cs="Times New Roman"/>
                <w:color w:val="000000"/>
              </w:rPr>
              <w:t>1</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r>
      <w:tr w:rsidR="00865CA5" w:rsidRPr="00865CA5" w:rsidTr="00865CA5">
        <w:trPr>
          <w:trHeight w:val="300"/>
        </w:trPr>
        <w:tc>
          <w:tcPr>
            <w:tcW w:w="2172" w:type="dxa"/>
            <w:tcBorders>
              <w:top w:val="nil"/>
              <w:left w:val="nil"/>
              <w:bottom w:val="nil"/>
              <w:right w:val="nil"/>
            </w:tcBorders>
            <w:shd w:val="clear" w:color="000000" w:fill="D8D8D8"/>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 5</w:t>
            </w:r>
          </w:p>
        </w:tc>
        <w:tc>
          <w:tcPr>
            <w:tcW w:w="1259"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391"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jc w:val="right"/>
              <w:rPr>
                <w:rFonts w:ascii="Calibri" w:eastAsia="Times New Roman" w:hAnsi="Calibri" w:cs="Times New Roman"/>
                <w:color w:val="000000"/>
              </w:rPr>
            </w:pPr>
            <w:r w:rsidRPr="00865CA5">
              <w:rPr>
                <w:rFonts w:ascii="Calibri" w:eastAsia="Times New Roman" w:hAnsi="Calibri" w:cs="Times New Roman"/>
                <w:color w:val="000000"/>
              </w:rPr>
              <w:t>4.3333333</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0.3333333</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r>
      <w:tr w:rsidR="00865CA5" w:rsidRPr="00865CA5" w:rsidTr="00865CA5">
        <w:trPr>
          <w:trHeight w:val="300"/>
        </w:trPr>
        <w:tc>
          <w:tcPr>
            <w:tcW w:w="2172" w:type="dxa"/>
            <w:tcBorders>
              <w:top w:val="nil"/>
              <w:left w:val="nil"/>
              <w:bottom w:val="nil"/>
              <w:right w:val="nil"/>
            </w:tcBorders>
            <w:shd w:val="clear" w:color="000000" w:fill="D8D8D8"/>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 Black Oak Savanna</w:t>
            </w:r>
          </w:p>
        </w:tc>
        <w:tc>
          <w:tcPr>
            <w:tcW w:w="1259"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7</w:t>
            </w:r>
          </w:p>
        </w:tc>
        <w:tc>
          <w:tcPr>
            <w:tcW w:w="1391"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jc w:val="right"/>
              <w:rPr>
                <w:rFonts w:ascii="Calibri" w:eastAsia="Times New Roman" w:hAnsi="Calibri" w:cs="Times New Roman"/>
                <w:color w:val="000000"/>
              </w:rPr>
            </w:pPr>
            <w:r w:rsidRPr="00865CA5">
              <w:rPr>
                <w:rFonts w:ascii="Calibri" w:eastAsia="Times New Roman" w:hAnsi="Calibri" w:cs="Times New Roman"/>
                <w:color w:val="000000"/>
              </w:rPr>
              <w:t>0</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2</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0.3333333</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3.666667</w:t>
            </w:r>
          </w:p>
        </w:tc>
      </w:tr>
      <w:tr w:rsidR="00865CA5" w:rsidRPr="00865CA5" w:rsidTr="00865CA5">
        <w:trPr>
          <w:trHeight w:val="300"/>
        </w:trPr>
        <w:tc>
          <w:tcPr>
            <w:tcW w:w="2172"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259"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391"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065"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065"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204"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204"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r>
      <w:tr w:rsidR="00865CA5" w:rsidRPr="00865CA5" w:rsidTr="00865CA5">
        <w:trPr>
          <w:trHeight w:val="300"/>
        </w:trPr>
        <w:tc>
          <w:tcPr>
            <w:tcW w:w="2172"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259"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391"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065"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065"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204"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204"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r>
      <w:tr w:rsidR="00865CA5" w:rsidRPr="00865CA5" w:rsidTr="00865CA5">
        <w:trPr>
          <w:trHeight w:val="300"/>
        </w:trPr>
        <w:tc>
          <w:tcPr>
            <w:tcW w:w="2172" w:type="dxa"/>
            <w:tcBorders>
              <w:top w:val="nil"/>
              <w:left w:val="nil"/>
              <w:bottom w:val="nil"/>
              <w:right w:val="nil"/>
            </w:tcBorders>
            <w:shd w:val="clear" w:color="000000" w:fill="FFFF00"/>
            <w:noWrap/>
            <w:vAlign w:val="bottom"/>
            <w:hideMark/>
          </w:tcPr>
          <w:p w:rsidR="00865CA5" w:rsidRPr="00865CA5" w:rsidRDefault="00865CA5" w:rsidP="00865CA5">
            <w:pPr>
              <w:spacing w:after="0" w:line="240" w:lineRule="auto"/>
              <w:rPr>
                <w:rFonts w:ascii="Calibri" w:eastAsia="Times New Roman" w:hAnsi="Calibri" w:cs="Times New Roman"/>
                <w:color w:val="000000"/>
              </w:rPr>
            </w:pPr>
            <w:r w:rsidRPr="00865CA5">
              <w:rPr>
                <w:rFonts w:ascii="Calibri" w:eastAsia="Times New Roman" w:hAnsi="Calibri" w:cs="Times New Roman"/>
                <w:color w:val="000000"/>
              </w:rPr>
              <w:t>Errors</w:t>
            </w:r>
          </w:p>
        </w:tc>
        <w:tc>
          <w:tcPr>
            <w:tcW w:w="1259"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391"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065"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065"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204"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204"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r>
      <w:tr w:rsidR="00865CA5" w:rsidRPr="00865CA5" w:rsidTr="00865CA5">
        <w:trPr>
          <w:trHeight w:val="300"/>
        </w:trPr>
        <w:tc>
          <w:tcPr>
            <w:tcW w:w="2172"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259"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391"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065"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065"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204"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1204"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r>
      <w:tr w:rsidR="00865CA5" w:rsidRPr="00865CA5" w:rsidTr="00865CA5">
        <w:trPr>
          <w:trHeight w:val="300"/>
        </w:trPr>
        <w:tc>
          <w:tcPr>
            <w:tcW w:w="2172"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rPr>
                <w:rFonts w:ascii="Calibri" w:eastAsia="Times New Roman" w:hAnsi="Calibri" w:cs="Times New Roman"/>
                <w:color w:val="000000"/>
              </w:rPr>
            </w:pPr>
          </w:p>
        </w:tc>
        <w:tc>
          <w:tcPr>
            <w:tcW w:w="3715" w:type="dxa"/>
            <w:gridSpan w:val="3"/>
            <w:tcBorders>
              <w:top w:val="nil"/>
              <w:left w:val="nil"/>
              <w:bottom w:val="nil"/>
              <w:right w:val="nil"/>
            </w:tcBorders>
            <w:shd w:val="clear" w:color="000000" w:fill="5B9BD5"/>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Grass</w:t>
            </w:r>
          </w:p>
        </w:tc>
        <w:tc>
          <w:tcPr>
            <w:tcW w:w="3473" w:type="dxa"/>
            <w:gridSpan w:val="3"/>
            <w:tcBorders>
              <w:top w:val="nil"/>
              <w:left w:val="nil"/>
              <w:bottom w:val="nil"/>
              <w:right w:val="nil"/>
            </w:tcBorders>
            <w:shd w:val="clear" w:color="000000" w:fill="5B9BD5"/>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Tree</w:t>
            </w:r>
          </w:p>
        </w:tc>
      </w:tr>
      <w:tr w:rsidR="00865CA5" w:rsidRPr="00865CA5" w:rsidTr="00865CA5">
        <w:trPr>
          <w:trHeight w:val="300"/>
        </w:trPr>
        <w:tc>
          <w:tcPr>
            <w:tcW w:w="2172" w:type="dxa"/>
            <w:tcBorders>
              <w:top w:val="nil"/>
              <w:left w:val="nil"/>
              <w:bottom w:val="nil"/>
              <w:right w:val="nil"/>
            </w:tcBorders>
            <w:shd w:val="clear" w:color="000000" w:fill="FFFF0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w:t>
            </w:r>
          </w:p>
        </w:tc>
        <w:tc>
          <w:tcPr>
            <w:tcW w:w="1259" w:type="dxa"/>
            <w:tcBorders>
              <w:top w:val="nil"/>
              <w:left w:val="nil"/>
              <w:bottom w:val="nil"/>
              <w:right w:val="nil"/>
            </w:tcBorders>
            <w:shd w:val="clear" w:color="000000" w:fill="FFFF0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Marram Grass</w:t>
            </w:r>
          </w:p>
        </w:tc>
        <w:tc>
          <w:tcPr>
            <w:tcW w:w="1391" w:type="dxa"/>
            <w:tcBorders>
              <w:top w:val="nil"/>
              <w:left w:val="nil"/>
              <w:bottom w:val="nil"/>
              <w:right w:val="nil"/>
            </w:tcBorders>
            <w:shd w:val="clear" w:color="000000" w:fill="FFFF0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Little Blue Stem</w:t>
            </w:r>
          </w:p>
        </w:tc>
        <w:tc>
          <w:tcPr>
            <w:tcW w:w="1065" w:type="dxa"/>
            <w:tcBorders>
              <w:top w:val="nil"/>
              <w:left w:val="nil"/>
              <w:bottom w:val="nil"/>
              <w:right w:val="nil"/>
            </w:tcBorders>
            <w:shd w:val="clear" w:color="000000" w:fill="FFFF0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Type 1</w:t>
            </w:r>
          </w:p>
        </w:tc>
        <w:tc>
          <w:tcPr>
            <w:tcW w:w="1065" w:type="dxa"/>
            <w:tcBorders>
              <w:top w:val="nil"/>
              <w:left w:val="nil"/>
              <w:bottom w:val="nil"/>
              <w:right w:val="nil"/>
            </w:tcBorders>
            <w:shd w:val="clear" w:color="000000" w:fill="FFFF0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Black Oak</w:t>
            </w:r>
          </w:p>
        </w:tc>
        <w:tc>
          <w:tcPr>
            <w:tcW w:w="1204" w:type="dxa"/>
            <w:tcBorders>
              <w:top w:val="nil"/>
              <w:left w:val="nil"/>
              <w:bottom w:val="nil"/>
              <w:right w:val="nil"/>
            </w:tcBorders>
            <w:shd w:val="clear" w:color="000000" w:fill="FFFF0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Cotton Wood</w:t>
            </w:r>
          </w:p>
        </w:tc>
        <w:tc>
          <w:tcPr>
            <w:tcW w:w="1204" w:type="dxa"/>
            <w:tcBorders>
              <w:top w:val="nil"/>
              <w:left w:val="nil"/>
              <w:bottom w:val="nil"/>
              <w:right w:val="nil"/>
            </w:tcBorders>
            <w:shd w:val="clear" w:color="000000" w:fill="FFFF00"/>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Type 3</w:t>
            </w:r>
          </w:p>
        </w:tc>
      </w:tr>
      <w:tr w:rsidR="00865CA5" w:rsidRPr="00865CA5" w:rsidTr="00865CA5">
        <w:trPr>
          <w:trHeight w:val="300"/>
        </w:trPr>
        <w:tc>
          <w:tcPr>
            <w:tcW w:w="2172" w:type="dxa"/>
            <w:tcBorders>
              <w:top w:val="nil"/>
              <w:left w:val="nil"/>
              <w:bottom w:val="nil"/>
              <w:right w:val="nil"/>
            </w:tcBorders>
            <w:shd w:val="clear" w:color="000000" w:fill="D8D8D8"/>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 1</w:t>
            </w:r>
          </w:p>
        </w:tc>
        <w:tc>
          <w:tcPr>
            <w:tcW w:w="1259"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0.57735027</w:t>
            </w:r>
          </w:p>
        </w:tc>
        <w:tc>
          <w:tcPr>
            <w:tcW w:w="1391"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jc w:val="right"/>
              <w:rPr>
                <w:rFonts w:ascii="Calibri" w:eastAsia="Times New Roman" w:hAnsi="Calibri" w:cs="Times New Roman"/>
                <w:color w:val="000000"/>
              </w:rPr>
            </w:pPr>
            <w:r w:rsidRPr="00865CA5">
              <w:rPr>
                <w:rFonts w:ascii="Calibri" w:eastAsia="Times New Roman" w:hAnsi="Calibri" w:cs="Times New Roman"/>
                <w:color w:val="000000"/>
              </w:rPr>
              <w:t>0.881917104</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0.3333333</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r>
      <w:tr w:rsidR="00865CA5" w:rsidRPr="00865CA5" w:rsidTr="00865CA5">
        <w:trPr>
          <w:trHeight w:val="300"/>
        </w:trPr>
        <w:tc>
          <w:tcPr>
            <w:tcW w:w="2172" w:type="dxa"/>
            <w:tcBorders>
              <w:top w:val="nil"/>
              <w:left w:val="nil"/>
              <w:bottom w:val="nil"/>
              <w:right w:val="nil"/>
            </w:tcBorders>
            <w:shd w:val="clear" w:color="000000" w:fill="D8D8D8"/>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 2</w:t>
            </w:r>
          </w:p>
        </w:tc>
        <w:tc>
          <w:tcPr>
            <w:tcW w:w="1259"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0.8819171</w:t>
            </w:r>
          </w:p>
        </w:tc>
        <w:tc>
          <w:tcPr>
            <w:tcW w:w="1391"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jc w:val="right"/>
              <w:rPr>
                <w:rFonts w:ascii="Calibri" w:eastAsia="Times New Roman" w:hAnsi="Calibri" w:cs="Times New Roman"/>
                <w:color w:val="000000"/>
              </w:rPr>
            </w:pPr>
            <w:r w:rsidRPr="00865CA5">
              <w:rPr>
                <w:rFonts w:ascii="Calibri" w:eastAsia="Times New Roman" w:hAnsi="Calibri" w:cs="Times New Roman"/>
                <w:color w:val="000000"/>
              </w:rPr>
              <w:t>1</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0.5773503</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0.57735027</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r>
      <w:tr w:rsidR="00865CA5" w:rsidRPr="00865CA5" w:rsidTr="00865CA5">
        <w:trPr>
          <w:trHeight w:val="300"/>
        </w:trPr>
        <w:tc>
          <w:tcPr>
            <w:tcW w:w="2172" w:type="dxa"/>
            <w:tcBorders>
              <w:top w:val="nil"/>
              <w:left w:val="nil"/>
              <w:bottom w:val="nil"/>
              <w:right w:val="nil"/>
            </w:tcBorders>
            <w:shd w:val="clear" w:color="000000" w:fill="D8D8D8"/>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 3 &amp; 4</w:t>
            </w:r>
          </w:p>
        </w:tc>
        <w:tc>
          <w:tcPr>
            <w:tcW w:w="1259"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391"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jc w:val="right"/>
              <w:rPr>
                <w:rFonts w:ascii="Calibri" w:eastAsia="Times New Roman" w:hAnsi="Calibri" w:cs="Times New Roman"/>
                <w:color w:val="000000"/>
              </w:rPr>
            </w:pPr>
            <w:r w:rsidRPr="00865CA5">
              <w:rPr>
                <w:rFonts w:ascii="Calibri" w:eastAsia="Times New Roman" w:hAnsi="Calibri" w:cs="Times New Roman"/>
                <w:color w:val="000000"/>
              </w:rPr>
              <w:t>1.154700538</w:t>
            </w:r>
          </w:p>
        </w:tc>
        <w:tc>
          <w:tcPr>
            <w:tcW w:w="1065"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jc w:val="right"/>
              <w:rPr>
                <w:rFonts w:ascii="Calibri" w:eastAsia="Times New Roman" w:hAnsi="Calibri" w:cs="Times New Roman"/>
                <w:color w:val="000000"/>
              </w:rPr>
            </w:pPr>
            <w:r w:rsidRPr="00865CA5">
              <w:rPr>
                <w:rFonts w:ascii="Calibri" w:eastAsia="Times New Roman" w:hAnsi="Calibri" w:cs="Times New Roman"/>
                <w:color w:val="000000"/>
              </w:rPr>
              <w:t>0</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r>
      <w:tr w:rsidR="00865CA5" w:rsidRPr="00865CA5" w:rsidTr="00865CA5">
        <w:trPr>
          <w:trHeight w:val="300"/>
        </w:trPr>
        <w:tc>
          <w:tcPr>
            <w:tcW w:w="2172" w:type="dxa"/>
            <w:tcBorders>
              <w:top w:val="nil"/>
              <w:left w:val="nil"/>
              <w:bottom w:val="nil"/>
              <w:right w:val="nil"/>
            </w:tcBorders>
            <w:shd w:val="clear" w:color="000000" w:fill="D8D8D8"/>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 5</w:t>
            </w:r>
          </w:p>
        </w:tc>
        <w:tc>
          <w:tcPr>
            <w:tcW w:w="1259"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391"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jc w:val="right"/>
              <w:rPr>
                <w:rFonts w:ascii="Calibri" w:eastAsia="Times New Roman" w:hAnsi="Calibri" w:cs="Times New Roman"/>
                <w:color w:val="000000"/>
              </w:rPr>
            </w:pPr>
            <w:r w:rsidRPr="00865CA5">
              <w:rPr>
                <w:rFonts w:ascii="Calibri" w:eastAsia="Times New Roman" w:hAnsi="Calibri" w:cs="Times New Roman"/>
                <w:color w:val="000000"/>
              </w:rPr>
              <w:t>3.844187532</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0.3333333</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r>
      <w:tr w:rsidR="00865CA5" w:rsidRPr="00865CA5" w:rsidTr="00865CA5">
        <w:trPr>
          <w:trHeight w:val="300"/>
        </w:trPr>
        <w:tc>
          <w:tcPr>
            <w:tcW w:w="2172" w:type="dxa"/>
            <w:tcBorders>
              <w:top w:val="nil"/>
              <w:left w:val="nil"/>
              <w:bottom w:val="nil"/>
              <w:right w:val="nil"/>
            </w:tcBorders>
            <w:shd w:val="clear" w:color="000000" w:fill="D8D8D8"/>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Dune Black Oak Savanna</w:t>
            </w:r>
          </w:p>
        </w:tc>
        <w:tc>
          <w:tcPr>
            <w:tcW w:w="1259"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6.5064071</w:t>
            </w:r>
          </w:p>
        </w:tc>
        <w:tc>
          <w:tcPr>
            <w:tcW w:w="1391" w:type="dxa"/>
            <w:tcBorders>
              <w:top w:val="nil"/>
              <w:left w:val="nil"/>
              <w:bottom w:val="nil"/>
              <w:right w:val="nil"/>
            </w:tcBorders>
            <w:shd w:val="clear" w:color="auto" w:fill="auto"/>
            <w:noWrap/>
            <w:vAlign w:val="bottom"/>
            <w:hideMark/>
          </w:tcPr>
          <w:p w:rsidR="00865CA5" w:rsidRPr="00865CA5" w:rsidRDefault="00865CA5" w:rsidP="00865CA5">
            <w:pPr>
              <w:spacing w:after="0" w:line="240" w:lineRule="auto"/>
              <w:jc w:val="right"/>
              <w:rPr>
                <w:rFonts w:ascii="Calibri" w:eastAsia="Times New Roman" w:hAnsi="Calibri" w:cs="Times New Roman"/>
                <w:color w:val="000000"/>
              </w:rPr>
            </w:pPr>
            <w:r w:rsidRPr="00865CA5">
              <w:rPr>
                <w:rFonts w:ascii="Calibri" w:eastAsia="Times New Roman" w:hAnsi="Calibri" w:cs="Times New Roman"/>
                <w:color w:val="000000"/>
              </w:rPr>
              <w:t>0</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0.5773503</w:t>
            </w:r>
          </w:p>
        </w:tc>
        <w:tc>
          <w:tcPr>
            <w:tcW w:w="1065"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0.3333333</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0</w:t>
            </w:r>
          </w:p>
        </w:tc>
        <w:tc>
          <w:tcPr>
            <w:tcW w:w="1204" w:type="dxa"/>
            <w:tcBorders>
              <w:top w:val="nil"/>
              <w:left w:val="nil"/>
              <w:bottom w:val="nil"/>
              <w:right w:val="nil"/>
            </w:tcBorders>
            <w:shd w:val="clear" w:color="auto" w:fill="auto"/>
            <w:noWrap/>
            <w:vAlign w:val="center"/>
            <w:hideMark/>
          </w:tcPr>
          <w:p w:rsidR="00865CA5" w:rsidRPr="00865CA5" w:rsidRDefault="00865CA5" w:rsidP="00865CA5">
            <w:pPr>
              <w:spacing w:after="0" w:line="240" w:lineRule="auto"/>
              <w:jc w:val="center"/>
              <w:rPr>
                <w:rFonts w:ascii="Calibri" w:eastAsia="Times New Roman" w:hAnsi="Calibri" w:cs="Times New Roman"/>
                <w:color w:val="000000"/>
              </w:rPr>
            </w:pPr>
            <w:r w:rsidRPr="00865CA5">
              <w:rPr>
                <w:rFonts w:ascii="Calibri" w:eastAsia="Times New Roman" w:hAnsi="Calibri" w:cs="Times New Roman"/>
                <w:color w:val="000000"/>
              </w:rPr>
              <w:t>3.17979734</w:t>
            </w:r>
          </w:p>
        </w:tc>
      </w:tr>
    </w:tbl>
    <w:p w:rsidR="00F87E5D" w:rsidRDefault="00F87E5D">
      <w:pPr>
        <w:rPr>
          <w:rFonts w:ascii="Times New Roman" w:hAnsi="Times New Roman" w:cs="Times New Roman"/>
          <w:sz w:val="24"/>
          <w:szCs w:val="24"/>
        </w:rPr>
      </w:pPr>
    </w:p>
    <w:p w:rsidR="00F87E5D" w:rsidRPr="006524BE" w:rsidRDefault="00F87E5D" w:rsidP="00F87E5D">
      <w:pPr>
        <w:jc w:val="center"/>
        <w:rPr>
          <w:rFonts w:ascii="Times New Roman" w:hAnsi="Times New Roman" w:cs="Times New Roman"/>
          <w:sz w:val="24"/>
          <w:szCs w:val="24"/>
        </w:rPr>
      </w:pPr>
      <w:r w:rsidRPr="006524BE">
        <w:rPr>
          <w:rFonts w:ascii="Times New Roman" w:hAnsi="Times New Roman" w:cs="Times New Roman"/>
          <w:sz w:val="24"/>
          <w:szCs w:val="24"/>
        </w:rPr>
        <w:t>Diagram 5: Tree Distribution</w:t>
      </w:r>
    </w:p>
    <w:tbl>
      <w:tblPr>
        <w:tblW w:w="5432" w:type="dxa"/>
        <w:jc w:val="center"/>
        <w:tblInd w:w="87" w:type="dxa"/>
        <w:tblLook w:val="04A0"/>
      </w:tblPr>
      <w:tblGrid>
        <w:gridCol w:w="1413"/>
        <w:gridCol w:w="1807"/>
        <w:gridCol w:w="1012"/>
        <w:gridCol w:w="1200"/>
      </w:tblGrid>
      <w:tr w:rsidR="00EA6E58" w:rsidRPr="00EA6E58" w:rsidTr="00635EF2">
        <w:trPr>
          <w:trHeight w:val="300"/>
          <w:jc w:val="center"/>
        </w:trPr>
        <w:tc>
          <w:tcPr>
            <w:tcW w:w="4232" w:type="dxa"/>
            <w:gridSpan w:val="3"/>
            <w:tcBorders>
              <w:top w:val="nil"/>
              <w:left w:val="nil"/>
              <w:bottom w:val="nil"/>
              <w:right w:val="nil"/>
            </w:tcBorders>
            <w:shd w:val="clear" w:color="000000" w:fill="BCD6EE"/>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 xml:space="preserve">Table 1 - Ground Cover </w:t>
            </w:r>
          </w:p>
        </w:tc>
        <w:tc>
          <w:tcPr>
            <w:tcW w:w="1200"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r>
      <w:tr w:rsidR="00EA6E58" w:rsidRPr="00EA6E58" w:rsidTr="00635EF2">
        <w:trPr>
          <w:trHeight w:val="300"/>
          <w:jc w:val="center"/>
        </w:trPr>
        <w:tc>
          <w:tcPr>
            <w:tcW w:w="1413" w:type="dxa"/>
            <w:tcBorders>
              <w:top w:val="nil"/>
              <w:left w:val="nil"/>
              <w:bottom w:val="nil"/>
              <w:right w:val="nil"/>
            </w:tcBorders>
            <w:shd w:val="clear" w:color="000000" w:fill="FFFF00"/>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 xml:space="preserve">Chi-Square </w:t>
            </w:r>
          </w:p>
        </w:tc>
        <w:tc>
          <w:tcPr>
            <w:tcW w:w="1807" w:type="dxa"/>
            <w:tcBorders>
              <w:top w:val="nil"/>
              <w:left w:val="nil"/>
              <w:bottom w:val="nil"/>
              <w:right w:val="nil"/>
            </w:tcBorders>
            <w:shd w:val="clear" w:color="000000" w:fill="FFFF00"/>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 xml:space="preserve">Degree of Freedom </w:t>
            </w:r>
          </w:p>
        </w:tc>
        <w:tc>
          <w:tcPr>
            <w:tcW w:w="1012" w:type="dxa"/>
            <w:tcBorders>
              <w:top w:val="nil"/>
              <w:left w:val="nil"/>
              <w:bottom w:val="nil"/>
              <w:right w:val="nil"/>
            </w:tcBorders>
            <w:shd w:val="clear" w:color="000000" w:fill="FFFF00"/>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P-Value</w:t>
            </w:r>
          </w:p>
        </w:tc>
        <w:tc>
          <w:tcPr>
            <w:tcW w:w="1200"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r>
      <w:tr w:rsidR="00EA6E58" w:rsidRPr="00EA6E58" w:rsidTr="00635EF2">
        <w:trPr>
          <w:trHeight w:val="300"/>
          <w:jc w:val="center"/>
        </w:trPr>
        <w:tc>
          <w:tcPr>
            <w:tcW w:w="1413" w:type="dxa"/>
            <w:tcBorders>
              <w:top w:val="nil"/>
              <w:left w:val="nil"/>
              <w:bottom w:val="nil"/>
              <w:right w:val="nil"/>
            </w:tcBorders>
            <w:shd w:val="clear" w:color="000000" w:fill="D0CECE"/>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29.89</w:t>
            </w:r>
          </w:p>
        </w:tc>
        <w:tc>
          <w:tcPr>
            <w:tcW w:w="1807" w:type="dxa"/>
            <w:tcBorders>
              <w:top w:val="nil"/>
              <w:left w:val="nil"/>
              <w:bottom w:val="nil"/>
              <w:right w:val="nil"/>
            </w:tcBorders>
            <w:shd w:val="clear" w:color="000000" w:fill="C5E0B2"/>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4</w:t>
            </w:r>
          </w:p>
        </w:tc>
        <w:tc>
          <w:tcPr>
            <w:tcW w:w="1012" w:type="dxa"/>
            <w:tcBorders>
              <w:top w:val="nil"/>
              <w:left w:val="nil"/>
              <w:bottom w:val="nil"/>
              <w:right w:val="nil"/>
            </w:tcBorders>
            <w:shd w:val="clear" w:color="000000" w:fill="BCD6EE"/>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&lt;0.0001</w:t>
            </w:r>
          </w:p>
        </w:tc>
        <w:tc>
          <w:tcPr>
            <w:tcW w:w="1200"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r>
      <w:tr w:rsidR="00EA6E58" w:rsidRPr="00EA6E58" w:rsidTr="00635EF2">
        <w:trPr>
          <w:trHeight w:val="300"/>
          <w:jc w:val="center"/>
        </w:trPr>
        <w:tc>
          <w:tcPr>
            <w:tcW w:w="1413"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c>
          <w:tcPr>
            <w:tcW w:w="1807"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c>
          <w:tcPr>
            <w:tcW w:w="1012"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r>
      <w:tr w:rsidR="00EA6E58" w:rsidRPr="00EA6E58" w:rsidTr="00635EF2">
        <w:trPr>
          <w:trHeight w:val="300"/>
          <w:jc w:val="center"/>
        </w:trPr>
        <w:tc>
          <w:tcPr>
            <w:tcW w:w="1413"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c>
          <w:tcPr>
            <w:tcW w:w="1807"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c>
          <w:tcPr>
            <w:tcW w:w="1012"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r>
      <w:tr w:rsidR="00EA6E58" w:rsidRPr="00EA6E58" w:rsidTr="00635EF2">
        <w:trPr>
          <w:trHeight w:val="300"/>
          <w:jc w:val="center"/>
        </w:trPr>
        <w:tc>
          <w:tcPr>
            <w:tcW w:w="1413"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c>
          <w:tcPr>
            <w:tcW w:w="1807"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c>
          <w:tcPr>
            <w:tcW w:w="1012"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r>
      <w:tr w:rsidR="00EA6E58" w:rsidRPr="00EA6E58" w:rsidTr="00635EF2">
        <w:trPr>
          <w:trHeight w:val="300"/>
          <w:jc w:val="center"/>
        </w:trPr>
        <w:tc>
          <w:tcPr>
            <w:tcW w:w="1413"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c>
          <w:tcPr>
            <w:tcW w:w="1807"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c>
          <w:tcPr>
            <w:tcW w:w="1012"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r>
      <w:tr w:rsidR="00EA6E58" w:rsidRPr="00EA6E58" w:rsidTr="00635EF2">
        <w:trPr>
          <w:trHeight w:val="300"/>
          <w:jc w:val="center"/>
        </w:trPr>
        <w:tc>
          <w:tcPr>
            <w:tcW w:w="1413"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c>
          <w:tcPr>
            <w:tcW w:w="1807"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c>
          <w:tcPr>
            <w:tcW w:w="1012"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p>
        </w:tc>
      </w:tr>
      <w:tr w:rsidR="00EA6E58" w:rsidRPr="00EA6E58" w:rsidTr="00635EF2">
        <w:trPr>
          <w:trHeight w:val="300"/>
          <w:jc w:val="center"/>
        </w:trPr>
        <w:tc>
          <w:tcPr>
            <w:tcW w:w="5432" w:type="dxa"/>
            <w:gridSpan w:val="4"/>
            <w:tcBorders>
              <w:top w:val="nil"/>
              <w:left w:val="nil"/>
              <w:bottom w:val="nil"/>
              <w:right w:val="nil"/>
            </w:tcBorders>
            <w:shd w:val="clear" w:color="000000" w:fill="DEEBF6"/>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Table 2 - Species Distribution</w:t>
            </w:r>
          </w:p>
        </w:tc>
      </w:tr>
      <w:tr w:rsidR="00EA6E58" w:rsidRPr="00EA6E58" w:rsidTr="00635EF2">
        <w:trPr>
          <w:trHeight w:val="300"/>
          <w:jc w:val="center"/>
        </w:trPr>
        <w:tc>
          <w:tcPr>
            <w:tcW w:w="1413" w:type="dxa"/>
            <w:tcBorders>
              <w:top w:val="nil"/>
              <w:left w:val="nil"/>
              <w:bottom w:val="nil"/>
              <w:right w:val="nil"/>
            </w:tcBorders>
            <w:shd w:val="clear" w:color="000000" w:fill="FFFF00"/>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 xml:space="preserve">Species </w:t>
            </w:r>
          </w:p>
        </w:tc>
        <w:tc>
          <w:tcPr>
            <w:tcW w:w="1807" w:type="dxa"/>
            <w:tcBorders>
              <w:top w:val="nil"/>
              <w:left w:val="nil"/>
              <w:bottom w:val="nil"/>
              <w:right w:val="nil"/>
            </w:tcBorders>
            <w:shd w:val="clear" w:color="000000" w:fill="FFFF00"/>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 xml:space="preserve">Chi-Square </w:t>
            </w:r>
          </w:p>
        </w:tc>
        <w:tc>
          <w:tcPr>
            <w:tcW w:w="1012" w:type="dxa"/>
            <w:tcBorders>
              <w:top w:val="nil"/>
              <w:left w:val="nil"/>
              <w:bottom w:val="nil"/>
              <w:right w:val="nil"/>
            </w:tcBorders>
            <w:shd w:val="clear" w:color="000000" w:fill="FFFF00"/>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df</w:t>
            </w:r>
          </w:p>
        </w:tc>
        <w:tc>
          <w:tcPr>
            <w:tcW w:w="1200" w:type="dxa"/>
            <w:tcBorders>
              <w:top w:val="nil"/>
              <w:left w:val="nil"/>
              <w:bottom w:val="nil"/>
              <w:right w:val="nil"/>
            </w:tcBorders>
            <w:shd w:val="clear" w:color="000000" w:fill="FFFF00"/>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P-Value</w:t>
            </w:r>
          </w:p>
        </w:tc>
      </w:tr>
      <w:tr w:rsidR="00EA6E58" w:rsidRPr="00EA6E58" w:rsidTr="00635EF2">
        <w:trPr>
          <w:trHeight w:val="300"/>
          <w:jc w:val="center"/>
        </w:trPr>
        <w:tc>
          <w:tcPr>
            <w:tcW w:w="1413" w:type="dxa"/>
            <w:tcBorders>
              <w:top w:val="nil"/>
              <w:left w:val="nil"/>
              <w:bottom w:val="nil"/>
              <w:right w:val="nil"/>
            </w:tcBorders>
            <w:shd w:val="clear" w:color="000000" w:fill="BCD6EE"/>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Marram Grass</w:t>
            </w:r>
          </w:p>
        </w:tc>
        <w:tc>
          <w:tcPr>
            <w:tcW w:w="1807"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20.23</w:t>
            </w:r>
          </w:p>
        </w:tc>
        <w:tc>
          <w:tcPr>
            <w:tcW w:w="1012"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4</w:t>
            </w:r>
          </w:p>
        </w:tc>
        <w:tc>
          <w:tcPr>
            <w:tcW w:w="1200"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0.0004</w:t>
            </w:r>
          </w:p>
        </w:tc>
      </w:tr>
      <w:tr w:rsidR="00EA6E58" w:rsidRPr="00EA6E58" w:rsidTr="00635EF2">
        <w:trPr>
          <w:trHeight w:val="300"/>
          <w:jc w:val="center"/>
        </w:trPr>
        <w:tc>
          <w:tcPr>
            <w:tcW w:w="1413" w:type="dxa"/>
            <w:tcBorders>
              <w:top w:val="nil"/>
              <w:left w:val="nil"/>
              <w:bottom w:val="nil"/>
              <w:right w:val="nil"/>
            </w:tcBorders>
            <w:shd w:val="clear" w:color="000000" w:fill="BCD6EE"/>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 xml:space="preserve">little blue stem </w:t>
            </w:r>
          </w:p>
        </w:tc>
        <w:tc>
          <w:tcPr>
            <w:tcW w:w="1807"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5.78</w:t>
            </w:r>
          </w:p>
        </w:tc>
        <w:tc>
          <w:tcPr>
            <w:tcW w:w="1012"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4</w:t>
            </w:r>
          </w:p>
        </w:tc>
        <w:tc>
          <w:tcPr>
            <w:tcW w:w="1200"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0.2162</w:t>
            </w:r>
          </w:p>
        </w:tc>
      </w:tr>
      <w:tr w:rsidR="00EA6E58" w:rsidRPr="00EA6E58" w:rsidTr="00635EF2">
        <w:trPr>
          <w:trHeight w:val="300"/>
          <w:jc w:val="center"/>
        </w:trPr>
        <w:tc>
          <w:tcPr>
            <w:tcW w:w="1413" w:type="dxa"/>
            <w:tcBorders>
              <w:top w:val="nil"/>
              <w:left w:val="nil"/>
              <w:bottom w:val="nil"/>
              <w:right w:val="nil"/>
            </w:tcBorders>
            <w:shd w:val="clear" w:color="000000" w:fill="BCD6EE"/>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Type 1</w:t>
            </w:r>
          </w:p>
        </w:tc>
        <w:tc>
          <w:tcPr>
            <w:tcW w:w="1807"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1.33</w:t>
            </w:r>
          </w:p>
        </w:tc>
        <w:tc>
          <w:tcPr>
            <w:tcW w:w="1012"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4</w:t>
            </w:r>
          </w:p>
        </w:tc>
        <w:tc>
          <w:tcPr>
            <w:tcW w:w="1200"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0.8563</w:t>
            </w:r>
          </w:p>
        </w:tc>
      </w:tr>
      <w:tr w:rsidR="00EA6E58" w:rsidRPr="00EA6E58" w:rsidTr="00635EF2">
        <w:trPr>
          <w:trHeight w:val="300"/>
          <w:jc w:val="center"/>
        </w:trPr>
        <w:tc>
          <w:tcPr>
            <w:tcW w:w="1413" w:type="dxa"/>
            <w:tcBorders>
              <w:top w:val="nil"/>
              <w:left w:val="nil"/>
              <w:bottom w:val="nil"/>
              <w:right w:val="nil"/>
            </w:tcBorders>
            <w:shd w:val="clear" w:color="000000" w:fill="BCD6EE"/>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Black oak</w:t>
            </w:r>
          </w:p>
        </w:tc>
        <w:tc>
          <w:tcPr>
            <w:tcW w:w="1807"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1.33</w:t>
            </w:r>
          </w:p>
        </w:tc>
        <w:tc>
          <w:tcPr>
            <w:tcW w:w="1012"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4</w:t>
            </w:r>
          </w:p>
        </w:tc>
        <w:tc>
          <w:tcPr>
            <w:tcW w:w="1200"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0.8563</w:t>
            </w:r>
          </w:p>
        </w:tc>
      </w:tr>
      <w:tr w:rsidR="00EA6E58" w:rsidRPr="00EA6E58" w:rsidTr="00635EF2">
        <w:trPr>
          <w:trHeight w:val="300"/>
          <w:jc w:val="center"/>
        </w:trPr>
        <w:tc>
          <w:tcPr>
            <w:tcW w:w="1413" w:type="dxa"/>
            <w:tcBorders>
              <w:top w:val="nil"/>
              <w:left w:val="nil"/>
              <w:bottom w:val="nil"/>
              <w:right w:val="nil"/>
            </w:tcBorders>
            <w:shd w:val="clear" w:color="000000" w:fill="BCD6EE"/>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Cotton wood</w:t>
            </w:r>
          </w:p>
        </w:tc>
        <w:tc>
          <w:tcPr>
            <w:tcW w:w="1807"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4.42</w:t>
            </w:r>
          </w:p>
        </w:tc>
        <w:tc>
          <w:tcPr>
            <w:tcW w:w="1012"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4</w:t>
            </w:r>
          </w:p>
        </w:tc>
        <w:tc>
          <w:tcPr>
            <w:tcW w:w="1200"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0.3521</w:t>
            </w:r>
          </w:p>
        </w:tc>
      </w:tr>
      <w:tr w:rsidR="00EA6E58" w:rsidRPr="00EA6E58" w:rsidTr="00635EF2">
        <w:trPr>
          <w:trHeight w:val="300"/>
          <w:jc w:val="center"/>
        </w:trPr>
        <w:tc>
          <w:tcPr>
            <w:tcW w:w="1413" w:type="dxa"/>
            <w:tcBorders>
              <w:top w:val="nil"/>
              <w:left w:val="nil"/>
              <w:bottom w:val="nil"/>
              <w:right w:val="nil"/>
            </w:tcBorders>
            <w:shd w:val="clear" w:color="000000" w:fill="BCD6EE"/>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Type 3</w:t>
            </w:r>
          </w:p>
        </w:tc>
        <w:tc>
          <w:tcPr>
            <w:tcW w:w="1807"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14.67</w:t>
            </w:r>
          </w:p>
        </w:tc>
        <w:tc>
          <w:tcPr>
            <w:tcW w:w="1012"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4</w:t>
            </w:r>
          </w:p>
        </w:tc>
        <w:tc>
          <w:tcPr>
            <w:tcW w:w="1200" w:type="dxa"/>
            <w:tcBorders>
              <w:top w:val="nil"/>
              <w:left w:val="nil"/>
              <w:bottom w:val="nil"/>
              <w:right w:val="nil"/>
            </w:tcBorders>
            <w:shd w:val="clear" w:color="auto" w:fill="auto"/>
            <w:noWrap/>
            <w:vAlign w:val="center"/>
            <w:hideMark/>
          </w:tcPr>
          <w:p w:rsidR="00EA6E58" w:rsidRPr="00EA6E58" w:rsidRDefault="00EA6E58" w:rsidP="00EA6E58">
            <w:pPr>
              <w:spacing w:after="0" w:line="240" w:lineRule="auto"/>
              <w:jc w:val="center"/>
              <w:rPr>
                <w:rFonts w:ascii="Times New Roman" w:eastAsia="Times New Roman" w:hAnsi="Times New Roman" w:cs="Times New Roman"/>
                <w:color w:val="000000"/>
                <w:sz w:val="24"/>
                <w:szCs w:val="24"/>
              </w:rPr>
            </w:pPr>
            <w:r w:rsidRPr="00EA6E58">
              <w:rPr>
                <w:rFonts w:ascii="Times New Roman" w:eastAsia="Times New Roman" w:hAnsi="Times New Roman" w:cs="Times New Roman"/>
                <w:color w:val="000000"/>
                <w:sz w:val="24"/>
                <w:szCs w:val="24"/>
              </w:rPr>
              <w:t>0.0054</w:t>
            </w:r>
          </w:p>
        </w:tc>
      </w:tr>
    </w:tbl>
    <w:p w:rsidR="00EA6E58" w:rsidRPr="006524BE" w:rsidRDefault="00EA6E58" w:rsidP="00EA6E58">
      <w:pPr>
        <w:jc w:val="center"/>
        <w:rPr>
          <w:rFonts w:ascii="Times New Roman" w:hAnsi="Times New Roman" w:cs="Times New Roman"/>
          <w:sz w:val="24"/>
          <w:szCs w:val="24"/>
        </w:rPr>
      </w:pPr>
    </w:p>
    <w:p w:rsidR="00EA6E58" w:rsidRPr="006524BE" w:rsidRDefault="00EA6E58" w:rsidP="006D6C49">
      <w:pPr>
        <w:jc w:val="center"/>
        <w:rPr>
          <w:rFonts w:ascii="Times New Roman" w:hAnsi="Times New Roman" w:cs="Times New Roman"/>
          <w:sz w:val="24"/>
          <w:szCs w:val="24"/>
        </w:rPr>
      </w:pPr>
      <w:r w:rsidRPr="006524BE">
        <w:rPr>
          <w:rFonts w:ascii="Times New Roman" w:hAnsi="Times New Roman" w:cs="Times New Roman"/>
          <w:sz w:val="24"/>
          <w:szCs w:val="24"/>
        </w:rPr>
        <w:t>Diagram 7: Chi- Square</w:t>
      </w:r>
    </w:p>
    <w:p w:rsidR="003C28B5" w:rsidRDefault="003C28B5" w:rsidP="00705A34">
      <w:pPr>
        <w:spacing w:after="0" w:line="480" w:lineRule="auto"/>
        <w:jc w:val="both"/>
        <w:rPr>
          <w:rFonts w:ascii="Times New Roman" w:hAnsi="Times New Roman" w:cs="Times New Roman"/>
          <w:b/>
          <w:sz w:val="24"/>
          <w:szCs w:val="24"/>
        </w:rPr>
      </w:pPr>
    </w:p>
    <w:p w:rsidR="00E41139" w:rsidRPr="00D376C3" w:rsidRDefault="006F239E" w:rsidP="00705A34">
      <w:pPr>
        <w:spacing w:after="0" w:line="480" w:lineRule="auto"/>
        <w:jc w:val="both"/>
        <w:rPr>
          <w:rFonts w:ascii="Times New Roman" w:hAnsi="Times New Roman" w:cs="Times New Roman"/>
          <w:b/>
          <w:sz w:val="24"/>
          <w:szCs w:val="24"/>
        </w:rPr>
      </w:pPr>
      <w:r w:rsidRPr="00D376C3">
        <w:rPr>
          <w:rFonts w:ascii="Times New Roman" w:hAnsi="Times New Roman" w:cs="Times New Roman"/>
          <w:b/>
          <w:sz w:val="24"/>
          <w:szCs w:val="24"/>
        </w:rPr>
        <w:lastRenderedPageBreak/>
        <w:t>Discussion</w:t>
      </w:r>
      <w:r w:rsidR="00E41139" w:rsidRPr="00D376C3">
        <w:rPr>
          <w:rFonts w:ascii="Times New Roman" w:hAnsi="Times New Roman" w:cs="Times New Roman"/>
          <w:b/>
          <w:sz w:val="24"/>
          <w:szCs w:val="24"/>
        </w:rPr>
        <w:t xml:space="preserve"> </w:t>
      </w:r>
    </w:p>
    <w:p w:rsidR="00705A34" w:rsidRDefault="00705A34" w:rsidP="00705A34">
      <w:pPr>
        <w:spacing w:after="0" w:line="480" w:lineRule="auto"/>
        <w:jc w:val="both"/>
        <w:rPr>
          <w:rFonts w:ascii="Times New Roman" w:hAnsi="Times New Roman" w:cs="Times New Roman"/>
          <w:b/>
          <w:sz w:val="24"/>
          <w:szCs w:val="24"/>
        </w:rPr>
      </w:pPr>
      <w:r w:rsidRPr="001D49D1">
        <w:rPr>
          <w:rFonts w:ascii="Times New Roman" w:hAnsi="Times New Roman" w:cs="Times New Roman"/>
          <w:b/>
          <w:sz w:val="24"/>
          <w:szCs w:val="24"/>
        </w:rPr>
        <w:t>Average diversity against the age of a Dune</w:t>
      </w:r>
    </w:p>
    <w:p w:rsidR="0061694C" w:rsidRDefault="0061694C" w:rsidP="00705A34">
      <w:pPr>
        <w:spacing w:after="0" w:line="480" w:lineRule="auto"/>
        <w:jc w:val="both"/>
        <w:rPr>
          <w:rFonts w:ascii="Times New Roman" w:hAnsi="Times New Roman" w:cs="Times New Roman"/>
          <w:b/>
          <w:sz w:val="24"/>
          <w:szCs w:val="24"/>
        </w:rPr>
      </w:pPr>
      <w:r w:rsidRPr="0061694C">
        <w:rPr>
          <w:rFonts w:ascii="Times New Roman" w:hAnsi="Times New Roman" w:cs="Times New Roman"/>
          <w:b/>
          <w:sz w:val="24"/>
          <w:szCs w:val="24"/>
        </w:rPr>
        <w:drawing>
          <wp:inline distT="0" distB="0" distL="0" distR="0">
            <wp:extent cx="5943600" cy="2676525"/>
            <wp:effectExtent l="19050" t="0" r="19050" b="0"/>
            <wp:docPr id="11" name="Chart 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28B5" w:rsidRPr="00435E7F" w:rsidRDefault="00701D6E" w:rsidP="005B390D">
      <w:pPr>
        <w:spacing w:after="0" w:line="480" w:lineRule="auto"/>
        <w:jc w:val="center"/>
        <w:rPr>
          <w:rFonts w:ascii="Times New Roman" w:hAnsi="Times New Roman" w:cs="Times New Roman"/>
          <w:b/>
          <w:i/>
          <w:sz w:val="24"/>
          <w:szCs w:val="24"/>
        </w:rPr>
      </w:pPr>
      <w:r w:rsidRPr="00435E7F">
        <w:rPr>
          <w:rFonts w:ascii="Times New Roman" w:hAnsi="Times New Roman" w:cs="Times New Roman"/>
          <w:b/>
          <w:i/>
          <w:sz w:val="24"/>
          <w:szCs w:val="24"/>
        </w:rPr>
        <w:t xml:space="preserve">Graph 1: Average Diversity </w:t>
      </w:r>
    </w:p>
    <w:p w:rsidR="00F72DFC" w:rsidRDefault="00CC7C41" w:rsidP="00A07D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finding of the study indicates that there is high diversity of species in some dunes compared to others. </w:t>
      </w:r>
      <w:r w:rsidR="00266516">
        <w:rPr>
          <w:rFonts w:ascii="Times New Roman" w:hAnsi="Times New Roman" w:cs="Times New Roman"/>
          <w:sz w:val="24"/>
          <w:szCs w:val="24"/>
        </w:rPr>
        <w:t xml:space="preserve">Based on the data collected, in the beginning we had </w:t>
      </w:r>
      <w:r w:rsidR="00BA740D">
        <w:rPr>
          <w:rFonts w:ascii="Times New Roman" w:hAnsi="Times New Roman" w:cs="Times New Roman"/>
          <w:sz w:val="24"/>
          <w:szCs w:val="24"/>
        </w:rPr>
        <w:t>high</w:t>
      </w:r>
      <w:r w:rsidR="00266516">
        <w:rPr>
          <w:rFonts w:ascii="Times New Roman" w:hAnsi="Times New Roman" w:cs="Times New Roman"/>
          <w:sz w:val="24"/>
          <w:szCs w:val="24"/>
        </w:rPr>
        <w:t xml:space="preserve"> species diversity and then the diversity decline as it moves to Dune 2 to Dune 5and then back to the savanna. </w:t>
      </w:r>
      <w:r w:rsidR="0045055E">
        <w:rPr>
          <w:rFonts w:ascii="Times New Roman" w:hAnsi="Times New Roman" w:cs="Times New Roman"/>
          <w:sz w:val="24"/>
          <w:szCs w:val="24"/>
        </w:rPr>
        <w:t xml:space="preserve">As indicated on the diagram </w:t>
      </w:r>
      <w:r w:rsidR="00D376C3">
        <w:rPr>
          <w:rFonts w:ascii="Times New Roman" w:hAnsi="Times New Roman" w:cs="Times New Roman"/>
          <w:sz w:val="24"/>
          <w:szCs w:val="24"/>
        </w:rPr>
        <w:t xml:space="preserve">2 above, the Dune 1 has a diversity index of 2.8, which is very high compared to Dune 2, Dune </w:t>
      </w:r>
      <w:r w:rsidR="00EC6B22">
        <w:rPr>
          <w:rFonts w:ascii="Times New Roman" w:hAnsi="Times New Roman" w:cs="Times New Roman"/>
          <w:sz w:val="24"/>
          <w:szCs w:val="24"/>
        </w:rPr>
        <w:t xml:space="preserve">3 and 4 and Dune 5. </w:t>
      </w:r>
      <w:r w:rsidR="009742EB">
        <w:rPr>
          <w:rFonts w:ascii="Times New Roman" w:hAnsi="Times New Roman" w:cs="Times New Roman"/>
          <w:sz w:val="24"/>
          <w:szCs w:val="24"/>
        </w:rPr>
        <w:t xml:space="preserve"> The </w:t>
      </w:r>
      <w:r w:rsidR="001E45FF">
        <w:rPr>
          <w:rFonts w:ascii="Times New Roman" w:hAnsi="Times New Roman" w:cs="Times New Roman"/>
          <w:sz w:val="24"/>
          <w:szCs w:val="24"/>
        </w:rPr>
        <w:t>result of the analyzed data therefore, approves</w:t>
      </w:r>
      <w:r w:rsidR="009742EB">
        <w:rPr>
          <w:rFonts w:ascii="Times New Roman" w:hAnsi="Times New Roman" w:cs="Times New Roman"/>
          <w:sz w:val="24"/>
          <w:szCs w:val="24"/>
        </w:rPr>
        <w:t xml:space="preserve"> the hypothesis that </w:t>
      </w:r>
      <w:r w:rsidR="00BF2264">
        <w:rPr>
          <w:rFonts w:ascii="Times New Roman" w:hAnsi="Times New Roman" w:cs="Times New Roman"/>
          <w:sz w:val="24"/>
          <w:szCs w:val="24"/>
        </w:rPr>
        <w:t xml:space="preserve">the diversity of the species reduces as the age of Dune increases. </w:t>
      </w:r>
      <w:r w:rsidR="00CC7035">
        <w:rPr>
          <w:rFonts w:ascii="Times New Roman" w:hAnsi="Times New Roman" w:cs="Times New Roman"/>
          <w:sz w:val="24"/>
          <w:szCs w:val="24"/>
        </w:rPr>
        <w:t xml:space="preserve">According to </w:t>
      </w:r>
      <w:r w:rsidR="00CC7035" w:rsidRPr="00CC7035">
        <w:rPr>
          <w:rFonts w:ascii="Times New Roman" w:hAnsi="Times New Roman" w:cs="Times New Roman"/>
          <w:noProof/>
          <w:sz w:val="24"/>
          <w:szCs w:val="24"/>
        </w:rPr>
        <w:t>(</w:t>
      </w:r>
      <w:r w:rsidR="000E60EF" w:rsidRPr="00CC7035">
        <w:rPr>
          <w:rFonts w:ascii="Times New Roman" w:hAnsi="Times New Roman" w:cs="Times New Roman"/>
          <w:noProof/>
          <w:sz w:val="24"/>
          <w:szCs w:val="24"/>
        </w:rPr>
        <w:t>Yunger, Meserve, &amp; Julio, 2002)</w:t>
      </w:r>
      <w:r w:rsidR="00DA7D0D">
        <w:rPr>
          <w:rFonts w:ascii="Times New Roman" w:hAnsi="Times New Roman" w:cs="Times New Roman"/>
          <w:noProof/>
          <w:sz w:val="24"/>
          <w:szCs w:val="24"/>
        </w:rPr>
        <w:t xml:space="preserve">, </w:t>
      </w:r>
      <w:r w:rsidR="00A62A09">
        <w:rPr>
          <w:rFonts w:ascii="Times New Roman" w:hAnsi="Times New Roman" w:cs="Times New Roman"/>
          <w:noProof/>
          <w:sz w:val="24"/>
          <w:szCs w:val="24"/>
        </w:rPr>
        <w:t xml:space="preserve"> the species coexist within the community unuqie and under different condition. </w:t>
      </w:r>
      <w:r w:rsidR="00F2793E">
        <w:rPr>
          <w:rFonts w:ascii="Times New Roman" w:hAnsi="Times New Roman" w:cs="Times New Roman"/>
          <w:noProof/>
          <w:sz w:val="24"/>
          <w:szCs w:val="24"/>
        </w:rPr>
        <w:t xml:space="preserve">And based on he result </w:t>
      </w:r>
      <w:r w:rsidR="003625BD">
        <w:rPr>
          <w:rFonts w:ascii="Times New Roman" w:hAnsi="Times New Roman" w:cs="Times New Roman"/>
          <w:noProof/>
          <w:sz w:val="24"/>
          <w:szCs w:val="24"/>
        </w:rPr>
        <w:t xml:space="preserve">the age of a Dune determine the the dieversity which exist within the park. From the result obtained and illustrated in diagram 2 above, the a one year old Dune has a high average diversity of </w:t>
      </w:r>
      <w:r w:rsidR="005869C9">
        <w:rPr>
          <w:rFonts w:ascii="Times New Roman" w:hAnsi="Times New Roman" w:cs="Times New Roman"/>
          <w:noProof/>
          <w:sz w:val="24"/>
          <w:szCs w:val="24"/>
        </w:rPr>
        <w:t xml:space="preserve">2.8, the two years old has a diversity of </w:t>
      </w:r>
      <w:r w:rsidR="002B31CD">
        <w:rPr>
          <w:rFonts w:ascii="Times New Roman" w:hAnsi="Times New Roman" w:cs="Times New Roman"/>
          <w:noProof/>
          <w:sz w:val="24"/>
          <w:szCs w:val="24"/>
        </w:rPr>
        <w:t xml:space="preserve">1.47,  three and four years old Dune has an average diversity of </w:t>
      </w:r>
      <w:r w:rsidR="006709DB">
        <w:rPr>
          <w:rFonts w:ascii="Times New Roman" w:hAnsi="Times New Roman" w:cs="Times New Roman"/>
          <w:noProof/>
          <w:sz w:val="24"/>
          <w:szCs w:val="24"/>
        </w:rPr>
        <w:t xml:space="preserve">1.78 and the fuvev years old Dune ha an average diversity of 1.2. It is therfeore, evident that the older the Dune the lower the avaregae diverisity. </w:t>
      </w:r>
      <w:r w:rsidR="001D49D1">
        <w:rPr>
          <w:rFonts w:ascii="Times New Roman" w:hAnsi="Times New Roman" w:cs="Times New Roman"/>
          <w:noProof/>
          <w:sz w:val="24"/>
          <w:szCs w:val="24"/>
        </w:rPr>
        <w:lastRenderedPageBreak/>
        <w:t xml:space="preserve">Research shows that diversity is an essential component in biodiversity </w:t>
      </w:r>
      <w:r w:rsidR="00DA19EE">
        <w:rPr>
          <w:rFonts w:ascii="Times New Roman" w:hAnsi="Times New Roman" w:cs="Times New Roman"/>
          <w:noProof/>
          <w:sz w:val="24"/>
          <w:szCs w:val="24"/>
        </w:rPr>
        <w:t xml:space="preserve">of the ecosyetm </w:t>
      </w:r>
      <w:r w:rsidR="00130A8A">
        <w:rPr>
          <w:rFonts w:ascii="Times New Roman" w:hAnsi="Times New Roman" w:cs="Times New Roman"/>
          <w:noProof/>
          <w:sz w:val="24"/>
          <w:szCs w:val="24"/>
        </w:rPr>
        <w:t xml:space="preserve">and therefore, the existence of the Dune has high effect on the diversity of species. </w:t>
      </w:r>
      <w:r w:rsidR="00547248">
        <w:rPr>
          <w:rFonts w:ascii="Times New Roman" w:hAnsi="Times New Roman" w:cs="Times New Roman"/>
          <w:noProof/>
          <w:sz w:val="24"/>
          <w:szCs w:val="24"/>
        </w:rPr>
        <w:t>It also means that the Dune, which has existed for years reduce the diver</w:t>
      </w:r>
      <w:r w:rsidR="006232E4">
        <w:rPr>
          <w:rFonts w:ascii="Times New Roman" w:hAnsi="Times New Roman" w:cs="Times New Roman"/>
          <w:noProof/>
          <w:sz w:val="24"/>
          <w:szCs w:val="24"/>
        </w:rPr>
        <w:t xml:space="preserve">sity of especies. According to </w:t>
      </w:r>
      <w:r w:rsidR="00B51DB9">
        <w:rPr>
          <w:rFonts w:ascii="Times New Roman" w:hAnsi="Times New Roman" w:cs="Times New Roman"/>
          <w:noProof/>
          <w:sz w:val="24"/>
          <w:szCs w:val="24"/>
        </w:rPr>
        <w:t xml:space="preserve"> </w:t>
      </w:r>
      <w:r w:rsidR="006232E4">
        <w:rPr>
          <w:rFonts w:ascii="Times New Roman" w:hAnsi="Times New Roman" w:cs="Times New Roman"/>
          <w:noProof/>
          <w:sz w:val="24"/>
          <w:szCs w:val="24"/>
        </w:rPr>
        <w:t>Afsharzadeh &amp; Abdi</w:t>
      </w:r>
      <w:r w:rsidR="00B51DB9" w:rsidRPr="00B51DB9">
        <w:rPr>
          <w:rFonts w:ascii="Times New Roman" w:hAnsi="Times New Roman" w:cs="Times New Roman"/>
          <w:noProof/>
          <w:sz w:val="24"/>
          <w:szCs w:val="24"/>
        </w:rPr>
        <w:t xml:space="preserve"> </w:t>
      </w:r>
      <w:r w:rsidR="006232E4">
        <w:rPr>
          <w:rFonts w:ascii="Times New Roman" w:hAnsi="Times New Roman" w:cs="Times New Roman"/>
          <w:noProof/>
          <w:sz w:val="24"/>
          <w:szCs w:val="24"/>
        </w:rPr>
        <w:t>(</w:t>
      </w:r>
      <w:r w:rsidR="00B51DB9" w:rsidRPr="00B51DB9">
        <w:rPr>
          <w:rFonts w:ascii="Times New Roman" w:hAnsi="Times New Roman" w:cs="Times New Roman"/>
          <w:noProof/>
          <w:sz w:val="24"/>
          <w:szCs w:val="24"/>
        </w:rPr>
        <w:t>2016)</w:t>
      </w:r>
      <w:r w:rsidR="00547248">
        <w:rPr>
          <w:rFonts w:ascii="Times New Roman" w:hAnsi="Times New Roman" w:cs="Times New Roman"/>
          <w:noProof/>
          <w:sz w:val="24"/>
          <w:szCs w:val="24"/>
        </w:rPr>
        <w:t xml:space="preserve"> it means that several plant or grass species cannot live or survive for long </w:t>
      </w:r>
      <w:r w:rsidR="00D4002B">
        <w:rPr>
          <w:rFonts w:ascii="Times New Roman" w:hAnsi="Times New Roman" w:cs="Times New Roman"/>
          <w:noProof/>
          <w:sz w:val="24"/>
          <w:szCs w:val="24"/>
        </w:rPr>
        <w:t>with Dune</w:t>
      </w:r>
      <w:r w:rsidR="00547248">
        <w:rPr>
          <w:rFonts w:ascii="Times New Roman" w:hAnsi="Times New Roman" w:cs="Times New Roman"/>
          <w:noProof/>
          <w:sz w:val="24"/>
          <w:szCs w:val="24"/>
        </w:rPr>
        <w:t>.</w:t>
      </w:r>
      <w:r w:rsidR="00D4002B">
        <w:rPr>
          <w:rFonts w:ascii="Times New Roman" w:hAnsi="Times New Roman" w:cs="Times New Roman"/>
          <w:noProof/>
          <w:sz w:val="24"/>
          <w:szCs w:val="24"/>
        </w:rPr>
        <w:t xml:space="preserve"> It could be the reason </w:t>
      </w:r>
      <w:r w:rsidR="00854882">
        <w:rPr>
          <w:rFonts w:ascii="Times New Roman" w:hAnsi="Times New Roman" w:cs="Times New Roman"/>
          <w:noProof/>
          <w:sz w:val="24"/>
          <w:szCs w:val="24"/>
        </w:rPr>
        <w:t xml:space="preserve">the diversity is very lower where the Dune has existed for years. </w:t>
      </w:r>
      <w:r w:rsidR="00A07D72">
        <w:rPr>
          <w:rFonts w:ascii="Times New Roman" w:hAnsi="Times New Roman" w:cs="Times New Roman"/>
          <w:noProof/>
          <w:sz w:val="24"/>
          <w:szCs w:val="24"/>
        </w:rPr>
        <w:t xml:space="preserve"> According to the </w:t>
      </w:r>
      <w:r w:rsidR="0035577B">
        <w:rPr>
          <w:rFonts w:ascii="Times New Roman" w:hAnsi="Times New Roman" w:cs="Times New Roman"/>
          <w:noProof/>
          <w:sz w:val="24"/>
          <w:szCs w:val="24"/>
        </w:rPr>
        <w:t xml:space="preserve">data </w:t>
      </w:r>
      <w:r w:rsidR="0035577B" w:rsidRPr="006524BE">
        <w:rPr>
          <w:rFonts w:ascii="Times New Roman" w:hAnsi="Times New Roman" w:cs="Times New Roman"/>
          <w:sz w:val="24"/>
          <w:szCs w:val="24"/>
        </w:rPr>
        <w:t>in</w:t>
      </w:r>
      <w:r w:rsidR="00F72DFC" w:rsidRPr="006524BE">
        <w:rPr>
          <w:rFonts w:ascii="Times New Roman" w:hAnsi="Times New Roman" w:cs="Times New Roman"/>
          <w:sz w:val="24"/>
          <w:szCs w:val="24"/>
        </w:rPr>
        <w:t xml:space="preserve"> the beginning we had </w:t>
      </w:r>
      <w:r w:rsidR="0035577B" w:rsidRPr="006524BE">
        <w:rPr>
          <w:rFonts w:ascii="Times New Roman" w:hAnsi="Times New Roman" w:cs="Times New Roman"/>
          <w:sz w:val="24"/>
          <w:szCs w:val="24"/>
        </w:rPr>
        <w:t>high</w:t>
      </w:r>
      <w:r w:rsidR="00F72DFC" w:rsidRPr="006524BE">
        <w:rPr>
          <w:rFonts w:ascii="Times New Roman" w:hAnsi="Times New Roman" w:cs="Times New Roman"/>
          <w:sz w:val="24"/>
          <w:szCs w:val="24"/>
        </w:rPr>
        <w:t xml:space="preserve"> species diversity and the diversity leveled off from Dune 2 to Dune 5 and then b</w:t>
      </w:r>
      <w:r w:rsidR="00BD7505">
        <w:rPr>
          <w:rFonts w:ascii="Times New Roman" w:hAnsi="Times New Roman" w:cs="Times New Roman"/>
          <w:sz w:val="24"/>
          <w:szCs w:val="24"/>
        </w:rPr>
        <w:t>ack to Savanna we can notes an i</w:t>
      </w:r>
      <w:r w:rsidR="00F72DFC" w:rsidRPr="006524BE">
        <w:rPr>
          <w:rFonts w:ascii="Times New Roman" w:hAnsi="Times New Roman" w:cs="Times New Roman"/>
          <w:sz w:val="24"/>
          <w:szCs w:val="24"/>
        </w:rPr>
        <w:t>ncrease</w:t>
      </w:r>
      <w:r w:rsidR="00CF56AE">
        <w:rPr>
          <w:rFonts w:ascii="Times New Roman" w:hAnsi="Times New Roman" w:cs="Times New Roman"/>
          <w:sz w:val="24"/>
          <w:szCs w:val="24"/>
        </w:rPr>
        <w:t xml:space="preserve">. </w:t>
      </w:r>
    </w:p>
    <w:p w:rsidR="0035577B" w:rsidRPr="004522B5" w:rsidRDefault="009F0B60" w:rsidP="00A07D72">
      <w:pPr>
        <w:spacing w:after="0" w:line="480" w:lineRule="auto"/>
        <w:jc w:val="both"/>
        <w:rPr>
          <w:rFonts w:ascii="Times New Roman" w:hAnsi="Times New Roman" w:cs="Times New Roman"/>
          <w:b/>
          <w:sz w:val="24"/>
          <w:szCs w:val="24"/>
        </w:rPr>
      </w:pPr>
      <w:r w:rsidRPr="004522B5">
        <w:rPr>
          <w:rFonts w:ascii="Times New Roman" w:hAnsi="Times New Roman" w:cs="Times New Roman"/>
          <w:b/>
          <w:sz w:val="24"/>
          <w:szCs w:val="24"/>
        </w:rPr>
        <w:t xml:space="preserve">Soil Development Organic Matters </w:t>
      </w:r>
    </w:p>
    <w:p w:rsidR="005B390D" w:rsidRDefault="00295FF9" w:rsidP="00295FF9">
      <w:pPr>
        <w:spacing w:after="0" w:line="480" w:lineRule="auto"/>
        <w:jc w:val="center"/>
        <w:rPr>
          <w:rFonts w:ascii="Times New Roman" w:hAnsi="Times New Roman" w:cs="Times New Roman"/>
          <w:sz w:val="24"/>
          <w:szCs w:val="24"/>
        </w:rPr>
      </w:pPr>
      <w:r w:rsidRPr="00295FF9">
        <w:rPr>
          <w:rFonts w:ascii="Times New Roman" w:hAnsi="Times New Roman" w:cs="Times New Roman"/>
          <w:sz w:val="24"/>
          <w:szCs w:val="24"/>
        </w:rPr>
        <w:drawing>
          <wp:inline distT="0" distB="0" distL="0" distR="0">
            <wp:extent cx="5943600" cy="2520315"/>
            <wp:effectExtent l="19050" t="0" r="19050" b="0"/>
            <wp:docPr id="10" name="Chart 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5FF9" w:rsidRPr="00435E7F" w:rsidRDefault="00295FF9" w:rsidP="00295FF9">
      <w:pPr>
        <w:spacing w:after="0" w:line="480" w:lineRule="auto"/>
        <w:jc w:val="center"/>
        <w:rPr>
          <w:rFonts w:ascii="Times New Roman" w:hAnsi="Times New Roman" w:cs="Times New Roman"/>
          <w:b/>
          <w:i/>
          <w:sz w:val="24"/>
          <w:szCs w:val="24"/>
        </w:rPr>
      </w:pPr>
      <w:r w:rsidRPr="00435E7F">
        <w:rPr>
          <w:rFonts w:ascii="Times New Roman" w:hAnsi="Times New Roman" w:cs="Times New Roman"/>
          <w:b/>
          <w:i/>
          <w:sz w:val="24"/>
          <w:szCs w:val="24"/>
        </w:rPr>
        <w:t xml:space="preserve">Graph 2: Organic matters </w:t>
      </w:r>
    </w:p>
    <w:p w:rsidR="00D46695" w:rsidRDefault="00D46695" w:rsidP="00A07D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finding of the study also indicates that </w:t>
      </w:r>
      <w:r w:rsidR="004522B5">
        <w:rPr>
          <w:rFonts w:ascii="Times New Roman" w:hAnsi="Times New Roman" w:cs="Times New Roman"/>
          <w:sz w:val="24"/>
          <w:szCs w:val="24"/>
        </w:rPr>
        <w:t xml:space="preserve">the % of the organic matters of the soil increases with the dune age as a result of biological reason of facilitation. </w:t>
      </w:r>
      <w:r w:rsidR="00554766">
        <w:rPr>
          <w:rFonts w:ascii="Times New Roman" w:hAnsi="Times New Roman" w:cs="Times New Roman"/>
          <w:sz w:val="24"/>
          <w:szCs w:val="24"/>
        </w:rPr>
        <w:t xml:space="preserve">It is established that </w:t>
      </w:r>
      <w:r w:rsidR="00167783">
        <w:rPr>
          <w:rFonts w:ascii="Times New Roman" w:hAnsi="Times New Roman" w:cs="Times New Roman"/>
          <w:sz w:val="24"/>
          <w:szCs w:val="24"/>
        </w:rPr>
        <w:t xml:space="preserve">as the age of the Dune increases the soil organic matter increases. </w:t>
      </w:r>
      <w:r w:rsidR="00FA1A7E">
        <w:rPr>
          <w:rFonts w:ascii="Times New Roman" w:hAnsi="Times New Roman" w:cs="Times New Roman"/>
          <w:sz w:val="24"/>
          <w:szCs w:val="24"/>
        </w:rPr>
        <w:t xml:space="preserve">As illustrated in the diagram 1 above </w:t>
      </w:r>
      <w:r w:rsidR="009D590F">
        <w:rPr>
          <w:rFonts w:ascii="Times New Roman" w:hAnsi="Times New Roman" w:cs="Times New Roman"/>
          <w:sz w:val="24"/>
          <w:szCs w:val="24"/>
        </w:rPr>
        <w:t>one year old Dun</w:t>
      </w:r>
      <w:r w:rsidR="00787CB8">
        <w:rPr>
          <w:rFonts w:ascii="Times New Roman" w:hAnsi="Times New Roman" w:cs="Times New Roman"/>
          <w:sz w:val="24"/>
          <w:szCs w:val="24"/>
        </w:rPr>
        <w:t xml:space="preserve">e registered 0% organic matter and increases step by step until it reaches five years then start to reduce further. </w:t>
      </w:r>
      <w:r w:rsidR="00BA1626">
        <w:rPr>
          <w:rFonts w:ascii="Times New Roman" w:hAnsi="Times New Roman" w:cs="Times New Roman"/>
          <w:sz w:val="24"/>
          <w:szCs w:val="24"/>
        </w:rPr>
        <w:t xml:space="preserve">It means that </w:t>
      </w:r>
      <w:r w:rsidR="002F2F13">
        <w:rPr>
          <w:rFonts w:ascii="Times New Roman" w:hAnsi="Times New Roman" w:cs="Times New Roman"/>
          <w:sz w:val="24"/>
          <w:szCs w:val="24"/>
        </w:rPr>
        <w:t xml:space="preserve">the soil fertility could be high where an old Dune exists. The aged of the Dune is therefore, important for the soil organic matters. </w:t>
      </w:r>
      <w:r w:rsidR="00A61504">
        <w:rPr>
          <w:rFonts w:ascii="Times New Roman" w:hAnsi="Times New Roman" w:cs="Times New Roman"/>
          <w:sz w:val="24"/>
          <w:szCs w:val="24"/>
        </w:rPr>
        <w:t xml:space="preserve">The result indicates that Dune aged 5 year has </w:t>
      </w:r>
      <w:r w:rsidR="005B1885">
        <w:rPr>
          <w:rFonts w:ascii="Times New Roman" w:hAnsi="Times New Roman" w:cs="Times New Roman"/>
          <w:sz w:val="24"/>
          <w:szCs w:val="24"/>
        </w:rPr>
        <w:t>organic matters</w:t>
      </w:r>
      <w:r w:rsidR="00A1685E">
        <w:rPr>
          <w:rFonts w:ascii="Times New Roman" w:hAnsi="Times New Roman" w:cs="Times New Roman"/>
          <w:sz w:val="24"/>
          <w:szCs w:val="24"/>
        </w:rPr>
        <w:t xml:space="preserve"> of </w:t>
      </w:r>
      <w:r w:rsidR="00FF2708">
        <w:rPr>
          <w:rFonts w:ascii="Times New Roman" w:hAnsi="Times New Roman" w:cs="Times New Roman"/>
          <w:sz w:val="24"/>
          <w:szCs w:val="24"/>
        </w:rPr>
        <w:t xml:space="preserve">lowest of </w:t>
      </w:r>
      <w:r w:rsidR="00BC437F">
        <w:rPr>
          <w:rFonts w:ascii="Times New Roman" w:hAnsi="Times New Roman" w:cs="Times New Roman"/>
          <w:sz w:val="24"/>
          <w:szCs w:val="24"/>
        </w:rPr>
        <w:t xml:space="preserve">50% and the highest of </w:t>
      </w:r>
      <w:r w:rsidR="00A1685E">
        <w:rPr>
          <w:rFonts w:ascii="Times New Roman" w:hAnsi="Times New Roman" w:cs="Times New Roman"/>
          <w:sz w:val="24"/>
          <w:szCs w:val="24"/>
        </w:rPr>
        <w:t xml:space="preserve">150%, and one year </w:t>
      </w:r>
      <w:r w:rsidR="00A1685E">
        <w:rPr>
          <w:rFonts w:ascii="Times New Roman" w:hAnsi="Times New Roman" w:cs="Times New Roman"/>
          <w:sz w:val="24"/>
          <w:szCs w:val="24"/>
        </w:rPr>
        <w:lastRenderedPageBreak/>
        <w:t xml:space="preserve">old has </w:t>
      </w:r>
      <w:r w:rsidR="00C92E4F">
        <w:rPr>
          <w:rFonts w:ascii="Times New Roman" w:hAnsi="Times New Roman" w:cs="Times New Roman"/>
          <w:sz w:val="24"/>
          <w:szCs w:val="24"/>
        </w:rPr>
        <w:t>lowest of 0% and the highest of 30</w:t>
      </w:r>
      <w:r w:rsidR="000C0A2E">
        <w:rPr>
          <w:rFonts w:ascii="Times New Roman" w:hAnsi="Times New Roman" w:cs="Times New Roman"/>
          <w:sz w:val="24"/>
          <w:szCs w:val="24"/>
        </w:rPr>
        <w:t>% and</w:t>
      </w:r>
      <w:r w:rsidR="00BA3081">
        <w:rPr>
          <w:rFonts w:ascii="Times New Roman" w:hAnsi="Times New Roman" w:cs="Times New Roman"/>
          <w:sz w:val="24"/>
          <w:szCs w:val="24"/>
        </w:rPr>
        <w:t xml:space="preserve"> indicated on the diagram </w:t>
      </w:r>
      <w:r w:rsidR="000C0A2E">
        <w:rPr>
          <w:rFonts w:ascii="Times New Roman" w:hAnsi="Times New Roman" w:cs="Times New Roman"/>
          <w:sz w:val="24"/>
          <w:szCs w:val="24"/>
        </w:rPr>
        <w:t xml:space="preserve">1 above. </w:t>
      </w:r>
      <w:r w:rsidR="003D3BB5">
        <w:rPr>
          <w:rFonts w:ascii="Times New Roman" w:hAnsi="Times New Roman" w:cs="Times New Roman"/>
          <w:sz w:val="24"/>
          <w:szCs w:val="24"/>
        </w:rPr>
        <w:t xml:space="preserve">The result also indicates that the organic matters of the soil reduced on the black </w:t>
      </w:r>
      <w:r w:rsidR="0018036C">
        <w:rPr>
          <w:rFonts w:ascii="Times New Roman" w:hAnsi="Times New Roman" w:cs="Times New Roman"/>
          <w:sz w:val="24"/>
          <w:szCs w:val="24"/>
        </w:rPr>
        <w:t>oak</w:t>
      </w:r>
      <w:r w:rsidR="0060460C">
        <w:rPr>
          <w:rFonts w:ascii="Times New Roman" w:hAnsi="Times New Roman" w:cs="Times New Roman"/>
          <w:sz w:val="24"/>
          <w:szCs w:val="24"/>
        </w:rPr>
        <w:t xml:space="preserve"> savanna. It is therefore, evident that the organic matter depends on the age of the Dune and even the savanna oak has the lowest organic matter. </w:t>
      </w:r>
      <w:r w:rsidR="00F97CEA">
        <w:rPr>
          <w:rFonts w:ascii="Times New Roman" w:hAnsi="Times New Roman" w:cs="Times New Roman"/>
          <w:sz w:val="24"/>
          <w:szCs w:val="24"/>
        </w:rPr>
        <w:t xml:space="preserve">Therefore, </w:t>
      </w:r>
      <w:r w:rsidR="00756574">
        <w:rPr>
          <w:rFonts w:ascii="Times New Roman" w:hAnsi="Times New Roman" w:cs="Times New Roman"/>
          <w:sz w:val="24"/>
          <w:szCs w:val="24"/>
        </w:rPr>
        <w:t xml:space="preserve">it could the reason of lower number of species at the old Dune compared to the other locations including savanna. </w:t>
      </w:r>
    </w:p>
    <w:p w:rsidR="00084159" w:rsidRDefault="00084159" w:rsidP="00A07D72">
      <w:pPr>
        <w:spacing w:after="0" w:line="480" w:lineRule="auto"/>
        <w:jc w:val="both"/>
        <w:rPr>
          <w:rFonts w:ascii="Times New Roman" w:hAnsi="Times New Roman" w:cs="Times New Roman"/>
          <w:b/>
          <w:sz w:val="24"/>
          <w:szCs w:val="24"/>
        </w:rPr>
      </w:pPr>
      <w:r w:rsidRPr="005A7738">
        <w:rPr>
          <w:rFonts w:ascii="Times New Roman" w:hAnsi="Times New Roman" w:cs="Times New Roman"/>
          <w:b/>
          <w:sz w:val="24"/>
          <w:szCs w:val="24"/>
        </w:rPr>
        <w:t xml:space="preserve">Ground cover </w:t>
      </w:r>
    </w:p>
    <w:p w:rsidR="002902C3" w:rsidRDefault="002902C3" w:rsidP="00A07D72">
      <w:pPr>
        <w:spacing w:after="0" w:line="480" w:lineRule="auto"/>
        <w:jc w:val="both"/>
        <w:rPr>
          <w:rFonts w:ascii="Times New Roman" w:hAnsi="Times New Roman" w:cs="Times New Roman"/>
          <w:b/>
          <w:sz w:val="24"/>
          <w:szCs w:val="24"/>
        </w:rPr>
      </w:pPr>
      <w:r w:rsidRPr="002902C3">
        <w:rPr>
          <w:rFonts w:ascii="Times New Roman" w:hAnsi="Times New Roman" w:cs="Times New Roman"/>
          <w:b/>
          <w:sz w:val="24"/>
          <w:szCs w:val="24"/>
        </w:rPr>
        <w:drawing>
          <wp:inline distT="0" distB="0" distL="0" distR="0">
            <wp:extent cx="5122659" cy="3207224"/>
            <wp:effectExtent l="19050" t="0" r="20841" b="0"/>
            <wp:docPr id="12" name="Chart 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B99DCE5-E155-1E4E-A69D-B0E07F42E0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02C3" w:rsidRPr="005A7738" w:rsidRDefault="002902C3" w:rsidP="000C454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Graph 3: Ground cover</w:t>
      </w:r>
    </w:p>
    <w:p w:rsidR="00292BAD" w:rsidRDefault="00866486" w:rsidP="00A07D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result also indicates that the ground cover changes as the age of a Dune changes. </w:t>
      </w:r>
      <w:r w:rsidR="005A7738">
        <w:rPr>
          <w:rFonts w:ascii="Times New Roman" w:hAnsi="Times New Roman" w:cs="Times New Roman"/>
          <w:sz w:val="24"/>
          <w:szCs w:val="24"/>
        </w:rPr>
        <w:t xml:space="preserve">The test was done to determine whether the ground cover is directly related to the age of a Dune. </w:t>
      </w:r>
      <w:r w:rsidR="00E03CC5">
        <w:rPr>
          <w:rFonts w:ascii="Times New Roman" w:hAnsi="Times New Roman" w:cs="Times New Roman"/>
          <w:sz w:val="24"/>
          <w:szCs w:val="24"/>
        </w:rPr>
        <w:t xml:space="preserve">And based on the result obtained, the hypothesis is rejected. </w:t>
      </w:r>
      <w:r w:rsidR="00363AAE">
        <w:rPr>
          <w:rFonts w:ascii="Times New Roman" w:hAnsi="Times New Roman" w:cs="Times New Roman"/>
          <w:sz w:val="24"/>
          <w:szCs w:val="24"/>
        </w:rPr>
        <w:t xml:space="preserve"> Statistically, the P-Value</w:t>
      </w:r>
      <w:r w:rsidR="004827E1">
        <w:rPr>
          <w:rFonts w:ascii="Times New Roman" w:hAnsi="Times New Roman" w:cs="Times New Roman"/>
          <w:sz w:val="24"/>
          <w:szCs w:val="24"/>
        </w:rPr>
        <w:t xml:space="preserve"> obtained is </w:t>
      </w:r>
      <w:r w:rsidR="00B55604">
        <w:rPr>
          <w:rFonts w:ascii="Times New Roman" w:hAnsi="Times New Roman" w:cs="Times New Roman"/>
          <w:sz w:val="24"/>
          <w:szCs w:val="24"/>
        </w:rPr>
        <w:t>&lt;0.0001. The P-value is less than 0.05 and therefore, the null hypothesis is rejected</w:t>
      </w:r>
      <w:r w:rsidR="00666C79">
        <w:rPr>
          <w:rFonts w:ascii="Times New Roman" w:hAnsi="Times New Roman" w:cs="Times New Roman"/>
          <w:sz w:val="24"/>
          <w:szCs w:val="24"/>
        </w:rPr>
        <w:t xml:space="preserve"> </w:t>
      </w:r>
      <w:r w:rsidR="00051F41">
        <w:rPr>
          <w:rFonts w:ascii="Times New Roman" w:hAnsi="Times New Roman" w:cs="Times New Roman"/>
          <w:sz w:val="24"/>
          <w:szCs w:val="24"/>
        </w:rPr>
        <w:t xml:space="preserve">and therefore, we can </w:t>
      </w:r>
      <w:r w:rsidR="00051F41" w:rsidRPr="00051F41">
        <w:rPr>
          <w:rFonts w:ascii="Times New Roman" w:hAnsi="Times New Roman" w:cs="Times New Roman"/>
          <w:sz w:val="24"/>
          <w:szCs w:val="24"/>
        </w:rPr>
        <w:t>conclude that our observed</w:t>
      </w:r>
      <w:r w:rsidR="00AE25E7">
        <w:rPr>
          <w:rFonts w:ascii="Times New Roman" w:hAnsi="Times New Roman" w:cs="Times New Roman"/>
          <w:sz w:val="24"/>
          <w:szCs w:val="24"/>
        </w:rPr>
        <w:t xml:space="preserve"> </w:t>
      </w:r>
      <w:r w:rsidR="00E17108">
        <w:rPr>
          <w:rFonts w:ascii="Times New Roman" w:hAnsi="Times New Roman" w:cs="Times New Roman"/>
          <w:sz w:val="24"/>
          <w:szCs w:val="24"/>
        </w:rPr>
        <w:t xml:space="preserve">result </w:t>
      </w:r>
      <w:r w:rsidR="00E17108" w:rsidRPr="00051F41">
        <w:rPr>
          <w:rFonts w:ascii="Times New Roman" w:hAnsi="Times New Roman" w:cs="Times New Roman"/>
          <w:sz w:val="24"/>
          <w:szCs w:val="24"/>
        </w:rPr>
        <w:t>not</w:t>
      </w:r>
      <w:r w:rsidR="00E17108">
        <w:rPr>
          <w:rFonts w:ascii="Times New Roman" w:hAnsi="Times New Roman" w:cs="Times New Roman"/>
          <w:sz w:val="24"/>
          <w:szCs w:val="24"/>
        </w:rPr>
        <w:t xml:space="preserve"> equal to the expected. </w:t>
      </w:r>
      <w:r w:rsidR="00692A72" w:rsidRPr="00692A72">
        <w:rPr>
          <w:rFonts w:ascii="Times New Roman" w:hAnsi="Times New Roman" w:cs="Times New Roman"/>
          <w:noProof/>
          <w:sz w:val="24"/>
          <w:szCs w:val="24"/>
        </w:rPr>
        <w:t>iao, Zha</w:t>
      </w:r>
      <w:r w:rsidR="005D6161">
        <w:rPr>
          <w:rFonts w:ascii="Times New Roman" w:hAnsi="Times New Roman" w:cs="Times New Roman"/>
          <w:noProof/>
          <w:sz w:val="24"/>
          <w:szCs w:val="24"/>
        </w:rPr>
        <w:t>o, Xiufang, Liu, Xuehua, &amp; Dong</w:t>
      </w:r>
      <w:r w:rsidR="00692A72" w:rsidRPr="00692A72">
        <w:rPr>
          <w:rFonts w:ascii="Times New Roman" w:hAnsi="Times New Roman" w:cs="Times New Roman"/>
          <w:noProof/>
          <w:sz w:val="24"/>
          <w:szCs w:val="24"/>
        </w:rPr>
        <w:t xml:space="preserve"> </w:t>
      </w:r>
      <w:r w:rsidR="005D6161">
        <w:rPr>
          <w:rFonts w:ascii="Times New Roman" w:hAnsi="Times New Roman" w:cs="Times New Roman"/>
          <w:noProof/>
          <w:sz w:val="24"/>
          <w:szCs w:val="24"/>
        </w:rPr>
        <w:t>(</w:t>
      </w:r>
      <w:r w:rsidR="00692A72" w:rsidRPr="00692A72">
        <w:rPr>
          <w:rFonts w:ascii="Times New Roman" w:hAnsi="Times New Roman" w:cs="Times New Roman"/>
          <w:noProof/>
          <w:sz w:val="24"/>
          <w:szCs w:val="24"/>
        </w:rPr>
        <w:t>2012)</w:t>
      </w:r>
      <w:r w:rsidR="005C2947">
        <w:rPr>
          <w:rFonts w:ascii="Times New Roman" w:hAnsi="Times New Roman" w:cs="Times New Roman"/>
          <w:sz w:val="24"/>
          <w:szCs w:val="24"/>
        </w:rPr>
        <w:t xml:space="preserve"> pointed</w:t>
      </w:r>
      <w:r w:rsidR="009130DB">
        <w:rPr>
          <w:rFonts w:ascii="Times New Roman" w:hAnsi="Times New Roman" w:cs="Times New Roman"/>
          <w:sz w:val="24"/>
          <w:szCs w:val="24"/>
        </w:rPr>
        <w:t xml:space="preserve"> that </w:t>
      </w:r>
      <w:r w:rsidR="00EE6A84">
        <w:rPr>
          <w:rFonts w:ascii="Times New Roman" w:hAnsi="Times New Roman" w:cs="Times New Roman"/>
          <w:sz w:val="24"/>
          <w:szCs w:val="24"/>
        </w:rPr>
        <w:t xml:space="preserve">the soil cover depend on the organic matters of the soil and therefore, it is evident that the </w:t>
      </w:r>
      <w:r w:rsidR="00D60312">
        <w:rPr>
          <w:rFonts w:ascii="Times New Roman" w:hAnsi="Times New Roman" w:cs="Times New Roman"/>
          <w:sz w:val="24"/>
          <w:szCs w:val="24"/>
        </w:rPr>
        <w:t xml:space="preserve">age of a Dune determines the ground </w:t>
      </w:r>
      <w:r w:rsidR="00FD7F6D">
        <w:rPr>
          <w:rFonts w:ascii="Times New Roman" w:hAnsi="Times New Roman" w:cs="Times New Roman"/>
          <w:sz w:val="24"/>
          <w:szCs w:val="24"/>
        </w:rPr>
        <w:t>cover. The</w:t>
      </w:r>
      <w:r w:rsidR="00EF0A0E">
        <w:rPr>
          <w:rFonts w:ascii="Times New Roman" w:hAnsi="Times New Roman" w:cs="Times New Roman"/>
          <w:sz w:val="24"/>
          <w:szCs w:val="24"/>
        </w:rPr>
        <w:t xml:space="preserve"> experiment</w:t>
      </w:r>
      <w:r w:rsidR="00FD7F6D">
        <w:rPr>
          <w:rFonts w:ascii="Times New Roman" w:hAnsi="Times New Roman" w:cs="Times New Roman"/>
          <w:sz w:val="24"/>
          <w:szCs w:val="24"/>
        </w:rPr>
        <w:t xml:space="preserve">, </w:t>
      </w:r>
      <w:r w:rsidR="00FD7F6D">
        <w:rPr>
          <w:rFonts w:ascii="Times New Roman" w:hAnsi="Times New Roman" w:cs="Times New Roman"/>
          <w:sz w:val="24"/>
          <w:szCs w:val="24"/>
        </w:rPr>
        <w:lastRenderedPageBreak/>
        <w:t xml:space="preserve">we can </w:t>
      </w:r>
      <w:r w:rsidR="00835739" w:rsidRPr="00835739">
        <w:rPr>
          <w:rFonts w:ascii="Times New Roman" w:hAnsi="Times New Roman" w:cs="Times New Roman"/>
          <w:sz w:val="24"/>
          <w:szCs w:val="24"/>
        </w:rPr>
        <w:t>see an increase of cover across within the dune age then a slightly decrease in the</w:t>
      </w:r>
      <w:r w:rsidR="00835739">
        <w:rPr>
          <w:rFonts w:ascii="Times New Roman" w:hAnsi="Times New Roman" w:cs="Times New Roman"/>
          <w:sz w:val="24"/>
          <w:szCs w:val="24"/>
        </w:rPr>
        <w:t xml:space="preserve"> </w:t>
      </w:r>
      <w:r w:rsidR="00835739" w:rsidRPr="00835739">
        <w:rPr>
          <w:rFonts w:ascii="Times New Roman" w:hAnsi="Times New Roman" w:cs="Times New Roman"/>
          <w:sz w:val="24"/>
          <w:szCs w:val="24"/>
        </w:rPr>
        <w:t>Black Oak Savanna</w:t>
      </w:r>
      <w:r w:rsidR="003C3A8E">
        <w:rPr>
          <w:rFonts w:ascii="Times New Roman" w:hAnsi="Times New Roman" w:cs="Times New Roman"/>
          <w:sz w:val="24"/>
          <w:szCs w:val="24"/>
        </w:rPr>
        <w:t xml:space="preserve">. </w:t>
      </w:r>
    </w:p>
    <w:p w:rsidR="009F0B60" w:rsidRDefault="00363AAE" w:rsidP="00A07D7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D5330" w:rsidRPr="00BB0AB9">
        <w:rPr>
          <w:rFonts w:ascii="Times New Roman" w:hAnsi="Times New Roman" w:cs="Times New Roman"/>
          <w:b/>
          <w:sz w:val="24"/>
          <w:szCs w:val="24"/>
        </w:rPr>
        <w:t>Grass Forb</w:t>
      </w:r>
    </w:p>
    <w:p w:rsidR="00B42F06" w:rsidRDefault="00B42F06" w:rsidP="00A07D72">
      <w:pPr>
        <w:spacing w:after="0" w:line="480" w:lineRule="auto"/>
        <w:jc w:val="both"/>
        <w:rPr>
          <w:rFonts w:ascii="Times New Roman" w:hAnsi="Times New Roman" w:cs="Times New Roman"/>
          <w:b/>
          <w:sz w:val="24"/>
          <w:szCs w:val="24"/>
        </w:rPr>
      </w:pPr>
      <w:r w:rsidRPr="00B42F06">
        <w:rPr>
          <w:rFonts w:ascii="Times New Roman" w:hAnsi="Times New Roman" w:cs="Times New Roman"/>
          <w:b/>
          <w:sz w:val="24"/>
          <w:szCs w:val="24"/>
        </w:rPr>
        <w:drawing>
          <wp:inline distT="0" distB="0" distL="0" distR="0">
            <wp:extent cx="5939619" cy="3039005"/>
            <wp:effectExtent l="19050" t="0" r="23031" b="8995"/>
            <wp:docPr id="13" name="Chart 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9F3B16A-AAB0-124D-861B-D9CEC418EA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2F06" w:rsidRPr="00D22D9E" w:rsidRDefault="00B42F06" w:rsidP="00D22D9E">
      <w:pPr>
        <w:spacing w:after="0" w:line="480" w:lineRule="auto"/>
        <w:jc w:val="center"/>
        <w:rPr>
          <w:rFonts w:ascii="Times New Roman" w:hAnsi="Times New Roman" w:cs="Times New Roman"/>
          <w:b/>
          <w:i/>
          <w:sz w:val="24"/>
          <w:szCs w:val="24"/>
        </w:rPr>
      </w:pPr>
      <w:r w:rsidRPr="00D22D9E">
        <w:rPr>
          <w:rFonts w:ascii="Times New Roman" w:hAnsi="Times New Roman" w:cs="Times New Roman"/>
          <w:b/>
          <w:i/>
          <w:sz w:val="24"/>
          <w:szCs w:val="24"/>
        </w:rPr>
        <w:t>Graph 4: Grass to forb</w:t>
      </w:r>
    </w:p>
    <w:p w:rsidR="00FB38F5" w:rsidRDefault="00F919E3" w:rsidP="00A07D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established that the grass to Forb decreases as the age of the dune increases. At the beginning the </w:t>
      </w:r>
      <w:r w:rsidR="00FE1830">
        <w:rPr>
          <w:rFonts w:ascii="Times New Roman" w:hAnsi="Times New Roman" w:cs="Times New Roman"/>
          <w:sz w:val="24"/>
          <w:szCs w:val="24"/>
        </w:rPr>
        <w:t>grass to forb was 0.9</w:t>
      </w:r>
      <w:r w:rsidR="005F2841">
        <w:rPr>
          <w:rFonts w:ascii="Times New Roman" w:hAnsi="Times New Roman" w:cs="Times New Roman"/>
          <w:sz w:val="24"/>
          <w:szCs w:val="24"/>
        </w:rPr>
        <w:t xml:space="preserve">, in the second year the forb to grass increased to 1 and then </w:t>
      </w:r>
      <w:r w:rsidR="00400FDE">
        <w:rPr>
          <w:rFonts w:ascii="Times New Roman" w:hAnsi="Times New Roman" w:cs="Times New Roman"/>
          <w:sz w:val="24"/>
          <w:szCs w:val="24"/>
        </w:rPr>
        <w:t>it</w:t>
      </w:r>
      <w:r w:rsidR="005F2841">
        <w:rPr>
          <w:rFonts w:ascii="Times New Roman" w:hAnsi="Times New Roman" w:cs="Times New Roman"/>
          <w:sz w:val="24"/>
          <w:szCs w:val="24"/>
        </w:rPr>
        <w:t xml:space="preserve"> started to reduce</w:t>
      </w:r>
      <w:r w:rsidR="002B4675">
        <w:rPr>
          <w:rFonts w:ascii="Times New Roman" w:hAnsi="Times New Roman" w:cs="Times New Roman"/>
          <w:sz w:val="24"/>
          <w:szCs w:val="24"/>
        </w:rPr>
        <w:t xml:space="preserve"> drastically. </w:t>
      </w:r>
      <w:r w:rsidR="008E2E49">
        <w:rPr>
          <w:rFonts w:ascii="Times New Roman" w:hAnsi="Times New Roman" w:cs="Times New Roman"/>
          <w:sz w:val="24"/>
          <w:szCs w:val="24"/>
        </w:rPr>
        <w:t xml:space="preserve"> The result indicates </w:t>
      </w:r>
      <w:r w:rsidR="009650B7">
        <w:rPr>
          <w:rFonts w:ascii="Times New Roman" w:hAnsi="Times New Roman" w:cs="Times New Roman"/>
          <w:sz w:val="24"/>
          <w:szCs w:val="24"/>
        </w:rPr>
        <w:t>that the</w:t>
      </w:r>
      <w:r w:rsidR="008E2E49">
        <w:rPr>
          <w:rFonts w:ascii="Times New Roman" w:hAnsi="Times New Roman" w:cs="Times New Roman"/>
          <w:sz w:val="24"/>
          <w:szCs w:val="24"/>
        </w:rPr>
        <w:t xml:space="preserve"> grasses to forb decreases with age and increases with savanna. In o</w:t>
      </w:r>
      <w:r w:rsidR="008E2E49" w:rsidRPr="008E2E49">
        <w:rPr>
          <w:rFonts w:ascii="Times New Roman" w:hAnsi="Times New Roman" w:cs="Times New Roman"/>
          <w:sz w:val="24"/>
          <w:szCs w:val="24"/>
        </w:rPr>
        <w:t>ur graph that our Grasses to Forb ration Decreases within dune Age and increased at Black Oak Savanna</w:t>
      </w:r>
      <w:r w:rsidR="009650B7">
        <w:rPr>
          <w:rFonts w:ascii="Times New Roman" w:hAnsi="Times New Roman" w:cs="Times New Roman"/>
          <w:sz w:val="24"/>
          <w:szCs w:val="24"/>
        </w:rPr>
        <w:t xml:space="preserve">, it is therefore evident that the age of Dune determines the grass to forb. </w:t>
      </w:r>
      <w:r w:rsidR="00C2257F">
        <w:rPr>
          <w:rFonts w:ascii="Times New Roman" w:hAnsi="Times New Roman" w:cs="Times New Roman"/>
          <w:sz w:val="24"/>
          <w:szCs w:val="24"/>
        </w:rPr>
        <w:t xml:space="preserve">In the Indiana Dune National park, the ground coverage is highly </w:t>
      </w:r>
      <w:r w:rsidR="00056962">
        <w:rPr>
          <w:rFonts w:ascii="Times New Roman" w:hAnsi="Times New Roman" w:cs="Times New Roman"/>
          <w:sz w:val="24"/>
          <w:szCs w:val="24"/>
        </w:rPr>
        <w:t>visible</w:t>
      </w:r>
      <w:r w:rsidR="00C2257F">
        <w:rPr>
          <w:rFonts w:ascii="Times New Roman" w:hAnsi="Times New Roman" w:cs="Times New Roman"/>
          <w:sz w:val="24"/>
          <w:szCs w:val="24"/>
        </w:rPr>
        <w:t xml:space="preserve"> in places where the Dune has existed for a short period. From the experiment it can be concluded that the grass coverage are highly visible in places where the organic matters is lower. Based on the result obtained, it can </w:t>
      </w:r>
      <w:r w:rsidR="00324C3A">
        <w:rPr>
          <w:rFonts w:ascii="Times New Roman" w:hAnsi="Times New Roman" w:cs="Times New Roman"/>
          <w:sz w:val="24"/>
          <w:szCs w:val="24"/>
        </w:rPr>
        <w:t xml:space="preserve">be </w:t>
      </w:r>
      <w:r w:rsidR="00C2257F">
        <w:rPr>
          <w:rFonts w:ascii="Times New Roman" w:hAnsi="Times New Roman" w:cs="Times New Roman"/>
          <w:sz w:val="24"/>
          <w:szCs w:val="24"/>
        </w:rPr>
        <w:t xml:space="preserve">concluded that the grass forb cannot survive well in a highly fertile ground. </w:t>
      </w:r>
      <w:r w:rsidR="00B73A5E">
        <w:rPr>
          <w:rFonts w:ascii="Times New Roman" w:hAnsi="Times New Roman" w:cs="Times New Roman"/>
          <w:sz w:val="24"/>
          <w:szCs w:val="24"/>
        </w:rPr>
        <w:t xml:space="preserve">According to </w:t>
      </w:r>
      <w:r w:rsidR="00E763DA" w:rsidRPr="00E763DA">
        <w:rPr>
          <w:rFonts w:ascii="Times New Roman" w:hAnsi="Times New Roman" w:cs="Times New Roman"/>
          <w:noProof/>
          <w:sz w:val="24"/>
          <w:szCs w:val="24"/>
        </w:rPr>
        <w:t>Álva</w:t>
      </w:r>
      <w:r w:rsidR="00144EC2">
        <w:rPr>
          <w:rFonts w:ascii="Times New Roman" w:hAnsi="Times New Roman" w:cs="Times New Roman"/>
          <w:noProof/>
          <w:sz w:val="24"/>
          <w:szCs w:val="24"/>
        </w:rPr>
        <w:t>rez-Molina &amp; Pérez-Maqueo (2013</w:t>
      </w:r>
      <w:r w:rsidR="006B276F">
        <w:rPr>
          <w:rFonts w:ascii="Times New Roman" w:hAnsi="Times New Roman" w:cs="Times New Roman"/>
          <w:noProof/>
          <w:sz w:val="24"/>
          <w:szCs w:val="24"/>
        </w:rPr>
        <w:t>)</w:t>
      </w:r>
      <w:r w:rsidR="00F0208E">
        <w:rPr>
          <w:rFonts w:ascii="Times New Roman" w:hAnsi="Times New Roman" w:cs="Times New Roman"/>
          <w:noProof/>
          <w:sz w:val="24"/>
          <w:szCs w:val="24"/>
        </w:rPr>
        <w:t xml:space="preserve"> grass forb requires less orgnic </w:t>
      </w:r>
      <w:r w:rsidR="00F0208E">
        <w:rPr>
          <w:rFonts w:ascii="Times New Roman" w:hAnsi="Times New Roman" w:cs="Times New Roman"/>
          <w:noProof/>
          <w:sz w:val="24"/>
          <w:szCs w:val="24"/>
        </w:rPr>
        <w:lastRenderedPageBreak/>
        <w:t xml:space="preserve">component to grass and a lot of fertility killsthe forb. This could be the reason there is low grass to forb in places where there are high fertility of the soild and that is in a Dune, which is old. </w:t>
      </w:r>
      <w:r w:rsidR="00FE206D">
        <w:rPr>
          <w:rFonts w:ascii="Times New Roman" w:hAnsi="Times New Roman" w:cs="Times New Roman"/>
          <w:noProof/>
          <w:sz w:val="24"/>
          <w:szCs w:val="24"/>
        </w:rPr>
        <w:t xml:space="preserve"> In the graph 4 above it is evident that the as the age of a dune increases the grasss to forb ratio reduces as the well. </w:t>
      </w:r>
      <w:r w:rsidR="006A378B">
        <w:rPr>
          <w:rFonts w:ascii="Times New Roman" w:hAnsi="Times New Roman" w:cs="Times New Roman"/>
          <w:noProof/>
          <w:sz w:val="24"/>
          <w:szCs w:val="24"/>
        </w:rPr>
        <w:t>This means that the age of dune is directly related to the grass to forb within a park</w:t>
      </w:r>
      <w:r w:rsidR="004D5673">
        <w:rPr>
          <w:rFonts w:ascii="Times New Roman" w:hAnsi="Times New Roman" w:cs="Times New Roman"/>
          <w:noProof/>
          <w:sz w:val="24"/>
          <w:szCs w:val="24"/>
        </w:rPr>
        <w:t xml:space="preserve">. </w:t>
      </w:r>
    </w:p>
    <w:p w:rsidR="00DB5D99" w:rsidRPr="00596641" w:rsidRDefault="001861E6" w:rsidP="00A07D72">
      <w:pPr>
        <w:spacing w:after="0" w:line="480" w:lineRule="auto"/>
        <w:jc w:val="both"/>
        <w:rPr>
          <w:rFonts w:ascii="Times New Roman" w:hAnsi="Times New Roman" w:cs="Times New Roman"/>
          <w:b/>
          <w:sz w:val="24"/>
          <w:szCs w:val="24"/>
        </w:rPr>
      </w:pPr>
      <w:r w:rsidRPr="00596641">
        <w:rPr>
          <w:rFonts w:ascii="Times New Roman" w:hAnsi="Times New Roman" w:cs="Times New Roman"/>
          <w:b/>
          <w:sz w:val="24"/>
          <w:szCs w:val="24"/>
        </w:rPr>
        <w:t xml:space="preserve">Grass species </w:t>
      </w:r>
      <w:r w:rsidR="00B10970" w:rsidRPr="00596641">
        <w:rPr>
          <w:rFonts w:ascii="Times New Roman" w:hAnsi="Times New Roman" w:cs="Times New Roman"/>
          <w:b/>
          <w:sz w:val="24"/>
          <w:szCs w:val="24"/>
        </w:rPr>
        <w:t>distribution</w:t>
      </w:r>
      <w:r w:rsidRPr="00596641">
        <w:rPr>
          <w:rFonts w:ascii="Times New Roman" w:hAnsi="Times New Roman" w:cs="Times New Roman"/>
          <w:b/>
          <w:sz w:val="24"/>
          <w:szCs w:val="24"/>
        </w:rPr>
        <w:t xml:space="preserve"> </w:t>
      </w:r>
    </w:p>
    <w:p w:rsidR="001861E6" w:rsidRDefault="001861E6" w:rsidP="00A07D72">
      <w:pPr>
        <w:spacing w:after="0" w:line="480" w:lineRule="auto"/>
        <w:jc w:val="both"/>
        <w:rPr>
          <w:rFonts w:ascii="Times New Roman" w:hAnsi="Times New Roman" w:cs="Times New Roman"/>
          <w:sz w:val="24"/>
          <w:szCs w:val="24"/>
        </w:rPr>
      </w:pPr>
      <w:r w:rsidRPr="001861E6">
        <w:rPr>
          <w:rFonts w:ascii="Times New Roman" w:hAnsi="Times New Roman" w:cs="Times New Roman"/>
          <w:sz w:val="24"/>
          <w:szCs w:val="24"/>
        </w:rPr>
        <w:drawing>
          <wp:inline distT="0" distB="0" distL="0" distR="0">
            <wp:extent cx="5943600" cy="3126105"/>
            <wp:effectExtent l="19050" t="0" r="19050" b="0"/>
            <wp:docPr id="14" name="Chart 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0344B1F-557B-9D42-AC67-F90FECE18C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31C0" w:rsidRPr="00A2240B" w:rsidRDefault="00A131C0" w:rsidP="00FC6530">
      <w:pPr>
        <w:spacing w:after="0" w:line="480" w:lineRule="auto"/>
        <w:jc w:val="center"/>
        <w:rPr>
          <w:rFonts w:ascii="Times New Roman" w:hAnsi="Times New Roman" w:cs="Times New Roman"/>
          <w:i/>
          <w:sz w:val="24"/>
          <w:szCs w:val="24"/>
        </w:rPr>
      </w:pPr>
      <w:r w:rsidRPr="00A2240B">
        <w:rPr>
          <w:rFonts w:ascii="Times New Roman" w:hAnsi="Times New Roman" w:cs="Times New Roman"/>
          <w:i/>
          <w:sz w:val="24"/>
          <w:szCs w:val="24"/>
        </w:rPr>
        <w:t>Graph 5: Grass Species distribution</w:t>
      </w:r>
    </w:p>
    <w:p w:rsidR="00635EF2" w:rsidRDefault="00635EF2" w:rsidP="001509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indicates that </w:t>
      </w:r>
      <w:r w:rsidR="000B516C">
        <w:rPr>
          <w:rFonts w:ascii="Times New Roman" w:hAnsi="Times New Roman" w:cs="Times New Roman"/>
          <w:sz w:val="24"/>
          <w:szCs w:val="24"/>
        </w:rPr>
        <w:t xml:space="preserve">grass distribution is based on the age of a Dune. Experiment indicates that </w:t>
      </w:r>
      <w:r w:rsidR="00E2606F">
        <w:rPr>
          <w:rFonts w:ascii="Times New Roman" w:hAnsi="Times New Roman" w:cs="Times New Roman"/>
          <w:sz w:val="24"/>
          <w:szCs w:val="24"/>
        </w:rPr>
        <w:t xml:space="preserve">the higher the older the Dune the higher the ratio of grass </w:t>
      </w:r>
      <w:r w:rsidR="001113A1">
        <w:rPr>
          <w:rFonts w:ascii="Times New Roman" w:hAnsi="Times New Roman" w:cs="Times New Roman"/>
          <w:sz w:val="24"/>
          <w:szCs w:val="24"/>
        </w:rPr>
        <w:t xml:space="preserve">distribution. It also </w:t>
      </w:r>
      <w:r w:rsidR="00D45938">
        <w:rPr>
          <w:rFonts w:ascii="Times New Roman" w:hAnsi="Times New Roman" w:cs="Times New Roman"/>
          <w:sz w:val="24"/>
          <w:szCs w:val="24"/>
        </w:rPr>
        <w:t>indicates</w:t>
      </w:r>
      <w:r w:rsidR="001113A1">
        <w:rPr>
          <w:rFonts w:ascii="Times New Roman" w:hAnsi="Times New Roman" w:cs="Times New Roman"/>
          <w:sz w:val="24"/>
          <w:szCs w:val="24"/>
        </w:rPr>
        <w:t xml:space="preserve"> </w:t>
      </w:r>
      <w:r w:rsidR="00A2240B">
        <w:rPr>
          <w:rFonts w:ascii="Times New Roman" w:hAnsi="Times New Roman" w:cs="Times New Roman"/>
          <w:sz w:val="24"/>
          <w:szCs w:val="24"/>
        </w:rPr>
        <w:t>that Marram</w:t>
      </w:r>
      <w:r w:rsidR="00D45938">
        <w:rPr>
          <w:rFonts w:ascii="Times New Roman" w:hAnsi="Times New Roman" w:cs="Times New Roman"/>
          <w:sz w:val="24"/>
          <w:szCs w:val="24"/>
        </w:rPr>
        <w:t xml:space="preserve"> grass </w:t>
      </w:r>
      <w:r w:rsidR="00E2523A">
        <w:rPr>
          <w:rFonts w:ascii="Times New Roman" w:hAnsi="Times New Roman" w:cs="Times New Roman"/>
          <w:sz w:val="24"/>
          <w:szCs w:val="24"/>
        </w:rPr>
        <w:t xml:space="preserve">is highly distributed at the Dune 2 and Dune five and lower at Dune 1 and dune 3. The pattern of distribution of Marram is therefore, unique and does not support the hypothesis. </w:t>
      </w:r>
      <w:r w:rsidR="00A2240B">
        <w:rPr>
          <w:rFonts w:ascii="Times New Roman" w:hAnsi="Times New Roman" w:cs="Times New Roman"/>
          <w:sz w:val="24"/>
          <w:szCs w:val="24"/>
        </w:rPr>
        <w:t xml:space="preserve">However, the distribution of little blue stem is even and it supports the hypothesis. </w:t>
      </w:r>
      <w:r w:rsidR="00255D17">
        <w:rPr>
          <w:rFonts w:ascii="Times New Roman" w:hAnsi="Times New Roman" w:cs="Times New Roman"/>
          <w:sz w:val="24"/>
          <w:szCs w:val="24"/>
        </w:rPr>
        <w:t xml:space="preserve">It is established that the older the age of a Dune the higher </w:t>
      </w:r>
      <w:r w:rsidR="00DC49EC">
        <w:rPr>
          <w:rFonts w:ascii="Times New Roman" w:hAnsi="Times New Roman" w:cs="Times New Roman"/>
          <w:sz w:val="24"/>
          <w:szCs w:val="24"/>
        </w:rPr>
        <w:t xml:space="preserve">the </w:t>
      </w:r>
      <w:r w:rsidR="009E0150">
        <w:rPr>
          <w:rFonts w:ascii="Times New Roman" w:hAnsi="Times New Roman" w:cs="Times New Roman"/>
          <w:sz w:val="24"/>
          <w:szCs w:val="24"/>
        </w:rPr>
        <w:t>distribution</w:t>
      </w:r>
      <w:r w:rsidR="00DC49EC">
        <w:rPr>
          <w:rFonts w:ascii="Times New Roman" w:hAnsi="Times New Roman" w:cs="Times New Roman"/>
          <w:sz w:val="24"/>
          <w:szCs w:val="24"/>
        </w:rPr>
        <w:t xml:space="preserve"> ratio of the Little Blue stem within the park</w:t>
      </w:r>
      <w:sdt>
        <w:sdtPr>
          <w:rPr>
            <w:rFonts w:ascii="Times New Roman" w:hAnsi="Times New Roman" w:cs="Times New Roman"/>
            <w:sz w:val="24"/>
            <w:szCs w:val="24"/>
          </w:rPr>
          <w:id w:val="239027925"/>
          <w:citation/>
        </w:sdtPr>
        <w:sdtContent>
          <w:r w:rsidR="00056962">
            <w:rPr>
              <w:rFonts w:ascii="Times New Roman" w:hAnsi="Times New Roman" w:cs="Times New Roman"/>
              <w:sz w:val="24"/>
              <w:szCs w:val="24"/>
            </w:rPr>
            <w:fldChar w:fldCharType="begin"/>
          </w:r>
          <w:r w:rsidR="00056962">
            <w:rPr>
              <w:rFonts w:ascii="Times New Roman" w:hAnsi="Times New Roman" w:cs="Times New Roman"/>
              <w:sz w:val="24"/>
              <w:szCs w:val="24"/>
            </w:rPr>
            <w:instrText xml:space="preserve"> CITATION Mai11 \l 1033 </w:instrText>
          </w:r>
          <w:r w:rsidR="00056962">
            <w:rPr>
              <w:rFonts w:ascii="Times New Roman" w:hAnsi="Times New Roman" w:cs="Times New Roman"/>
              <w:sz w:val="24"/>
              <w:szCs w:val="24"/>
            </w:rPr>
            <w:fldChar w:fldCharType="separate"/>
          </w:r>
          <w:r w:rsidR="00CA35A4">
            <w:rPr>
              <w:rFonts w:ascii="Times New Roman" w:hAnsi="Times New Roman" w:cs="Times New Roman"/>
              <w:noProof/>
              <w:sz w:val="24"/>
              <w:szCs w:val="24"/>
            </w:rPr>
            <w:t xml:space="preserve"> </w:t>
          </w:r>
          <w:r w:rsidR="00CA35A4" w:rsidRPr="00CA35A4">
            <w:rPr>
              <w:rFonts w:ascii="Times New Roman" w:hAnsi="Times New Roman" w:cs="Times New Roman"/>
              <w:noProof/>
              <w:sz w:val="24"/>
              <w:szCs w:val="24"/>
            </w:rPr>
            <w:t>(Isermann, 2011)</w:t>
          </w:r>
          <w:r w:rsidR="00056962">
            <w:rPr>
              <w:rFonts w:ascii="Times New Roman" w:hAnsi="Times New Roman" w:cs="Times New Roman"/>
              <w:sz w:val="24"/>
              <w:szCs w:val="24"/>
            </w:rPr>
            <w:fldChar w:fldCharType="end"/>
          </w:r>
        </w:sdtContent>
      </w:sdt>
      <w:r w:rsidR="00DC49EC">
        <w:rPr>
          <w:rFonts w:ascii="Times New Roman" w:hAnsi="Times New Roman" w:cs="Times New Roman"/>
          <w:sz w:val="24"/>
          <w:szCs w:val="24"/>
        </w:rPr>
        <w:t xml:space="preserve">. </w:t>
      </w:r>
    </w:p>
    <w:p w:rsidR="006A4375" w:rsidRDefault="006A4375" w:rsidP="00A07D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Tree Species distribution </w:t>
      </w:r>
    </w:p>
    <w:p w:rsidR="006A4375" w:rsidRDefault="006A4375" w:rsidP="00A07D72">
      <w:pPr>
        <w:spacing w:after="0" w:line="480" w:lineRule="auto"/>
        <w:jc w:val="both"/>
        <w:rPr>
          <w:rFonts w:ascii="Times New Roman" w:hAnsi="Times New Roman" w:cs="Times New Roman"/>
          <w:sz w:val="24"/>
          <w:szCs w:val="24"/>
        </w:rPr>
      </w:pPr>
      <w:r w:rsidRPr="006A4375">
        <w:rPr>
          <w:rFonts w:ascii="Times New Roman" w:hAnsi="Times New Roman" w:cs="Times New Roman"/>
          <w:sz w:val="24"/>
          <w:szCs w:val="24"/>
        </w:rPr>
        <w:drawing>
          <wp:inline distT="0" distB="0" distL="0" distR="0">
            <wp:extent cx="5549549" cy="3220872"/>
            <wp:effectExtent l="19050" t="0" r="13051" b="0"/>
            <wp:docPr id="15" name="Chart 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1F6234A-1956-F240-BD58-D9F3BCFAF4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4375" w:rsidRPr="00DF4073" w:rsidRDefault="00F8711B" w:rsidP="00DF4073">
      <w:pPr>
        <w:spacing w:after="0" w:line="480" w:lineRule="auto"/>
        <w:jc w:val="center"/>
        <w:rPr>
          <w:rFonts w:ascii="Times New Roman" w:hAnsi="Times New Roman" w:cs="Times New Roman"/>
          <w:b/>
          <w:sz w:val="24"/>
          <w:szCs w:val="24"/>
        </w:rPr>
      </w:pPr>
      <w:r w:rsidRPr="00DF4073">
        <w:rPr>
          <w:rFonts w:ascii="Times New Roman" w:hAnsi="Times New Roman" w:cs="Times New Roman"/>
          <w:b/>
          <w:sz w:val="24"/>
          <w:szCs w:val="24"/>
        </w:rPr>
        <w:t>Graph 6: tree Species distribution</w:t>
      </w:r>
    </w:p>
    <w:p w:rsidR="00A217F8" w:rsidRDefault="00DF4073" w:rsidP="00912F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result also indicates that the distribution of trees </w:t>
      </w:r>
      <w:r w:rsidR="0091390A">
        <w:rPr>
          <w:rFonts w:ascii="Times New Roman" w:hAnsi="Times New Roman" w:cs="Times New Roman"/>
          <w:sz w:val="24"/>
          <w:szCs w:val="24"/>
        </w:rPr>
        <w:t xml:space="preserve">is determined by the age of the Dune. The result indicates that </w:t>
      </w:r>
      <w:r w:rsidR="00327547">
        <w:rPr>
          <w:rFonts w:ascii="Times New Roman" w:hAnsi="Times New Roman" w:cs="Times New Roman"/>
          <w:sz w:val="24"/>
          <w:szCs w:val="24"/>
        </w:rPr>
        <w:t xml:space="preserve">type 3 tree does not exist in dune from the beginning. The Type 3 is only highly distributed in </w:t>
      </w:r>
      <w:r w:rsidR="00D6630B">
        <w:rPr>
          <w:rFonts w:ascii="Times New Roman" w:hAnsi="Times New Roman" w:cs="Times New Roman"/>
          <w:sz w:val="24"/>
          <w:szCs w:val="24"/>
        </w:rPr>
        <w:t xml:space="preserve">Dune Black Oak savanna. </w:t>
      </w:r>
      <w:r w:rsidR="00C652A7">
        <w:rPr>
          <w:rFonts w:ascii="Times New Roman" w:hAnsi="Times New Roman" w:cs="Times New Roman"/>
          <w:sz w:val="24"/>
          <w:szCs w:val="24"/>
        </w:rPr>
        <w:t xml:space="preserve">As illustrated on the graph above, </w:t>
      </w:r>
      <w:r w:rsidR="00667A9D">
        <w:rPr>
          <w:rFonts w:ascii="Times New Roman" w:hAnsi="Times New Roman" w:cs="Times New Roman"/>
          <w:sz w:val="24"/>
          <w:szCs w:val="24"/>
        </w:rPr>
        <w:t xml:space="preserve">black Oak, cotton </w:t>
      </w:r>
      <w:r w:rsidR="003C4FCC">
        <w:rPr>
          <w:rFonts w:ascii="Times New Roman" w:hAnsi="Times New Roman" w:cs="Times New Roman"/>
          <w:sz w:val="24"/>
          <w:szCs w:val="24"/>
        </w:rPr>
        <w:t>woods are</w:t>
      </w:r>
      <w:r w:rsidR="00667A9D">
        <w:rPr>
          <w:rFonts w:ascii="Times New Roman" w:hAnsi="Times New Roman" w:cs="Times New Roman"/>
          <w:sz w:val="24"/>
          <w:szCs w:val="24"/>
        </w:rPr>
        <w:t xml:space="preserve"> distributed at the beginning from when the Dune is 1 year and 2 years. But the two species are not distributed at </w:t>
      </w:r>
      <w:r w:rsidR="003C4FCC">
        <w:rPr>
          <w:rFonts w:ascii="Times New Roman" w:hAnsi="Times New Roman" w:cs="Times New Roman"/>
          <w:sz w:val="24"/>
          <w:szCs w:val="24"/>
        </w:rPr>
        <w:t xml:space="preserve">Dune 3 and 4, Dune 5 and Dune black oak savanna. </w:t>
      </w:r>
      <w:r w:rsidR="0055401F">
        <w:rPr>
          <w:rFonts w:ascii="Times New Roman" w:hAnsi="Times New Roman" w:cs="Times New Roman"/>
          <w:sz w:val="24"/>
          <w:szCs w:val="24"/>
        </w:rPr>
        <w:t xml:space="preserve">However, the black </w:t>
      </w:r>
      <w:r w:rsidR="00AF53F4">
        <w:rPr>
          <w:rFonts w:ascii="Times New Roman" w:hAnsi="Times New Roman" w:cs="Times New Roman"/>
          <w:sz w:val="24"/>
          <w:szCs w:val="24"/>
        </w:rPr>
        <w:t>oak</w:t>
      </w:r>
      <w:r w:rsidR="0055401F">
        <w:rPr>
          <w:rFonts w:ascii="Times New Roman" w:hAnsi="Times New Roman" w:cs="Times New Roman"/>
          <w:sz w:val="24"/>
          <w:szCs w:val="24"/>
        </w:rPr>
        <w:t xml:space="preserve"> is distributed at Dune black oak savanna only. </w:t>
      </w:r>
      <w:r w:rsidR="004B28FC">
        <w:rPr>
          <w:rFonts w:ascii="Times New Roman" w:hAnsi="Times New Roman" w:cs="Times New Roman"/>
          <w:sz w:val="24"/>
          <w:szCs w:val="24"/>
        </w:rPr>
        <w:t>This is a unique distribution type being presented by the study</w:t>
      </w:r>
      <w:sdt>
        <w:sdtPr>
          <w:rPr>
            <w:rFonts w:ascii="Times New Roman" w:hAnsi="Times New Roman" w:cs="Times New Roman"/>
            <w:sz w:val="24"/>
            <w:szCs w:val="24"/>
          </w:rPr>
          <w:id w:val="239027926"/>
          <w:citation/>
        </w:sdtPr>
        <w:sdtContent>
          <w:r w:rsidR="00106AAE">
            <w:rPr>
              <w:rFonts w:ascii="Times New Roman" w:hAnsi="Times New Roman" w:cs="Times New Roman"/>
              <w:sz w:val="24"/>
              <w:szCs w:val="24"/>
            </w:rPr>
            <w:fldChar w:fldCharType="begin"/>
          </w:r>
          <w:r w:rsidR="00106AAE">
            <w:rPr>
              <w:rFonts w:ascii="Times New Roman" w:hAnsi="Times New Roman" w:cs="Times New Roman"/>
              <w:sz w:val="24"/>
              <w:szCs w:val="24"/>
            </w:rPr>
            <w:instrText xml:space="preserve"> CITATION Cau14 \l 1033 </w:instrText>
          </w:r>
          <w:r w:rsidR="00106AAE">
            <w:rPr>
              <w:rFonts w:ascii="Times New Roman" w:hAnsi="Times New Roman" w:cs="Times New Roman"/>
              <w:sz w:val="24"/>
              <w:szCs w:val="24"/>
            </w:rPr>
            <w:fldChar w:fldCharType="separate"/>
          </w:r>
          <w:r w:rsidR="00CA35A4">
            <w:rPr>
              <w:rFonts w:ascii="Times New Roman" w:hAnsi="Times New Roman" w:cs="Times New Roman"/>
              <w:noProof/>
              <w:sz w:val="24"/>
              <w:szCs w:val="24"/>
            </w:rPr>
            <w:t xml:space="preserve"> </w:t>
          </w:r>
          <w:r w:rsidR="00CA35A4" w:rsidRPr="00CA35A4">
            <w:rPr>
              <w:rFonts w:ascii="Times New Roman" w:hAnsi="Times New Roman" w:cs="Times New Roman"/>
              <w:noProof/>
              <w:sz w:val="24"/>
              <w:szCs w:val="24"/>
            </w:rPr>
            <w:t>(Caughlin, Ferguson, Lichstein, Bunyavejchewin, &amp; Levey, 2014)</w:t>
          </w:r>
          <w:r w:rsidR="00106AAE">
            <w:rPr>
              <w:rFonts w:ascii="Times New Roman" w:hAnsi="Times New Roman" w:cs="Times New Roman"/>
              <w:sz w:val="24"/>
              <w:szCs w:val="24"/>
            </w:rPr>
            <w:fldChar w:fldCharType="end"/>
          </w:r>
        </w:sdtContent>
      </w:sdt>
      <w:r w:rsidR="004B28FC">
        <w:rPr>
          <w:rFonts w:ascii="Times New Roman" w:hAnsi="Times New Roman" w:cs="Times New Roman"/>
          <w:sz w:val="24"/>
          <w:szCs w:val="24"/>
        </w:rPr>
        <w:t xml:space="preserve">. </w:t>
      </w:r>
    </w:p>
    <w:p w:rsidR="008A53C0" w:rsidRPr="00F93D15" w:rsidRDefault="00AF53F4" w:rsidP="00912F6E">
      <w:pPr>
        <w:spacing w:after="0" w:line="480" w:lineRule="auto"/>
        <w:rPr>
          <w:rFonts w:ascii="Times New Roman" w:hAnsi="Times New Roman" w:cs="Times New Roman"/>
          <w:b/>
          <w:sz w:val="24"/>
          <w:szCs w:val="24"/>
        </w:rPr>
      </w:pPr>
      <w:r>
        <w:rPr>
          <w:rFonts w:ascii="Times New Roman" w:hAnsi="Times New Roman" w:cs="Times New Roman"/>
          <w:b/>
          <w:sz w:val="24"/>
          <w:szCs w:val="24"/>
        </w:rPr>
        <w:t>C</w:t>
      </w:r>
      <w:r w:rsidR="00150966" w:rsidRPr="00F93D15">
        <w:rPr>
          <w:rFonts w:ascii="Times New Roman" w:hAnsi="Times New Roman" w:cs="Times New Roman"/>
          <w:b/>
          <w:sz w:val="24"/>
          <w:szCs w:val="24"/>
        </w:rPr>
        <w:t xml:space="preserve">onclusion </w:t>
      </w:r>
    </w:p>
    <w:p w:rsidR="00150966" w:rsidRPr="006810F4" w:rsidRDefault="004F0512" w:rsidP="00912F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finding of the study accepted and rejected the hypothesis as well. The study accepted that the </w:t>
      </w:r>
      <w:r w:rsidR="0057176A">
        <w:rPr>
          <w:rFonts w:ascii="Times New Roman" w:hAnsi="Times New Roman" w:cs="Times New Roman"/>
          <w:sz w:val="24"/>
          <w:szCs w:val="24"/>
        </w:rPr>
        <w:t>distribution</w:t>
      </w:r>
      <w:r w:rsidR="00056354">
        <w:rPr>
          <w:rFonts w:ascii="Times New Roman" w:hAnsi="Times New Roman" w:cs="Times New Roman"/>
          <w:sz w:val="24"/>
          <w:szCs w:val="24"/>
        </w:rPr>
        <w:t xml:space="preserve"> of the </w:t>
      </w:r>
      <w:r w:rsidR="0057176A">
        <w:rPr>
          <w:rFonts w:ascii="Times New Roman" w:hAnsi="Times New Roman" w:cs="Times New Roman"/>
          <w:sz w:val="24"/>
          <w:szCs w:val="24"/>
        </w:rPr>
        <w:t xml:space="preserve">species is directly </w:t>
      </w:r>
      <w:r w:rsidR="005335BD">
        <w:rPr>
          <w:rFonts w:ascii="Times New Roman" w:hAnsi="Times New Roman" w:cs="Times New Roman"/>
          <w:sz w:val="24"/>
          <w:szCs w:val="24"/>
        </w:rPr>
        <w:t>determined</w:t>
      </w:r>
      <w:r w:rsidR="0057176A">
        <w:rPr>
          <w:rFonts w:ascii="Times New Roman" w:hAnsi="Times New Roman" w:cs="Times New Roman"/>
          <w:sz w:val="24"/>
          <w:szCs w:val="24"/>
        </w:rPr>
        <w:t xml:space="preserve"> by the age of a Dune. </w:t>
      </w:r>
      <w:r w:rsidR="005335BD">
        <w:rPr>
          <w:rFonts w:ascii="Times New Roman" w:hAnsi="Times New Roman" w:cs="Times New Roman"/>
          <w:sz w:val="24"/>
          <w:szCs w:val="24"/>
        </w:rPr>
        <w:t xml:space="preserve"> This means that the age of a Dune is very significant within an ecosystem and therefore, it is also support diversity of various species. </w:t>
      </w:r>
    </w:p>
    <w:sdt>
      <w:sdtPr>
        <w:rPr>
          <w:rFonts w:ascii="Times New Roman" w:hAnsi="Times New Roman" w:cs="Times New Roman"/>
          <w:sz w:val="24"/>
          <w:szCs w:val="24"/>
        </w:rPr>
        <w:id w:val="239027922"/>
        <w:docPartObj>
          <w:docPartGallery w:val="Bibliographies"/>
          <w:docPartUnique/>
        </w:docPartObj>
      </w:sdtPr>
      <w:sdtEndPr>
        <w:rPr>
          <w:rFonts w:eastAsiaTheme="minorHAnsi"/>
          <w:b w:val="0"/>
          <w:bCs w:val="0"/>
          <w:color w:val="auto"/>
          <w:lang w:bidi="ar-SA"/>
        </w:rPr>
      </w:sdtEndPr>
      <w:sdtContent>
        <w:p w:rsidR="009E0150" w:rsidRPr="006810F4" w:rsidRDefault="00CA35A4" w:rsidP="006810F4">
          <w:pPr>
            <w:pStyle w:val="Heading1"/>
            <w:spacing w:before="0" w:line="480" w:lineRule="auto"/>
            <w:jc w:val="center"/>
            <w:rPr>
              <w:rFonts w:ascii="Times New Roman" w:hAnsi="Times New Roman" w:cs="Times New Roman"/>
              <w:sz w:val="24"/>
              <w:szCs w:val="24"/>
            </w:rPr>
          </w:pPr>
          <w:r w:rsidRPr="006810F4">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5C6310" w:rsidRDefault="009E0150" w:rsidP="006810F4">
              <w:pPr>
                <w:pStyle w:val="Bibliography"/>
                <w:spacing w:after="0" w:line="480" w:lineRule="auto"/>
                <w:rPr>
                  <w:rFonts w:ascii="Times New Roman" w:hAnsi="Times New Roman" w:cs="Times New Roman"/>
                  <w:noProof/>
                  <w:sz w:val="24"/>
                  <w:szCs w:val="24"/>
                </w:rPr>
              </w:pPr>
              <w:r w:rsidRPr="006810F4">
                <w:rPr>
                  <w:rFonts w:ascii="Times New Roman" w:hAnsi="Times New Roman" w:cs="Times New Roman"/>
                  <w:sz w:val="24"/>
                  <w:szCs w:val="24"/>
                </w:rPr>
                <w:fldChar w:fldCharType="begin"/>
              </w:r>
              <w:r w:rsidRPr="006810F4">
                <w:rPr>
                  <w:rFonts w:ascii="Times New Roman" w:hAnsi="Times New Roman" w:cs="Times New Roman"/>
                  <w:sz w:val="24"/>
                  <w:szCs w:val="24"/>
                </w:rPr>
                <w:instrText xml:space="preserve"> BIBLIOGRAPHY </w:instrText>
              </w:r>
              <w:r w:rsidRPr="006810F4">
                <w:rPr>
                  <w:rFonts w:ascii="Times New Roman" w:hAnsi="Times New Roman" w:cs="Times New Roman"/>
                  <w:sz w:val="24"/>
                  <w:szCs w:val="24"/>
                </w:rPr>
                <w:fldChar w:fldCharType="separate"/>
              </w:r>
              <w:r w:rsidR="00CA35A4" w:rsidRPr="006810F4">
                <w:rPr>
                  <w:rFonts w:ascii="Times New Roman" w:hAnsi="Times New Roman" w:cs="Times New Roman"/>
                  <w:noProof/>
                  <w:sz w:val="24"/>
                  <w:szCs w:val="24"/>
                </w:rPr>
                <w:t>Afsharzadeh, S., &amp; Abdi, M. (2016). An analysis of vegetation and species diversity patterns in</w:t>
              </w:r>
            </w:p>
            <w:p w:rsidR="00CA35A4" w:rsidRPr="006810F4" w:rsidRDefault="00CA35A4" w:rsidP="005C6310">
              <w:pPr>
                <w:pStyle w:val="Bibliography"/>
                <w:spacing w:after="0" w:line="480" w:lineRule="auto"/>
                <w:ind w:left="720" w:firstLine="45"/>
                <w:rPr>
                  <w:rFonts w:ascii="Times New Roman" w:hAnsi="Times New Roman" w:cs="Times New Roman"/>
                  <w:noProof/>
                  <w:sz w:val="24"/>
                  <w:szCs w:val="24"/>
                </w:rPr>
              </w:pPr>
              <w:r w:rsidRPr="006810F4">
                <w:rPr>
                  <w:rFonts w:ascii="Times New Roman" w:hAnsi="Times New Roman" w:cs="Times New Roman"/>
                  <w:noProof/>
                  <w:sz w:val="24"/>
                  <w:szCs w:val="24"/>
                </w:rPr>
                <w:t xml:space="preserve">sand dune and gravel desert ecosystem. </w:t>
              </w:r>
              <w:r w:rsidRPr="006810F4">
                <w:rPr>
                  <w:rFonts w:ascii="Times New Roman" w:hAnsi="Times New Roman" w:cs="Times New Roman"/>
                  <w:i/>
                  <w:iCs/>
                  <w:noProof/>
                  <w:sz w:val="24"/>
                  <w:szCs w:val="24"/>
                </w:rPr>
                <w:t>https://www.researchgate.net/publication/307548925_An_analysis_of_vegetation_and_species_diversity_patterns_in_sand_dune_and_gravel_desert_ecosystem</w:t>
              </w:r>
              <w:r w:rsidRPr="006810F4">
                <w:rPr>
                  <w:rFonts w:ascii="Times New Roman" w:hAnsi="Times New Roman" w:cs="Times New Roman"/>
                  <w:noProof/>
                  <w:sz w:val="24"/>
                  <w:szCs w:val="24"/>
                </w:rPr>
                <w:t xml:space="preserve"> , 2-18.</w:t>
              </w:r>
            </w:p>
            <w:p w:rsidR="005C6310" w:rsidRDefault="00CA35A4" w:rsidP="006810F4">
              <w:pPr>
                <w:pStyle w:val="Bibliography"/>
                <w:spacing w:after="0" w:line="480" w:lineRule="auto"/>
                <w:rPr>
                  <w:rFonts w:ascii="Times New Roman" w:hAnsi="Times New Roman" w:cs="Times New Roman"/>
                  <w:noProof/>
                  <w:sz w:val="24"/>
                  <w:szCs w:val="24"/>
                </w:rPr>
              </w:pPr>
              <w:r w:rsidRPr="006810F4">
                <w:rPr>
                  <w:rFonts w:ascii="Times New Roman" w:hAnsi="Times New Roman" w:cs="Times New Roman"/>
                  <w:noProof/>
                  <w:sz w:val="24"/>
                  <w:szCs w:val="24"/>
                </w:rPr>
                <w:t xml:space="preserve">Álvarez-Molina, &amp; Pérez-Maqueo, M. O. (2013). Richness, diversity, and rate of primary </w:t>
              </w:r>
            </w:p>
            <w:p w:rsidR="00CA35A4" w:rsidRPr="006810F4" w:rsidRDefault="00CA35A4" w:rsidP="005C6310">
              <w:pPr>
                <w:pStyle w:val="Bibliography"/>
                <w:spacing w:after="0" w:line="480" w:lineRule="auto"/>
                <w:ind w:left="720"/>
                <w:rPr>
                  <w:rFonts w:ascii="Times New Roman" w:hAnsi="Times New Roman" w:cs="Times New Roman"/>
                  <w:noProof/>
                  <w:sz w:val="24"/>
                  <w:szCs w:val="24"/>
                </w:rPr>
              </w:pPr>
              <w:r w:rsidRPr="006810F4">
                <w:rPr>
                  <w:rFonts w:ascii="Times New Roman" w:hAnsi="Times New Roman" w:cs="Times New Roman"/>
                  <w:noProof/>
                  <w:sz w:val="24"/>
                  <w:szCs w:val="24"/>
                </w:rPr>
                <w:t xml:space="preserve">succession over 20 year in tropical coastal dunes. </w:t>
              </w:r>
              <w:r w:rsidRPr="006810F4">
                <w:rPr>
                  <w:rFonts w:ascii="Times New Roman" w:hAnsi="Times New Roman" w:cs="Times New Roman"/>
                  <w:i/>
                  <w:iCs/>
                  <w:noProof/>
                  <w:sz w:val="24"/>
                  <w:szCs w:val="24"/>
                </w:rPr>
                <w:t>https://www.jstor.org/stable/41686749?seq=1#page_scan_tab_contents</w:t>
              </w:r>
              <w:r w:rsidRPr="006810F4">
                <w:rPr>
                  <w:rFonts w:ascii="Times New Roman" w:hAnsi="Times New Roman" w:cs="Times New Roman"/>
                  <w:noProof/>
                  <w:sz w:val="24"/>
                  <w:szCs w:val="24"/>
                </w:rPr>
                <w:t xml:space="preserve"> , 2-15.</w:t>
              </w:r>
            </w:p>
            <w:p w:rsidR="005C6310" w:rsidRDefault="00CA35A4" w:rsidP="006810F4">
              <w:pPr>
                <w:pStyle w:val="Bibliography"/>
                <w:spacing w:after="0" w:line="480" w:lineRule="auto"/>
                <w:rPr>
                  <w:rFonts w:ascii="Times New Roman" w:hAnsi="Times New Roman" w:cs="Times New Roman"/>
                  <w:noProof/>
                  <w:sz w:val="24"/>
                  <w:szCs w:val="24"/>
                </w:rPr>
              </w:pPr>
              <w:r w:rsidRPr="006810F4">
                <w:rPr>
                  <w:rFonts w:ascii="Times New Roman" w:hAnsi="Times New Roman" w:cs="Times New Roman"/>
                  <w:noProof/>
                  <w:sz w:val="24"/>
                  <w:szCs w:val="24"/>
                </w:rPr>
                <w:t xml:space="preserve">Caughlin, T., Ferguson, J., Lichstein, J., Bunyavejchewin, S., &amp; Levey, D. (2014). The </w:t>
              </w:r>
            </w:p>
            <w:p w:rsidR="00CA35A4" w:rsidRPr="006810F4" w:rsidRDefault="00CA35A4" w:rsidP="005C6310">
              <w:pPr>
                <w:pStyle w:val="Bibliography"/>
                <w:spacing w:after="0" w:line="480" w:lineRule="auto"/>
                <w:ind w:left="720"/>
                <w:rPr>
                  <w:rFonts w:ascii="Times New Roman" w:hAnsi="Times New Roman" w:cs="Times New Roman"/>
                  <w:noProof/>
                  <w:sz w:val="24"/>
                  <w:szCs w:val="24"/>
                </w:rPr>
              </w:pPr>
              <w:r w:rsidRPr="006810F4">
                <w:rPr>
                  <w:rFonts w:ascii="Times New Roman" w:hAnsi="Times New Roman" w:cs="Times New Roman"/>
                  <w:noProof/>
                  <w:sz w:val="24"/>
                  <w:szCs w:val="24"/>
                </w:rPr>
                <w:t xml:space="preserve">importance of long-distance seed dispersal for the demography and distribution of a canopy tree species. </w:t>
              </w:r>
              <w:r w:rsidRPr="006810F4">
                <w:rPr>
                  <w:rFonts w:ascii="Times New Roman" w:hAnsi="Times New Roman" w:cs="Times New Roman"/>
                  <w:i/>
                  <w:iCs/>
                  <w:noProof/>
                  <w:sz w:val="24"/>
                  <w:szCs w:val="24"/>
                </w:rPr>
                <w:t>https://www.ncbi.nlm.nih.gov/pubmed/24933814</w:t>
              </w:r>
              <w:r w:rsidRPr="006810F4">
                <w:rPr>
                  <w:rFonts w:ascii="Times New Roman" w:hAnsi="Times New Roman" w:cs="Times New Roman"/>
                  <w:noProof/>
                  <w:sz w:val="24"/>
                  <w:szCs w:val="24"/>
                </w:rPr>
                <w:t xml:space="preserve"> , 2-15.</w:t>
              </w:r>
            </w:p>
            <w:p w:rsidR="005C6310" w:rsidRDefault="00CA35A4" w:rsidP="006810F4">
              <w:pPr>
                <w:pStyle w:val="Bibliography"/>
                <w:spacing w:after="0" w:line="480" w:lineRule="auto"/>
                <w:rPr>
                  <w:rFonts w:ascii="Times New Roman" w:hAnsi="Times New Roman" w:cs="Times New Roman"/>
                  <w:i/>
                  <w:iCs/>
                  <w:noProof/>
                  <w:sz w:val="24"/>
                  <w:szCs w:val="24"/>
                </w:rPr>
              </w:pPr>
              <w:r w:rsidRPr="006810F4">
                <w:rPr>
                  <w:rFonts w:ascii="Times New Roman" w:hAnsi="Times New Roman" w:cs="Times New Roman"/>
                  <w:noProof/>
                  <w:sz w:val="24"/>
                  <w:szCs w:val="24"/>
                </w:rPr>
                <w:t xml:space="preserve">Isermann, M. (2011). Patterns in Species Diversity during Succession of Coastal Dunes. </w:t>
              </w:r>
              <w:r w:rsidRPr="006810F4">
                <w:rPr>
                  <w:rFonts w:ascii="Times New Roman" w:hAnsi="Times New Roman" w:cs="Times New Roman"/>
                  <w:i/>
                  <w:iCs/>
                  <w:noProof/>
                  <w:sz w:val="24"/>
                  <w:szCs w:val="24"/>
                </w:rPr>
                <w:t xml:space="preserve">Journal </w:t>
              </w:r>
            </w:p>
            <w:p w:rsidR="00CA35A4" w:rsidRPr="006810F4" w:rsidRDefault="00CA35A4" w:rsidP="005C6310">
              <w:pPr>
                <w:pStyle w:val="Bibliography"/>
                <w:spacing w:after="0" w:line="480" w:lineRule="auto"/>
                <w:ind w:firstLine="720"/>
                <w:rPr>
                  <w:rFonts w:ascii="Times New Roman" w:hAnsi="Times New Roman" w:cs="Times New Roman"/>
                  <w:noProof/>
                  <w:sz w:val="24"/>
                  <w:szCs w:val="24"/>
                </w:rPr>
              </w:pPr>
              <w:r w:rsidRPr="006810F4">
                <w:rPr>
                  <w:rFonts w:ascii="Times New Roman" w:hAnsi="Times New Roman" w:cs="Times New Roman"/>
                  <w:i/>
                  <w:iCs/>
                  <w:noProof/>
                  <w:sz w:val="24"/>
                  <w:szCs w:val="24"/>
                </w:rPr>
                <w:t>of Coastal Research</w:t>
              </w:r>
              <w:r w:rsidRPr="006810F4">
                <w:rPr>
                  <w:rFonts w:ascii="Times New Roman" w:hAnsi="Times New Roman" w:cs="Times New Roman"/>
                  <w:noProof/>
                  <w:sz w:val="24"/>
                  <w:szCs w:val="24"/>
                </w:rPr>
                <w:t xml:space="preserve"> , 2-15.</w:t>
              </w:r>
            </w:p>
            <w:p w:rsidR="005C6310" w:rsidRDefault="00CA35A4" w:rsidP="006810F4">
              <w:pPr>
                <w:pStyle w:val="Bibliography"/>
                <w:spacing w:after="0" w:line="480" w:lineRule="auto"/>
                <w:rPr>
                  <w:rFonts w:ascii="Times New Roman" w:hAnsi="Times New Roman" w:cs="Times New Roman"/>
                  <w:noProof/>
                  <w:sz w:val="24"/>
                  <w:szCs w:val="24"/>
                </w:rPr>
              </w:pPr>
              <w:r w:rsidRPr="006810F4">
                <w:rPr>
                  <w:rFonts w:ascii="Times New Roman" w:hAnsi="Times New Roman" w:cs="Times New Roman"/>
                  <w:noProof/>
                  <w:sz w:val="24"/>
                  <w:szCs w:val="24"/>
                </w:rPr>
                <w:t xml:space="preserve">Qiao, J., Zhao, W., Xiufang, X., Liu, G., Xuehua, Y., &amp; Dong, M. (2012). Variation in plant </w:t>
              </w:r>
            </w:p>
            <w:p w:rsidR="00CA35A4" w:rsidRPr="006810F4" w:rsidRDefault="00CA35A4" w:rsidP="005C6310">
              <w:pPr>
                <w:pStyle w:val="Bibliography"/>
                <w:spacing w:after="0" w:line="480" w:lineRule="auto"/>
                <w:ind w:left="720"/>
                <w:rPr>
                  <w:rFonts w:ascii="Times New Roman" w:hAnsi="Times New Roman" w:cs="Times New Roman"/>
                  <w:noProof/>
                  <w:sz w:val="24"/>
                  <w:szCs w:val="24"/>
                </w:rPr>
              </w:pPr>
              <w:r w:rsidRPr="006810F4">
                <w:rPr>
                  <w:rFonts w:ascii="Times New Roman" w:hAnsi="Times New Roman" w:cs="Times New Roman"/>
                  <w:noProof/>
                  <w:sz w:val="24"/>
                  <w:szCs w:val="24"/>
                </w:rPr>
                <w:t xml:space="preserve">diversity and dominance across dune fixation stages in the Chinese steppe zone. </w:t>
              </w:r>
              <w:r w:rsidRPr="006810F4">
                <w:rPr>
                  <w:rFonts w:ascii="Times New Roman" w:hAnsi="Times New Roman" w:cs="Times New Roman"/>
                  <w:i/>
                  <w:iCs/>
                  <w:noProof/>
                  <w:sz w:val="24"/>
                  <w:szCs w:val="24"/>
                </w:rPr>
                <w:t>Journal of Plant Ecology</w:t>
              </w:r>
              <w:r w:rsidRPr="006810F4">
                <w:rPr>
                  <w:rFonts w:ascii="Times New Roman" w:hAnsi="Times New Roman" w:cs="Times New Roman"/>
                  <w:noProof/>
                  <w:sz w:val="24"/>
                  <w:szCs w:val="24"/>
                </w:rPr>
                <w:t xml:space="preserve"> , 313–319.</w:t>
              </w:r>
            </w:p>
            <w:p w:rsidR="005C6310" w:rsidRDefault="005C6310" w:rsidP="006810F4">
              <w:pPr>
                <w:pStyle w:val="Bibliography"/>
                <w:spacing w:after="0" w:line="480" w:lineRule="auto"/>
                <w:rPr>
                  <w:rFonts w:ascii="Times New Roman" w:hAnsi="Times New Roman" w:cs="Times New Roman"/>
                  <w:noProof/>
                  <w:sz w:val="24"/>
                  <w:szCs w:val="24"/>
                </w:rPr>
              </w:pPr>
              <w:r w:rsidRPr="006810F4">
                <w:rPr>
                  <w:rFonts w:ascii="Times New Roman" w:hAnsi="Times New Roman" w:cs="Times New Roman"/>
                  <w:noProof/>
                  <w:sz w:val="24"/>
                  <w:szCs w:val="24"/>
                </w:rPr>
                <w:t xml:space="preserve">Yunger, J. A., Meserve, P. L., &amp; Julio, G. (2002). Small-Mammal Foraging Behavior: </w:t>
              </w:r>
            </w:p>
            <w:p w:rsidR="00CA35A4" w:rsidRPr="006810F4" w:rsidRDefault="005C6310" w:rsidP="005C6310">
              <w:pPr>
                <w:pStyle w:val="Bibliography"/>
                <w:spacing w:after="0" w:line="480" w:lineRule="auto"/>
                <w:ind w:firstLine="720"/>
                <w:rPr>
                  <w:rFonts w:ascii="Times New Roman" w:hAnsi="Times New Roman" w:cs="Times New Roman"/>
                  <w:noProof/>
                  <w:sz w:val="24"/>
                  <w:szCs w:val="24"/>
                </w:rPr>
              </w:pPr>
              <w:r w:rsidRPr="006810F4">
                <w:rPr>
                  <w:rFonts w:ascii="Times New Roman" w:hAnsi="Times New Roman" w:cs="Times New Roman"/>
                  <w:noProof/>
                  <w:sz w:val="24"/>
                  <w:szCs w:val="24"/>
                </w:rPr>
                <w:t xml:space="preserve">Mechanisms For. </w:t>
              </w:r>
              <w:r w:rsidRPr="006810F4">
                <w:rPr>
                  <w:rFonts w:ascii="Times New Roman" w:hAnsi="Times New Roman" w:cs="Times New Roman"/>
                  <w:i/>
                  <w:iCs/>
                  <w:noProof/>
                  <w:sz w:val="24"/>
                  <w:szCs w:val="24"/>
                </w:rPr>
                <w:t>Ecological Monographs</w:t>
              </w:r>
              <w:r w:rsidRPr="006810F4">
                <w:rPr>
                  <w:rFonts w:ascii="Times New Roman" w:hAnsi="Times New Roman" w:cs="Times New Roman"/>
                  <w:noProof/>
                  <w:sz w:val="24"/>
                  <w:szCs w:val="24"/>
                </w:rPr>
                <w:t xml:space="preserve"> , 2-35.</w:t>
              </w:r>
            </w:p>
            <w:p w:rsidR="009E0150" w:rsidRDefault="009E0150" w:rsidP="006810F4">
              <w:pPr>
                <w:spacing w:after="0" w:line="480" w:lineRule="auto"/>
              </w:pPr>
              <w:r w:rsidRPr="006810F4">
                <w:rPr>
                  <w:rFonts w:ascii="Times New Roman" w:hAnsi="Times New Roman" w:cs="Times New Roman"/>
                  <w:sz w:val="24"/>
                  <w:szCs w:val="24"/>
                </w:rPr>
                <w:fldChar w:fldCharType="end"/>
              </w:r>
            </w:p>
          </w:sdtContent>
        </w:sdt>
      </w:sdtContent>
    </w:sdt>
    <w:p w:rsidR="00F5760C" w:rsidRPr="006524BE" w:rsidRDefault="00F5760C">
      <w:pPr>
        <w:rPr>
          <w:rFonts w:ascii="Times New Roman" w:hAnsi="Times New Roman" w:cs="Times New Roman"/>
          <w:sz w:val="24"/>
          <w:szCs w:val="24"/>
        </w:rPr>
      </w:pPr>
    </w:p>
    <w:p w:rsidR="00F5760C" w:rsidRPr="006524BE" w:rsidRDefault="00F5760C">
      <w:pPr>
        <w:rPr>
          <w:rFonts w:ascii="Times New Roman" w:hAnsi="Times New Roman" w:cs="Times New Roman"/>
          <w:sz w:val="24"/>
          <w:szCs w:val="24"/>
        </w:rPr>
      </w:pPr>
    </w:p>
    <w:p w:rsidR="00F5760C" w:rsidRPr="006524BE" w:rsidRDefault="00F5760C">
      <w:pPr>
        <w:rPr>
          <w:rFonts w:ascii="Times New Roman" w:hAnsi="Times New Roman" w:cs="Times New Roman"/>
          <w:sz w:val="24"/>
          <w:szCs w:val="24"/>
        </w:rPr>
      </w:pPr>
    </w:p>
    <w:p w:rsidR="00F5760C" w:rsidRPr="006524BE" w:rsidRDefault="00F5760C">
      <w:pPr>
        <w:rPr>
          <w:rFonts w:ascii="Times New Roman" w:hAnsi="Times New Roman" w:cs="Times New Roman"/>
          <w:sz w:val="24"/>
          <w:szCs w:val="24"/>
        </w:rPr>
      </w:pPr>
    </w:p>
    <w:p w:rsidR="00F5760C" w:rsidRPr="006524BE" w:rsidRDefault="00F5760C">
      <w:pPr>
        <w:rPr>
          <w:rFonts w:ascii="Times New Roman" w:hAnsi="Times New Roman" w:cs="Times New Roman"/>
          <w:sz w:val="24"/>
          <w:szCs w:val="24"/>
        </w:rPr>
      </w:pPr>
    </w:p>
    <w:p w:rsidR="00346EFE" w:rsidRPr="006524BE" w:rsidRDefault="00346EFE">
      <w:pPr>
        <w:rPr>
          <w:rFonts w:ascii="Times New Roman" w:hAnsi="Times New Roman" w:cs="Times New Roman"/>
          <w:sz w:val="24"/>
          <w:szCs w:val="24"/>
        </w:rPr>
      </w:pPr>
      <w:r w:rsidRPr="006524BE">
        <w:rPr>
          <w:rFonts w:ascii="Times New Roman" w:hAnsi="Times New Roman" w:cs="Times New Roman"/>
          <w:sz w:val="24"/>
          <w:szCs w:val="24"/>
        </w:rPr>
        <w:lastRenderedPageBreak/>
        <w:t>Appendix</w:t>
      </w:r>
      <w:r w:rsidR="00F5760C" w:rsidRPr="006524BE">
        <w:rPr>
          <w:rFonts w:ascii="Times New Roman" w:hAnsi="Times New Roman" w:cs="Times New Roman"/>
          <w:sz w:val="24"/>
          <w:szCs w:val="24"/>
        </w:rPr>
        <w:t xml:space="preserve"> 1</w:t>
      </w:r>
      <w:r w:rsidRPr="006524BE">
        <w:rPr>
          <w:rFonts w:ascii="Times New Roman" w:hAnsi="Times New Roman" w:cs="Times New Roman"/>
          <w:sz w:val="24"/>
          <w:szCs w:val="24"/>
        </w:rPr>
        <w:t xml:space="preserve">: Data of Dune </w:t>
      </w:r>
      <w:r w:rsidR="000274E7" w:rsidRPr="006524BE">
        <w:rPr>
          <w:rFonts w:ascii="Times New Roman" w:hAnsi="Times New Roman" w:cs="Times New Roman"/>
          <w:sz w:val="24"/>
          <w:szCs w:val="24"/>
        </w:rPr>
        <w:t>against</w:t>
      </w:r>
      <w:r w:rsidRPr="006524BE">
        <w:rPr>
          <w:rFonts w:ascii="Times New Roman" w:hAnsi="Times New Roman" w:cs="Times New Roman"/>
          <w:sz w:val="24"/>
          <w:szCs w:val="24"/>
        </w:rPr>
        <w:t xml:space="preserve"> the soil organic matter</w:t>
      </w:r>
    </w:p>
    <w:p w:rsidR="00346EFE" w:rsidRPr="006524BE" w:rsidRDefault="00346EFE">
      <w:pPr>
        <w:rPr>
          <w:rFonts w:ascii="Times New Roman" w:hAnsi="Times New Roman" w:cs="Times New Roman"/>
          <w:sz w:val="24"/>
          <w:szCs w:val="24"/>
        </w:rPr>
      </w:pPr>
    </w:p>
    <w:p w:rsidR="00346EFE" w:rsidRDefault="00346EFE">
      <w:pPr>
        <w:rPr>
          <w:rFonts w:ascii="Times New Roman" w:hAnsi="Times New Roman" w:cs="Times New Roman"/>
          <w:sz w:val="24"/>
          <w:szCs w:val="24"/>
        </w:rPr>
      </w:pPr>
      <w:r w:rsidRPr="006524BE">
        <w:rPr>
          <w:rFonts w:ascii="Times New Roman" w:hAnsi="Times New Roman" w:cs="Times New Roman"/>
          <w:noProof/>
          <w:sz w:val="24"/>
          <w:szCs w:val="24"/>
        </w:rPr>
        <w:drawing>
          <wp:inline distT="0" distB="0" distL="0" distR="0">
            <wp:extent cx="4667250" cy="191071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667250" cy="1910715"/>
                    </a:xfrm>
                    <a:prstGeom prst="rect">
                      <a:avLst/>
                    </a:prstGeom>
                    <a:noFill/>
                    <a:ln w="9525">
                      <a:noFill/>
                      <a:miter lim="800000"/>
                      <a:headEnd/>
                      <a:tailEnd/>
                    </a:ln>
                  </pic:spPr>
                </pic:pic>
              </a:graphicData>
            </a:graphic>
          </wp:inline>
        </w:drawing>
      </w:r>
    </w:p>
    <w:tbl>
      <w:tblPr>
        <w:tblW w:w="9468" w:type="dxa"/>
        <w:tblInd w:w="108" w:type="dxa"/>
        <w:tblLook w:val="04A0"/>
      </w:tblPr>
      <w:tblGrid>
        <w:gridCol w:w="2012"/>
        <w:gridCol w:w="1261"/>
        <w:gridCol w:w="1371"/>
        <w:gridCol w:w="1151"/>
        <w:gridCol w:w="1151"/>
        <w:gridCol w:w="1261"/>
        <w:gridCol w:w="1261"/>
      </w:tblGrid>
      <w:tr w:rsidR="00B6666E" w:rsidRPr="00B6666E" w:rsidTr="009267F3">
        <w:trPr>
          <w:trHeight w:val="300"/>
        </w:trPr>
        <w:tc>
          <w:tcPr>
            <w:tcW w:w="203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258"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36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14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14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25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25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r>
      <w:tr w:rsidR="00B6666E" w:rsidRPr="00B6666E" w:rsidTr="009267F3">
        <w:trPr>
          <w:trHeight w:val="300"/>
        </w:trPr>
        <w:tc>
          <w:tcPr>
            <w:tcW w:w="2036" w:type="dxa"/>
            <w:tcBorders>
              <w:top w:val="nil"/>
              <w:left w:val="nil"/>
              <w:bottom w:val="nil"/>
              <w:right w:val="nil"/>
            </w:tcBorders>
            <w:shd w:val="clear" w:color="000000" w:fill="FFFF00"/>
            <w:noWrap/>
            <w:vAlign w:val="bottom"/>
            <w:hideMark/>
          </w:tcPr>
          <w:p w:rsidR="00B6666E" w:rsidRPr="00B6666E" w:rsidRDefault="00B6666E" w:rsidP="00B6666E">
            <w:pPr>
              <w:spacing w:after="0" w:line="240" w:lineRule="auto"/>
              <w:rPr>
                <w:rFonts w:ascii="Calibri" w:eastAsia="Times New Roman" w:hAnsi="Calibri" w:cs="Times New Roman"/>
                <w:color w:val="000000"/>
              </w:rPr>
            </w:pPr>
            <w:r w:rsidRPr="00B6666E">
              <w:rPr>
                <w:rFonts w:ascii="Calibri" w:eastAsia="Times New Roman" w:hAnsi="Calibri" w:cs="Times New Roman"/>
                <w:color w:val="000000"/>
              </w:rPr>
              <w:t>Graphs</w:t>
            </w:r>
          </w:p>
        </w:tc>
        <w:tc>
          <w:tcPr>
            <w:tcW w:w="1258"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36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14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14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25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25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r>
      <w:tr w:rsidR="00B6666E" w:rsidRPr="00B6666E" w:rsidTr="009267F3">
        <w:trPr>
          <w:trHeight w:val="300"/>
        </w:trPr>
        <w:tc>
          <w:tcPr>
            <w:tcW w:w="203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3771" w:type="dxa"/>
            <w:gridSpan w:val="3"/>
            <w:tcBorders>
              <w:top w:val="nil"/>
              <w:left w:val="nil"/>
              <w:bottom w:val="nil"/>
              <w:right w:val="nil"/>
            </w:tcBorders>
            <w:shd w:val="clear" w:color="000000" w:fill="5B9BD5"/>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Grass</w:t>
            </w:r>
          </w:p>
        </w:tc>
        <w:tc>
          <w:tcPr>
            <w:tcW w:w="3661" w:type="dxa"/>
            <w:gridSpan w:val="3"/>
            <w:tcBorders>
              <w:top w:val="nil"/>
              <w:left w:val="nil"/>
              <w:bottom w:val="nil"/>
              <w:right w:val="nil"/>
            </w:tcBorders>
            <w:shd w:val="clear" w:color="000000" w:fill="5B9BD5"/>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Tree</w:t>
            </w:r>
          </w:p>
        </w:tc>
      </w:tr>
      <w:tr w:rsidR="00B6666E" w:rsidRPr="00B6666E" w:rsidTr="009267F3">
        <w:trPr>
          <w:trHeight w:val="300"/>
        </w:trPr>
        <w:tc>
          <w:tcPr>
            <w:tcW w:w="2036" w:type="dxa"/>
            <w:tcBorders>
              <w:top w:val="nil"/>
              <w:left w:val="nil"/>
              <w:bottom w:val="nil"/>
              <w:right w:val="nil"/>
            </w:tcBorders>
            <w:shd w:val="clear" w:color="000000" w:fill="FFFF00"/>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Dune</w:t>
            </w:r>
          </w:p>
        </w:tc>
        <w:tc>
          <w:tcPr>
            <w:tcW w:w="1258" w:type="dxa"/>
            <w:tcBorders>
              <w:top w:val="nil"/>
              <w:left w:val="nil"/>
              <w:bottom w:val="nil"/>
              <w:right w:val="nil"/>
            </w:tcBorders>
            <w:shd w:val="clear" w:color="000000" w:fill="FFFF00"/>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Marram Grass</w:t>
            </w:r>
          </w:p>
        </w:tc>
        <w:tc>
          <w:tcPr>
            <w:tcW w:w="1366" w:type="dxa"/>
            <w:tcBorders>
              <w:top w:val="nil"/>
              <w:left w:val="nil"/>
              <w:bottom w:val="nil"/>
              <w:right w:val="nil"/>
            </w:tcBorders>
            <w:shd w:val="clear" w:color="000000" w:fill="FFFF00"/>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Little Blue Stem</w:t>
            </w:r>
          </w:p>
        </w:tc>
        <w:tc>
          <w:tcPr>
            <w:tcW w:w="1147" w:type="dxa"/>
            <w:tcBorders>
              <w:top w:val="nil"/>
              <w:left w:val="nil"/>
              <w:bottom w:val="nil"/>
              <w:right w:val="nil"/>
            </w:tcBorders>
            <w:shd w:val="clear" w:color="000000" w:fill="FFFF00"/>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Type 1</w:t>
            </w:r>
          </w:p>
        </w:tc>
        <w:tc>
          <w:tcPr>
            <w:tcW w:w="1147" w:type="dxa"/>
            <w:tcBorders>
              <w:top w:val="nil"/>
              <w:left w:val="nil"/>
              <w:bottom w:val="nil"/>
              <w:right w:val="nil"/>
            </w:tcBorders>
            <w:shd w:val="clear" w:color="000000" w:fill="FFFF00"/>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Black Oak</w:t>
            </w:r>
          </w:p>
        </w:tc>
        <w:tc>
          <w:tcPr>
            <w:tcW w:w="1257" w:type="dxa"/>
            <w:tcBorders>
              <w:top w:val="nil"/>
              <w:left w:val="nil"/>
              <w:bottom w:val="nil"/>
              <w:right w:val="nil"/>
            </w:tcBorders>
            <w:shd w:val="clear" w:color="000000" w:fill="FFFF00"/>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Cotton Wood</w:t>
            </w:r>
          </w:p>
        </w:tc>
        <w:tc>
          <w:tcPr>
            <w:tcW w:w="1257" w:type="dxa"/>
            <w:tcBorders>
              <w:top w:val="nil"/>
              <w:left w:val="nil"/>
              <w:bottom w:val="nil"/>
              <w:right w:val="nil"/>
            </w:tcBorders>
            <w:shd w:val="clear" w:color="000000" w:fill="FFFF00"/>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Type 3</w:t>
            </w:r>
          </w:p>
        </w:tc>
      </w:tr>
      <w:tr w:rsidR="00B6666E" w:rsidRPr="00B6666E" w:rsidTr="009267F3">
        <w:trPr>
          <w:trHeight w:val="300"/>
        </w:trPr>
        <w:tc>
          <w:tcPr>
            <w:tcW w:w="2036" w:type="dxa"/>
            <w:tcBorders>
              <w:top w:val="nil"/>
              <w:left w:val="nil"/>
              <w:bottom w:val="nil"/>
              <w:right w:val="nil"/>
            </w:tcBorders>
            <w:shd w:val="clear" w:color="000000" w:fill="D8D8D8"/>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Dune 1</w:t>
            </w:r>
          </w:p>
        </w:tc>
        <w:tc>
          <w:tcPr>
            <w:tcW w:w="1258"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1</w:t>
            </w:r>
          </w:p>
        </w:tc>
        <w:tc>
          <w:tcPr>
            <w:tcW w:w="136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jc w:val="right"/>
              <w:rPr>
                <w:rFonts w:ascii="Calibri" w:eastAsia="Times New Roman" w:hAnsi="Calibri" w:cs="Times New Roman"/>
                <w:color w:val="000000"/>
              </w:rPr>
            </w:pPr>
            <w:r w:rsidRPr="00B6666E">
              <w:rPr>
                <w:rFonts w:ascii="Calibri" w:eastAsia="Times New Roman" w:hAnsi="Calibri" w:cs="Times New Roman"/>
                <w:color w:val="000000"/>
              </w:rPr>
              <w:t>1.6666667</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1</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1.666667</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r>
      <w:tr w:rsidR="00B6666E" w:rsidRPr="00B6666E" w:rsidTr="009267F3">
        <w:trPr>
          <w:trHeight w:val="300"/>
        </w:trPr>
        <w:tc>
          <w:tcPr>
            <w:tcW w:w="2036" w:type="dxa"/>
            <w:tcBorders>
              <w:top w:val="nil"/>
              <w:left w:val="nil"/>
              <w:bottom w:val="nil"/>
              <w:right w:val="nil"/>
            </w:tcBorders>
            <w:shd w:val="clear" w:color="000000" w:fill="D8D8D8"/>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Dune 2</w:t>
            </w:r>
          </w:p>
        </w:tc>
        <w:tc>
          <w:tcPr>
            <w:tcW w:w="1258"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8.3333333</w:t>
            </w:r>
          </w:p>
        </w:tc>
        <w:tc>
          <w:tcPr>
            <w:tcW w:w="136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jc w:val="right"/>
              <w:rPr>
                <w:rFonts w:ascii="Calibri" w:eastAsia="Times New Roman" w:hAnsi="Calibri" w:cs="Times New Roman"/>
                <w:color w:val="000000"/>
              </w:rPr>
            </w:pPr>
            <w:r w:rsidRPr="00B6666E">
              <w:rPr>
                <w:rFonts w:ascii="Calibri" w:eastAsia="Times New Roman" w:hAnsi="Calibri" w:cs="Times New Roman"/>
                <w:color w:val="000000"/>
              </w:rPr>
              <w:t>1</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1</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1</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r>
      <w:tr w:rsidR="00B6666E" w:rsidRPr="00B6666E" w:rsidTr="009267F3">
        <w:trPr>
          <w:trHeight w:val="300"/>
        </w:trPr>
        <w:tc>
          <w:tcPr>
            <w:tcW w:w="2036" w:type="dxa"/>
            <w:tcBorders>
              <w:top w:val="nil"/>
              <w:left w:val="nil"/>
              <w:bottom w:val="nil"/>
              <w:right w:val="nil"/>
            </w:tcBorders>
            <w:shd w:val="clear" w:color="000000" w:fill="D8D8D8"/>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Dune 3 &amp; 4</w:t>
            </w:r>
          </w:p>
        </w:tc>
        <w:tc>
          <w:tcPr>
            <w:tcW w:w="1258"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36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jc w:val="right"/>
              <w:rPr>
                <w:rFonts w:ascii="Calibri" w:eastAsia="Times New Roman" w:hAnsi="Calibri" w:cs="Times New Roman"/>
                <w:color w:val="000000"/>
              </w:rPr>
            </w:pPr>
            <w:r w:rsidRPr="00B6666E">
              <w:rPr>
                <w:rFonts w:ascii="Calibri" w:eastAsia="Times New Roman" w:hAnsi="Calibri" w:cs="Times New Roman"/>
                <w:color w:val="000000"/>
              </w:rPr>
              <w:t>3</w:t>
            </w:r>
          </w:p>
        </w:tc>
        <w:tc>
          <w:tcPr>
            <w:tcW w:w="114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jc w:val="right"/>
              <w:rPr>
                <w:rFonts w:ascii="Calibri" w:eastAsia="Times New Roman" w:hAnsi="Calibri" w:cs="Times New Roman"/>
                <w:color w:val="000000"/>
              </w:rPr>
            </w:pPr>
            <w:r w:rsidRPr="00B6666E">
              <w:rPr>
                <w:rFonts w:ascii="Calibri" w:eastAsia="Times New Roman" w:hAnsi="Calibri" w:cs="Times New Roman"/>
                <w:color w:val="000000"/>
              </w:rPr>
              <w:t>1</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r>
      <w:tr w:rsidR="00B6666E" w:rsidRPr="00B6666E" w:rsidTr="009267F3">
        <w:trPr>
          <w:trHeight w:val="300"/>
        </w:trPr>
        <w:tc>
          <w:tcPr>
            <w:tcW w:w="2036" w:type="dxa"/>
            <w:tcBorders>
              <w:top w:val="nil"/>
              <w:left w:val="nil"/>
              <w:bottom w:val="nil"/>
              <w:right w:val="nil"/>
            </w:tcBorders>
            <w:shd w:val="clear" w:color="000000" w:fill="D8D8D8"/>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Dune 5</w:t>
            </w:r>
          </w:p>
        </w:tc>
        <w:tc>
          <w:tcPr>
            <w:tcW w:w="1258"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36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jc w:val="right"/>
              <w:rPr>
                <w:rFonts w:ascii="Calibri" w:eastAsia="Times New Roman" w:hAnsi="Calibri" w:cs="Times New Roman"/>
                <w:color w:val="000000"/>
              </w:rPr>
            </w:pPr>
            <w:r w:rsidRPr="00B6666E">
              <w:rPr>
                <w:rFonts w:ascii="Calibri" w:eastAsia="Times New Roman" w:hAnsi="Calibri" w:cs="Times New Roman"/>
                <w:color w:val="000000"/>
              </w:rPr>
              <w:t>4.3333333</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0.3333333</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r>
      <w:tr w:rsidR="00B6666E" w:rsidRPr="00B6666E" w:rsidTr="009267F3">
        <w:trPr>
          <w:trHeight w:val="300"/>
        </w:trPr>
        <w:tc>
          <w:tcPr>
            <w:tcW w:w="2036" w:type="dxa"/>
            <w:tcBorders>
              <w:top w:val="nil"/>
              <w:left w:val="nil"/>
              <w:bottom w:val="nil"/>
              <w:right w:val="nil"/>
            </w:tcBorders>
            <w:shd w:val="clear" w:color="000000" w:fill="D8D8D8"/>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Dune Black Oak Savanna</w:t>
            </w:r>
          </w:p>
        </w:tc>
        <w:tc>
          <w:tcPr>
            <w:tcW w:w="1258"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7</w:t>
            </w:r>
          </w:p>
        </w:tc>
        <w:tc>
          <w:tcPr>
            <w:tcW w:w="136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jc w:val="right"/>
              <w:rPr>
                <w:rFonts w:ascii="Calibri" w:eastAsia="Times New Roman" w:hAnsi="Calibri" w:cs="Times New Roman"/>
                <w:color w:val="000000"/>
              </w:rPr>
            </w:pPr>
            <w:r w:rsidRPr="00B6666E">
              <w:rPr>
                <w:rFonts w:ascii="Calibri" w:eastAsia="Times New Roman" w:hAnsi="Calibri" w:cs="Times New Roman"/>
                <w:color w:val="000000"/>
              </w:rPr>
              <w:t>0</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2</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0.3333333</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3.666667</w:t>
            </w:r>
          </w:p>
        </w:tc>
      </w:tr>
      <w:tr w:rsidR="00B6666E" w:rsidRPr="00B6666E" w:rsidTr="009267F3">
        <w:trPr>
          <w:trHeight w:val="300"/>
        </w:trPr>
        <w:tc>
          <w:tcPr>
            <w:tcW w:w="203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258"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36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14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14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25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25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r>
      <w:tr w:rsidR="00B6666E" w:rsidRPr="00B6666E" w:rsidTr="009267F3">
        <w:trPr>
          <w:trHeight w:val="300"/>
        </w:trPr>
        <w:tc>
          <w:tcPr>
            <w:tcW w:w="203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258"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36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14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14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25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25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r>
      <w:tr w:rsidR="00B6666E" w:rsidRPr="00B6666E" w:rsidTr="009267F3">
        <w:trPr>
          <w:trHeight w:val="300"/>
        </w:trPr>
        <w:tc>
          <w:tcPr>
            <w:tcW w:w="2036" w:type="dxa"/>
            <w:tcBorders>
              <w:top w:val="nil"/>
              <w:left w:val="nil"/>
              <w:bottom w:val="nil"/>
              <w:right w:val="nil"/>
            </w:tcBorders>
            <w:shd w:val="clear" w:color="000000" w:fill="FFFF00"/>
            <w:noWrap/>
            <w:vAlign w:val="bottom"/>
            <w:hideMark/>
          </w:tcPr>
          <w:p w:rsidR="00B6666E" w:rsidRPr="00B6666E" w:rsidRDefault="00B6666E" w:rsidP="00B6666E">
            <w:pPr>
              <w:spacing w:after="0" w:line="240" w:lineRule="auto"/>
              <w:rPr>
                <w:rFonts w:ascii="Calibri" w:eastAsia="Times New Roman" w:hAnsi="Calibri" w:cs="Times New Roman"/>
                <w:color w:val="000000"/>
              </w:rPr>
            </w:pPr>
            <w:r w:rsidRPr="00B6666E">
              <w:rPr>
                <w:rFonts w:ascii="Calibri" w:eastAsia="Times New Roman" w:hAnsi="Calibri" w:cs="Times New Roman"/>
                <w:color w:val="000000"/>
              </w:rPr>
              <w:t>Errors</w:t>
            </w:r>
          </w:p>
        </w:tc>
        <w:tc>
          <w:tcPr>
            <w:tcW w:w="1258"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36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14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14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25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25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r>
      <w:tr w:rsidR="00B6666E" w:rsidRPr="00B6666E" w:rsidTr="009267F3">
        <w:trPr>
          <w:trHeight w:val="300"/>
        </w:trPr>
        <w:tc>
          <w:tcPr>
            <w:tcW w:w="203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258"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36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14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14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25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125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r>
      <w:tr w:rsidR="00B6666E" w:rsidRPr="00B6666E" w:rsidTr="009267F3">
        <w:trPr>
          <w:trHeight w:val="300"/>
        </w:trPr>
        <w:tc>
          <w:tcPr>
            <w:tcW w:w="203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rPr>
                <w:rFonts w:ascii="Calibri" w:eastAsia="Times New Roman" w:hAnsi="Calibri" w:cs="Times New Roman"/>
                <w:color w:val="000000"/>
              </w:rPr>
            </w:pPr>
          </w:p>
        </w:tc>
        <w:tc>
          <w:tcPr>
            <w:tcW w:w="3771" w:type="dxa"/>
            <w:gridSpan w:val="3"/>
            <w:tcBorders>
              <w:top w:val="nil"/>
              <w:left w:val="nil"/>
              <w:bottom w:val="nil"/>
              <w:right w:val="nil"/>
            </w:tcBorders>
            <w:shd w:val="clear" w:color="000000" w:fill="5B9BD5"/>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Grass</w:t>
            </w:r>
          </w:p>
        </w:tc>
        <w:tc>
          <w:tcPr>
            <w:tcW w:w="3661" w:type="dxa"/>
            <w:gridSpan w:val="3"/>
            <w:tcBorders>
              <w:top w:val="nil"/>
              <w:left w:val="nil"/>
              <w:bottom w:val="nil"/>
              <w:right w:val="nil"/>
            </w:tcBorders>
            <w:shd w:val="clear" w:color="000000" w:fill="5B9BD5"/>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Tree</w:t>
            </w:r>
          </w:p>
        </w:tc>
      </w:tr>
      <w:tr w:rsidR="00B6666E" w:rsidRPr="00B6666E" w:rsidTr="009267F3">
        <w:trPr>
          <w:trHeight w:val="300"/>
        </w:trPr>
        <w:tc>
          <w:tcPr>
            <w:tcW w:w="2036" w:type="dxa"/>
            <w:tcBorders>
              <w:top w:val="nil"/>
              <w:left w:val="nil"/>
              <w:bottom w:val="nil"/>
              <w:right w:val="nil"/>
            </w:tcBorders>
            <w:shd w:val="clear" w:color="000000" w:fill="FFFF00"/>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Dune</w:t>
            </w:r>
          </w:p>
        </w:tc>
        <w:tc>
          <w:tcPr>
            <w:tcW w:w="1258" w:type="dxa"/>
            <w:tcBorders>
              <w:top w:val="nil"/>
              <w:left w:val="nil"/>
              <w:bottom w:val="nil"/>
              <w:right w:val="nil"/>
            </w:tcBorders>
            <w:shd w:val="clear" w:color="000000" w:fill="FFFF00"/>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Marram Grass</w:t>
            </w:r>
          </w:p>
        </w:tc>
        <w:tc>
          <w:tcPr>
            <w:tcW w:w="1366" w:type="dxa"/>
            <w:tcBorders>
              <w:top w:val="nil"/>
              <w:left w:val="nil"/>
              <w:bottom w:val="nil"/>
              <w:right w:val="nil"/>
            </w:tcBorders>
            <w:shd w:val="clear" w:color="000000" w:fill="FFFF00"/>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Little Blue Stem</w:t>
            </w:r>
          </w:p>
        </w:tc>
        <w:tc>
          <w:tcPr>
            <w:tcW w:w="1147" w:type="dxa"/>
            <w:tcBorders>
              <w:top w:val="nil"/>
              <w:left w:val="nil"/>
              <w:bottom w:val="nil"/>
              <w:right w:val="nil"/>
            </w:tcBorders>
            <w:shd w:val="clear" w:color="000000" w:fill="FFFF00"/>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Type 1</w:t>
            </w:r>
          </w:p>
        </w:tc>
        <w:tc>
          <w:tcPr>
            <w:tcW w:w="1147" w:type="dxa"/>
            <w:tcBorders>
              <w:top w:val="nil"/>
              <w:left w:val="nil"/>
              <w:bottom w:val="nil"/>
              <w:right w:val="nil"/>
            </w:tcBorders>
            <w:shd w:val="clear" w:color="000000" w:fill="FFFF00"/>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Black Oak</w:t>
            </w:r>
          </w:p>
        </w:tc>
        <w:tc>
          <w:tcPr>
            <w:tcW w:w="1257" w:type="dxa"/>
            <w:tcBorders>
              <w:top w:val="nil"/>
              <w:left w:val="nil"/>
              <w:bottom w:val="nil"/>
              <w:right w:val="nil"/>
            </w:tcBorders>
            <w:shd w:val="clear" w:color="000000" w:fill="FFFF00"/>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Cotton Wood</w:t>
            </w:r>
          </w:p>
        </w:tc>
        <w:tc>
          <w:tcPr>
            <w:tcW w:w="1257" w:type="dxa"/>
            <w:tcBorders>
              <w:top w:val="nil"/>
              <w:left w:val="nil"/>
              <w:bottom w:val="nil"/>
              <w:right w:val="nil"/>
            </w:tcBorders>
            <w:shd w:val="clear" w:color="000000" w:fill="FFFF00"/>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Type 3</w:t>
            </w:r>
          </w:p>
        </w:tc>
      </w:tr>
      <w:tr w:rsidR="00B6666E" w:rsidRPr="00B6666E" w:rsidTr="009267F3">
        <w:trPr>
          <w:trHeight w:val="300"/>
        </w:trPr>
        <w:tc>
          <w:tcPr>
            <w:tcW w:w="2036" w:type="dxa"/>
            <w:tcBorders>
              <w:top w:val="nil"/>
              <w:left w:val="nil"/>
              <w:bottom w:val="nil"/>
              <w:right w:val="nil"/>
            </w:tcBorders>
            <w:shd w:val="clear" w:color="000000" w:fill="D8D8D8"/>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Dune 1</w:t>
            </w:r>
          </w:p>
        </w:tc>
        <w:tc>
          <w:tcPr>
            <w:tcW w:w="1258"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0.57735027</w:t>
            </w:r>
          </w:p>
        </w:tc>
        <w:tc>
          <w:tcPr>
            <w:tcW w:w="136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jc w:val="right"/>
              <w:rPr>
                <w:rFonts w:ascii="Calibri" w:eastAsia="Times New Roman" w:hAnsi="Calibri" w:cs="Times New Roman"/>
                <w:color w:val="000000"/>
              </w:rPr>
            </w:pPr>
            <w:r w:rsidRPr="00B6666E">
              <w:rPr>
                <w:rFonts w:ascii="Calibri" w:eastAsia="Times New Roman" w:hAnsi="Calibri" w:cs="Times New Roman"/>
                <w:color w:val="000000"/>
              </w:rPr>
              <w:t>0.881917104</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0.3333333</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r>
      <w:tr w:rsidR="00B6666E" w:rsidRPr="00B6666E" w:rsidTr="009267F3">
        <w:trPr>
          <w:trHeight w:val="300"/>
        </w:trPr>
        <w:tc>
          <w:tcPr>
            <w:tcW w:w="2036" w:type="dxa"/>
            <w:tcBorders>
              <w:top w:val="nil"/>
              <w:left w:val="nil"/>
              <w:bottom w:val="nil"/>
              <w:right w:val="nil"/>
            </w:tcBorders>
            <w:shd w:val="clear" w:color="000000" w:fill="D8D8D8"/>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Dune 2</w:t>
            </w:r>
          </w:p>
        </w:tc>
        <w:tc>
          <w:tcPr>
            <w:tcW w:w="1258"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0.8819171</w:t>
            </w:r>
          </w:p>
        </w:tc>
        <w:tc>
          <w:tcPr>
            <w:tcW w:w="136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jc w:val="right"/>
              <w:rPr>
                <w:rFonts w:ascii="Calibri" w:eastAsia="Times New Roman" w:hAnsi="Calibri" w:cs="Times New Roman"/>
                <w:color w:val="000000"/>
              </w:rPr>
            </w:pPr>
            <w:r w:rsidRPr="00B6666E">
              <w:rPr>
                <w:rFonts w:ascii="Calibri" w:eastAsia="Times New Roman" w:hAnsi="Calibri" w:cs="Times New Roman"/>
                <w:color w:val="000000"/>
              </w:rPr>
              <w:t>1</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0.5773503</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0.57735027</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r>
      <w:tr w:rsidR="00B6666E" w:rsidRPr="00B6666E" w:rsidTr="009267F3">
        <w:trPr>
          <w:trHeight w:val="300"/>
        </w:trPr>
        <w:tc>
          <w:tcPr>
            <w:tcW w:w="2036" w:type="dxa"/>
            <w:tcBorders>
              <w:top w:val="nil"/>
              <w:left w:val="nil"/>
              <w:bottom w:val="nil"/>
              <w:right w:val="nil"/>
            </w:tcBorders>
            <w:shd w:val="clear" w:color="000000" w:fill="D8D8D8"/>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Dune 3 &amp; 4</w:t>
            </w:r>
          </w:p>
        </w:tc>
        <w:tc>
          <w:tcPr>
            <w:tcW w:w="1258"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36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jc w:val="right"/>
              <w:rPr>
                <w:rFonts w:ascii="Calibri" w:eastAsia="Times New Roman" w:hAnsi="Calibri" w:cs="Times New Roman"/>
                <w:color w:val="000000"/>
              </w:rPr>
            </w:pPr>
            <w:r w:rsidRPr="00B6666E">
              <w:rPr>
                <w:rFonts w:ascii="Calibri" w:eastAsia="Times New Roman" w:hAnsi="Calibri" w:cs="Times New Roman"/>
                <w:color w:val="000000"/>
              </w:rPr>
              <w:t>1.154700538</w:t>
            </w:r>
          </w:p>
        </w:tc>
        <w:tc>
          <w:tcPr>
            <w:tcW w:w="1147"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jc w:val="right"/>
              <w:rPr>
                <w:rFonts w:ascii="Calibri" w:eastAsia="Times New Roman" w:hAnsi="Calibri" w:cs="Times New Roman"/>
                <w:color w:val="000000"/>
              </w:rPr>
            </w:pPr>
            <w:r w:rsidRPr="00B6666E">
              <w:rPr>
                <w:rFonts w:ascii="Calibri" w:eastAsia="Times New Roman" w:hAnsi="Calibri" w:cs="Times New Roman"/>
                <w:color w:val="000000"/>
              </w:rPr>
              <w:t>0</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r>
      <w:tr w:rsidR="00B6666E" w:rsidRPr="00B6666E" w:rsidTr="009267F3">
        <w:trPr>
          <w:trHeight w:val="300"/>
        </w:trPr>
        <w:tc>
          <w:tcPr>
            <w:tcW w:w="2036" w:type="dxa"/>
            <w:tcBorders>
              <w:top w:val="nil"/>
              <w:left w:val="nil"/>
              <w:bottom w:val="nil"/>
              <w:right w:val="nil"/>
            </w:tcBorders>
            <w:shd w:val="clear" w:color="000000" w:fill="D8D8D8"/>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Dune 5</w:t>
            </w:r>
          </w:p>
        </w:tc>
        <w:tc>
          <w:tcPr>
            <w:tcW w:w="1258"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36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jc w:val="right"/>
              <w:rPr>
                <w:rFonts w:ascii="Calibri" w:eastAsia="Times New Roman" w:hAnsi="Calibri" w:cs="Times New Roman"/>
                <w:color w:val="000000"/>
              </w:rPr>
            </w:pPr>
            <w:r w:rsidRPr="00B6666E">
              <w:rPr>
                <w:rFonts w:ascii="Calibri" w:eastAsia="Times New Roman" w:hAnsi="Calibri" w:cs="Times New Roman"/>
                <w:color w:val="000000"/>
              </w:rPr>
              <w:t>3.844187532</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0.3333333</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r>
      <w:tr w:rsidR="00B6666E" w:rsidRPr="00B6666E" w:rsidTr="009267F3">
        <w:trPr>
          <w:trHeight w:val="300"/>
        </w:trPr>
        <w:tc>
          <w:tcPr>
            <w:tcW w:w="2036" w:type="dxa"/>
            <w:tcBorders>
              <w:top w:val="nil"/>
              <w:left w:val="nil"/>
              <w:bottom w:val="nil"/>
              <w:right w:val="nil"/>
            </w:tcBorders>
            <w:shd w:val="clear" w:color="000000" w:fill="D8D8D8"/>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Dune Black Oak Savanna</w:t>
            </w:r>
          </w:p>
        </w:tc>
        <w:tc>
          <w:tcPr>
            <w:tcW w:w="1258"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6.5064071</w:t>
            </w:r>
          </w:p>
        </w:tc>
        <w:tc>
          <w:tcPr>
            <w:tcW w:w="1366" w:type="dxa"/>
            <w:tcBorders>
              <w:top w:val="nil"/>
              <w:left w:val="nil"/>
              <w:bottom w:val="nil"/>
              <w:right w:val="nil"/>
            </w:tcBorders>
            <w:shd w:val="clear" w:color="auto" w:fill="auto"/>
            <w:noWrap/>
            <w:vAlign w:val="bottom"/>
            <w:hideMark/>
          </w:tcPr>
          <w:p w:rsidR="00B6666E" w:rsidRPr="00B6666E" w:rsidRDefault="00B6666E" w:rsidP="00B6666E">
            <w:pPr>
              <w:spacing w:after="0" w:line="240" w:lineRule="auto"/>
              <w:jc w:val="right"/>
              <w:rPr>
                <w:rFonts w:ascii="Calibri" w:eastAsia="Times New Roman" w:hAnsi="Calibri" w:cs="Times New Roman"/>
                <w:color w:val="000000"/>
              </w:rPr>
            </w:pPr>
            <w:r w:rsidRPr="00B6666E">
              <w:rPr>
                <w:rFonts w:ascii="Calibri" w:eastAsia="Times New Roman" w:hAnsi="Calibri" w:cs="Times New Roman"/>
                <w:color w:val="000000"/>
              </w:rPr>
              <w:t>0</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0.5773503</w:t>
            </w:r>
          </w:p>
        </w:tc>
        <w:tc>
          <w:tcPr>
            <w:tcW w:w="114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0.3333333</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0</w:t>
            </w:r>
          </w:p>
        </w:tc>
        <w:tc>
          <w:tcPr>
            <w:tcW w:w="1257" w:type="dxa"/>
            <w:tcBorders>
              <w:top w:val="nil"/>
              <w:left w:val="nil"/>
              <w:bottom w:val="nil"/>
              <w:right w:val="nil"/>
            </w:tcBorders>
            <w:shd w:val="clear" w:color="auto" w:fill="auto"/>
            <w:noWrap/>
            <w:vAlign w:val="center"/>
            <w:hideMark/>
          </w:tcPr>
          <w:p w:rsidR="00B6666E" w:rsidRPr="00B6666E" w:rsidRDefault="00B6666E" w:rsidP="00B6666E">
            <w:pPr>
              <w:spacing w:after="0" w:line="240" w:lineRule="auto"/>
              <w:jc w:val="center"/>
              <w:rPr>
                <w:rFonts w:ascii="Calibri" w:eastAsia="Times New Roman" w:hAnsi="Calibri" w:cs="Times New Roman"/>
                <w:color w:val="000000"/>
              </w:rPr>
            </w:pPr>
            <w:r w:rsidRPr="00B6666E">
              <w:rPr>
                <w:rFonts w:ascii="Calibri" w:eastAsia="Times New Roman" w:hAnsi="Calibri" w:cs="Times New Roman"/>
                <w:color w:val="000000"/>
              </w:rPr>
              <w:t>3.17979734</w:t>
            </w:r>
          </w:p>
        </w:tc>
      </w:tr>
    </w:tbl>
    <w:p w:rsidR="00B6666E" w:rsidRPr="006524BE" w:rsidRDefault="00B6666E">
      <w:pPr>
        <w:rPr>
          <w:rFonts w:ascii="Times New Roman" w:hAnsi="Times New Roman" w:cs="Times New Roman"/>
          <w:sz w:val="24"/>
          <w:szCs w:val="24"/>
        </w:rPr>
      </w:pPr>
    </w:p>
    <w:sectPr w:rsidR="00B6666E" w:rsidRPr="006524BE" w:rsidSect="000B2F50">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B4D" w:rsidRDefault="00146B4D" w:rsidP="000B2F50">
      <w:pPr>
        <w:spacing w:after="0" w:line="240" w:lineRule="auto"/>
      </w:pPr>
      <w:r>
        <w:separator/>
      </w:r>
    </w:p>
  </w:endnote>
  <w:endnote w:type="continuationSeparator" w:id="1">
    <w:p w:rsidR="00146B4D" w:rsidRDefault="00146B4D" w:rsidP="000B2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B4D" w:rsidRDefault="00146B4D" w:rsidP="000B2F50">
      <w:pPr>
        <w:spacing w:after="0" w:line="240" w:lineRule="auto"/>
      </w:pPr>
      <w:r>
        <w:separator/>
      </w:r>
    </w:p>
  </w:footnote>
  <w:footnote w:type="continuationSeparator" w:id="1">
    <w:p w:rsidR="00146B4D" w:rsidRDefault="00146B4D" w:rsidP="000B2F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50" w:rsidRDefault="000B2F50">
    <w:pPr>
      <w:pStyle w:val="Header"/>
    </w:pPr>
    <w:r w:rsidRPr="000B2F50">
      <w:t>INDIANA DUNES FIELD TRIP</w:t>
    </w:r>
    <w:r>
      <w:ptab w:relativeTo="margin" w:alignment="right" w:leader="none"/>
    </w:r>
    <w:r>
      <w:fldChar w:fldCharType="begin"/>
    </w:r>
    <w:r>
      <w:instrText xml:space="preserve"> PAGE   \* MERGEFORMAT </w:instrText>
    </w:r>
    <w:r>
      <w:fldChar w:fldCharType="separate"/>
    </w:r>
    <w:r w:rsidR="00372337">
      <w:rPr>
        <w:noProof/>
      </w:rPr>
      <w:t>3</w:t>
    </w:r>
    <w:r>
      <w:fldChar w:fldCharType="end"/>
    </w:r>
  </w:p>
  <w:p w:rsidR="000B2F50" w:rsidRDefault="000B2F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50" w:rsidRDefault="000B2F50">
    <w:pPr>
      <w:pStyle w:val="Header"/>
    </w:pPr>
    <w:r>
      <w:t xml:space="preserve">Running head: </w:t>
    </w:r>
    <w:r w:rsidRPr="000B2F50">
      <w:t>INDIANA DUNES FIELD TRIP</w:t>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1139"/>
    <w:rsid w:val="0000450B"/>
    <w:rsid w:val="00011179"/>
    <w:rsid w:val="00021640"/>
    <w:rsid w:val="000274E7"/>
    <w:rsid w:val="00051F41"/>
    <w:rsid w:val="000528FC"/>
    <w:rsid w:val="00056354"/>
    <w:rsid w:val="00056962"/>
    <w:rsid w:val="00062D0D"/>
    <w:rsid w:val="0007643E"/>
    <w:rsid w:val="00084159"/>
    <w:rsid w:val="0009772C"/>
    <w:rsid w:val="000A33D8"/>
    <w:rsid w:val="000B2F50"/>
    <w:rsid w:val="000B516C"/>
    <w:rsid w:val="000C0A2E"/>
    <w:rsid w:val="000C4546"/>
    <w:rsid w:val="000E60EF"/>
    <w:rsid w:val="00106AAE"/>
    <w:rsid w:val="001113A1"/>
    <w:rsid w:val="00116A28"/>
    <w:rsid w:val="0013030F"/>
    <w:rsid w:val="00130A8A"/>
    <w:rsid w:val="00143572"/>
    <w:rsid w:val="00144EC2"/>
    <w:rsid w:val="00146B4D"/>
    <w:rsid w:val="00150966"/>
    <w:rsid w:val="001641D0"/>
    <w:rsid w:val="00167783"/>
    <w:rsid w:val="00172F23"/>
    <w:rsid w:val="0018036C"/>
    <w:rsid w:val="001861E6"/>
    <w:rsid w:val="00193EDF"/>
    <w:rsid w:val="001A0D4B"/>
    <w:rsid w:val="001D49D1"/>
    <w:rsid w:val="001E45FF"/>
    <w:rsid w:val="00207148"/>
    <w:rsid w:val="00225B53"/>
    <w:rsid w:val="00226D61"/>
    <w:rsid w:val="00231B1E"/>
    <w:rsid w:val="00251E44"/>
    <w:rsid w:val="00255D17"/>
    <w:rsid w:val="00266516"/>
    <w:rsid w:val="00272B43"/>
    <w:rsid w:val="00274386"/>
    <w:rsid w:val="0028706D"/>
    <w:rsid w:val="002902C3"/>
    <w:rsid w:val="002918C4"/>
    <w:rsid w:val="00292BAD"/>
    <w:rsid w:val="00295FF9"/>
    <w:rsid w:val="002B31CD"/>
    <w:rsid w:val="002B4675"/>
    <w:rsid w:val="002C115B"/>
    <w:rsid w:val="002D002D"/>
    <w:rsid w:val="002F2F13"/>
    <w:rsid w:val="00313F41"/>
    <w:rsid w:val="00320130"/>
    <w:rsid w:val="00324C3A"/>
    <w:rsid w:val="00327547"/>
    <w:rsid w:val="003342AD"/>
    <w:rsid w:val="00346EFE"/>
    <w:rsid w:val="0035275C"/>
    <w:rsid w:val="0035577B"/>
    <w:rsid w:val="003625BD"/>
    <w:rsid w:val="00363AAE"/>
    <w:rsid w:val="00372337"/>
    <w:rsid w:val="003742FC"/>
    <w:rsid w:val="003C28B5"/>
    <w:rsid w:val="003C3A8E"/>
    <w:rsid w:val="003C4FCC"/>
    <w:rsid w:val="003C74FA"/>
    <w:rsid w:val="003D3BB5"/>
    <w:rsid w:val="003D7427"/>
    <w:rsid w:val="003E5309"/>
    <w:rsid w:val="00400FDE"/>
    <w:rsid w:val="0040232A"/>
    <w:rsid w:val="004036BC"/>
    <w:rsid w:val="00435E7F"/>
    <w:rsid w:val="004378C8"/>
    <w:rsid w:val="00437F87"/>
    <w:rsid w:val="00441234"/>
    <w:rsid w:val="0045046D"/>
    <w:rsid w:val="0045055E"/>
    <w:rsid w:val="004522B5"/>
    <w:rsid w:val="00461467"/>
    <w:rsid w:val="00462A64"/>
    <w:rsid w:val="004665D9"/>
    <w:rsid w:val="00476F8F"/>
    <w:rsid w:val="004827E1"/>
    <w:rsid w:val="0049487E"/>
    <w:rsid w:val="004B11B0"/>
    <w:rsid w:val="004B28FC"/>
    <w:rsid w:val="004C5DF1"/>
    <w:rsid w:val="004D5673"/>
    <w:rsid w:val="004F0512"/>
    <w:rsid w:val="00521C2E"/>
    <w:rsid w:val="00522058"/>
    <w:rsid w:val="005335BD"/>
    <w:rsid w:val="00547248"/>
    <w:rsid w:val="0055401F"/>
    <w:rsid w:val="00554766"/>
    <w:rsid w:val="0057176A"/>
    <w:rsid w:val="00574392"/>
    <w:rsid w:val="005748A6"/>
    <w:rsid w:val="0058565D"/>
    <w:rsid w:val="005869C9"/>
    <w:rsid w:val="00591432"/>
    <w:rsid w:val="00596641"/>
    <w:rsid w:val="00596F35"/>
    <w:rsid w:val="005A022C"/>
    <w:rsid w:val="005A02F8"/>
    <w:rsid w:val="005A7738"/>
    <w:rsid w:val="005B1885"/>
    <w:rsid w:val="005B390D"/>
    <w:rsid w:val="005B779B"/>
    <w:rsid w:val="005C2947"/>
    <w:rsid w:val="005C6310"/>
    <w:rsid w:val="005D5787"/>
    <w:rsid w:val="005D6161"/>
    <w:rsid w:val="005F2841"/>
    <w:rsid w:val="0060460C"/>
    <w:rsid w:val="006112B2"/>
    <w:rsid w:val="0061694C"/>
    <w:rsid w:val="006232E4"/>
    <w:rsid w:val="00631C6A"/>
    <w:rsid w:val="00635EF2"/>
    <w:rsid w:val="0063741B"/>
    <w:rsid w:val="006524BE"/>
    <w:rsid w:val="00666C79"/>
    <w:rsid w:val="00667A9D"/>
    <w:rsid w:val="006709DB"/>
    <w:rsid w:val="006810F4"/>
    <w:rsid w:val="00685CEB"/>
    <w:rsid w:val="00686A0E"/>
    <w:rsid w:val="00692A72"/>
    <w:rsid w:val="006975D4"/>
    <w:rsid w:val="006A378B"/>
    <w:rsid w:val="006A4375"/>
    <w:rsid w:val="006B276F"/>
    <w:rsid w:val="006B498E"/>
    <w:rsid w:val="006B5079"/>
    <w:rsid w:val="006C1980"/>
    <w:rsid w:val="006D6C49"/>
    <w:rsid w:val="006D7C69"/>
    <w:rsid w:val="006F239E"/>
    <w:rsid w:val="00701D6E"/>
    <w:rsid w:val="00704D3E"/>
    <w:rsid w:val="00704F6C"/>
    <w:rsid w:val="00705A34"/>
    <w:rsid w:val="0072001D"/>
    <w:rsid w:val="00720B02"/>
    <w:rsid w:val="00756574"/>
    <w:rsid w:val="00760F4A"/>
    <w:rsid w:val="0077051A"/>
    <w:rsid w:val="00787CB8"/>
    <w:rsid w:val="00792624"/>
    <w:rsid w:val="0079283F"/>
    <w:rsid w:val="0079603C"/>
    <w:rsid w:val="00796A8D"/>
    <w:rsid w:val="007B1B1C"/>
    <w:rsid w:val="00826637"/>
    <w:rsid w:val="008336EB"/>
    <w:rsid w:val="00835739"/>
    <w:rsid w:val="00850011"/>
    <w:rsid w:val="00854882"/>
    <w:rsid w:val="00865CA5"/>
    <w:rsid w:val="00866486"/>
    <w:rsid w:val="008745E6"/>
    <w:rsid w:val="00880364"/>
    <w:rsid w:val="00881926"/>
    <w:rsid w:val="008A53C0"/>
    <w:rsid w:val="008B1DE1"/>
    <w:rsid w:val="008C0F34"/>
    <w:rsid w:val="008D5330"/>
    <w:rsid w:val="008E2E49"/>
    <w:rsid w:val="008E6D39"/>
    <w:rsid w:val="00902BD9"/>
    <w:rsid w:val="00912F6E"/>
    <w:rsid w:val="009130DB"/>
    <w:rsid w:val="0091390A"/>
    <w:rsid w:val="009267F3"/>
    <w:rsid w:val="009355F8"/>
    <w:rsid w:val="009402D2"/>
    <w:rsid w:val="00941ECE"/>
    <w:rsid w:val="0096225A"/>
    <w:rsid w:val="009650B7"/>
    <w:rsid w:val="009742EB"/>
    <w:rsid w:val="00985C30"/>
    <w:rsid w:val="00995C7C"/>
    <w:rsid w:val="009A0381"/>
    <w:rsid w:val="009A100D"/>
    <w:rsid w:val="009D590F"/>
    <w:rsid w:val="009E0150"/>
    <w:rsid w:val="009E2EE0"/>
    <w:rsid w:val="009F0B60"/>
    <w:rsid w:val="009F38B1"/>
    <w:rsid w:val="00A07D72"/>
    <w:rsid w:val="00A131C0"/>
    <w:rsid w:val="00A1685E"/>
    <w:rsid w:val="00A21687"/>
    <w:rsid w:val="00A217F8"/>
    <w:rsid w:val="00A2240B"/>
    <w:rsid w:val="00A61504"/>
    <w:rsid w:val="00A62A09"/>
    <w:rsid w:val="00A73F67"/>
    <w:rsid w:val="00AA1693"/>
    <w:rsid w:val="00AA1731"/>
    <w:rsid w:val="00AE25E7"/>
    <w:rsid w:val="00AE7431"/>
    <w:rsid w:val="00AF53F4"/>
    <w:rsid w:val="00B10970"/>
    <w:rsid w:val="00B42F06"/>
    <w:rsid w:val="00B51DB9"/>
    <w:rsid w:val="00B55604"/>
    <w:rsid w:val="00B561EE"/>
    <w:rsid w:val="00B63B15"/>
    <w:rsid w:val="00B6666E"/>
    <w:rsid w:val="00B73125"/>
    <w:rsid w:val="00B73A5E"/>
    <w:rsid w:val="00B74432"/>
    <w:rsid w:val="00B82052"/>
    <w:rsid w:val="00BA1626"/>
    <w:rsid w:val="00BA242A"/>
    <w:rsid w:val="00BA3081"/>
    <w:rsid w:val="00BA5575"/>
    <w:rsid w:val="00BA6E66"/>
    <w:rsid w:val="00BA740D"/>
    <w:rsid w:val="00BB0AB9"/>
    <w:rsid w:val="00BB13A1"/>
    <w:rsid w:val="00BC437F"/>
    <w:rsid w:val="00BC6BA2"/>
    <w:rsid w:val="00BD7505"/>
    <w:rsid w:val="00BF2264"/>
    <w:rsid w:val="00C17572"/>
    <w:rsid w:val="00C2257F"/>
    <w:rsid w:val="00C23473"/>
    <w:rsid w:val="00C652A7"/>
    <w:rsid w:val="00C92E4F"/>
    <w:rsid w:val="00C94290"/>
    <w:rsid w:val="00CA35A4"/>
    <w:rsid w:val="00CA466C"/>
    <w:rsid w:val="00CC1BD8"/>
    <w:rsid w:val="00CC7035"/>
    <w:rsid w:val="00CC7C41"/>
    <w:rsid w:val="00CF56AE"/>
    <w:rsid w:val="00D143F5"/>
    <w:rsid w:val="00D20ACA"/>
    <w:rsid w:val="00D22D9E"/>
    <w:rsid w:val="00D376C3"/>
    <w:rsid w:val="00D4002B"/>
    <w:rsid w:val="00D4213B"/>
    <w:rsid w:val="00D439AD"/>
    <w:rsid w:val="00D448BE"/>
    <w:rsid w:val="00D45938"/>
    <w:rsid w:val="00D46695"/>
    <w:rsid w:val="00D60312"/>
    <w:rsid w:val="00D6630B"/>
    <w:rsid w:val="00D86AA0"/>
    <w:rsid w:val="00D870BC"/>
    <w:rsid w:val="00DA19EE"/>
    <w:rsid w:val="00DA7D0D"/>
    <w:rsid w:val="00DB5D99"/>
    <w:rsid w:val="00DC49EC"/>
    <w:rsid w:val="00DD7DAF"/>
    <w:rsid w:val="00DF4073"/>
    <w:rsid w:val="00E03CC5"/>
    <w:rsid w:val="00E14294"/>
    <w:rsid w:val="00E17108"/>
    <w:rsid w:val="00E2523A"/>
    <w:rsid w:val="00E2606F"/>
    <w:rsid w:val="00E41139"/>
    <w:rsid w:val="00E54FBE"/>
    <w:rsid w:val="00E67BC9"/>
    <w:rsid w:val="00E763DA"/>
    <w:rsid w:val="00E9686A"/>
    <w:rsid w:val="00EA6E58"/>
    <w:rsid w:val="00EB7AA3"/>
    <w:rsid w:val="00EC6B22"/>
    <w:rsid w:val="00ED3C14"/>
    <w:rsid w:val="00EE1380"/>
    <w:rsid w:val="00EE6A84"/>
    <w:rsid w:val="00EF0A0E"/>
    <w:rsid w:val="00F00387"/>
    <w:rsid w:val="00F0208E"/>
    <w:rsid w:val="00F110FC"/>
    <w:rsid w:val="00F12511"/>
    <w:rsid w:val="00F16813"/>
    <w:rsid w:val="00F2793E"/>
    <w:rsid w:val="00F43105"/>
    <w:rsid w:val="00F5581F"/>
    <w:rsid w:val="00F5760C"/>
    <w:rsid w:val="00F60735"/>
    <w:rsid w:val="00F72DFC"/>
    <w:rsid w:val="00F82039"/>
    <w:rsid w:val="00F8711B"/>
    <w:rsid w:val="00F87E5D"/>
    <w:rsid w:val="00F919E3"/>
    <w:rsid w:val="00F93D15"/>
    <w:rsid w:val="00F97CEA"/>
    <w:rsid w:val="00F97D95"/>
    <w:rsid w:val="00FA1A7E"/>
    <w:rsid w:val="00FB38F5"/>
    <w:rsid w:val="00FB4C41"/>
    <w:rsid w:val="00FC28C0"/>
    <w:rsid w:val="00FC6530"/>
    <w:rsid w:val="00FD7F6D"/>
    <w:rsid w:val="00FD7FD6"/>
    <w:rsid w:val="00FE1830"/>
    <w:rsid w:val="00FE206D"/>
    <w:rsid w:val="00FF2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15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F50"/>
  </w:style>
  <w:style w:type="paragraph" w:styleId="Footer">
    <w:name w:val="footer"/>
    <w:basedOn w:val="Normal"/>
    <w:link w:val="FooterChar"/>
    <w:uiPriority w:val="99"/>
    <w:semiHidden/>
    <w:unhideWhenUsed/>
    <w:rsid w:val="000B2F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2F50"/>
  </w:style>
  <w:style w:type="paragraph" w:styleId="BalloonText">
    <w:name w:val="Balloon Text"/>
    <w:basedOn w:val="Normal"/>
    <w:link w:val="BalloonTextChar"/>
    <w:uiPriority w:val="99"/>
    <w:semiHidden/>
    <w:unhideWhenUsed/>
    <w:rsid w:val="000B2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50"/>
    <w:rPr>
      <w:rFonts w:ascii="Tahoma" w:hAnsi="Tahoma" w:cs="Tahoma"/>
      <w:sz w:val="16"/>
      <w:szCs w:val="16"/>
    </w:rPr>
  </w:style>
  <w:style w:type="character" w:customStyle="1" w:styleId="Heading1Char">
    <w:name w:val="Heading 1 Char"/>
    <w:basedOn w:val="DefaultParagraphFont"/>
    <w:link w:val="Heading1"/>
    <w:uiPriority w:val="9"/>
    <w:rsid w:val="009E015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E0150"/>
  </w:style>
</w:styles>
</file>

<file path=word/webSettings.xml><?xml version="1.0" encoding="utf-8"?>
<w:webSettings xmlns:r="http://schemas.openxmlformats.org/officeDocument/2006/relationships" xmlns:w="http://schemas.openxmlformats.org/wordprocessingml/2006/main">
  <w:divs>
    <w:div w:id="90705758">
      <w:bodyDiv w:val="1"/>
      <w:marLeft w:val="0"/>
      <w:marRight w:val="0"/>
      <w:marTop w:val="0"/>
      <w:marBottom w:val="0"/>
      <w:divBdr>
        <w:top w:val="none" w:sz="0" w:space="0" w:color="auto"/>
        <w:left w:val="none" w:sz="0" w:space="0" w:color="auto"/>
        <w:bottom w:val="none" w:sz="0" w:space="0" w:color="auto"/>
        <w:right w:val="none" w:sz="0" w:space="0" w:color="auto"/>
      </w:divBdr>
    </w:div>
    <w:div w:id="92359391">
      <w:bodyDiv w:val="1"/>
      <w:marLeft w:val="0"/>
      <w:marRight w:val="0"/>
      <w:marTop w:val="0"/>
      <w:marBottom w:val="0"/>
      <w:divBdr>
        <w:top w:val="none" w:sz="0" w:space="0" w:color="auto"/>
        <w:left w:val="none" w:sz="0" w:space="0" w:color="auto"/>
        <w:bottom w:val="none" w:sz="0" w:space="0" w:color="auto"/>
        <w:right w:val="none" w:sz="0" w:space="0" w:color="auto"/>
      </w:divBdr>
    </w:div>
    <w:div w:id="214588646">
      <w:bodyDiv w:val="1"/>
      <w:marLeft w:val="0"/>
      <w:marRight w:val="0"/>
      <w:marTop w:val="0"/>
      <w:marBottom w:val="0"/>
      <w:divBdr>
        <w:top w:val="none" w:sz="0" w:space="0" w:color="auto"/>
        <w:left w:val="none" w:sz="0" w:space="0" w:color="auto"/>
        <w:bottom w:val="none" w:sz="0" w:space="0" w:color="auto"/>
        <w:right w:val="none" w:sz="0" w:space="0" w:color="auto"/>
      </w:divBdr>
    </w:div>
    <w:div w:id="307825697">
      <w:bodyDiv w:val="1"/>
      <w:marLeft w:val="0"/>
      <w:marRight w:val="0"/>
      <w:marTop w:val="0"/>
      <w:marBottom w:val="0"/>
      <w:divBdr>
        <w:top w:val="none" w:sz="0" w:space="0" w:color="auto"/>
        <w:left w:val="none" w:sz="0" w:space="0" w:color="auto"/>
        <w:bottom w:val="none" w:sz="0" w:space="0" w:color="auto"/>
        <w:right w:val="none" w:sz="0" w:space="0" w:color="auto"/>
      </w:divBdr>
    </w:div>
    <w:div w:id="599526984">
      <w:bodyDiv w:val="1"/>
      <w:marLeft w:val="0"/>
      <w:marRight w:val="0"/>
      <w:marTop w:val="0"/>
      <w:marBottom w:val="0"/>
      <w:divBdr>
        <w:top w:val="none" w:sz="0" w:space="0" w:color="auto"/>
        <w:left w:val="none" w:sz="0" w:space="0" w:color="auto"/>
        <w:bottom w:val="none" w:sz="0" w:space="0" w:color="auto"/>
        <w:right w:val="none" w:sz="0" w:space="0" w:color="auto"/>
      </w:divBdr>
    </w:div>
    <w:div w:id="879127063">
      <w:bodyDiv w:val="1"/>
      <w:marLeft w:val="0"/>
      <w:marRight w:val="0"/>
      <w:marTop w:val="0"/>
      <w:marBottom w:val="0"/>
      <w:divBdr>
        <w:top w:val="none" w:sz="0" w:space="0" w:color="auto"/>
        <w:left w:val="none" w:sz="0" w:space="0" w:color="auto"/>
        <w:bottom w:val="none" w:sz="0" w:space="0" w:color="auto"/>
        <w:right w:val="none" w:sz="0" w:space="0" w:color="auto"/>
      </w:divBdr>
    </w:div>
    <w:div w:id="965428051">
      <w:bodyDiv w:val="1"/>
      <w:marLeft w:val="0"/>
      <w:marRight w:val="0"/>
      <w:marTop w:val="0"/>
      <w:marBottom w:val="0"/>
      <w:divBdr>
        <w:top w:val="none" w:sz="0" w:space="0" w:color="auto"/>
        <w:left w:val="none" w:sz="0" w:space="0" w:color="auto"/>
        <w:bottom w:val="none" w:sz="0" w:space="0" w:color="auto"/>
        <w:right w:val="none" w:sz="0" w:space="0" w:color="auto"/>
      </w:divBdr>
    </w:div>
    <w:div w:id="981621152">
      <w:bodyDiv w:val="1"/>
      <w:marLeft w:val="0"/>
      <w:marRight w:val="0"/>
      <w:marTop w:val="0"/>
      <w:marBottom w:val="0"/>
      <w:divBdr>
        <w:top w:val="none" w:sz="0" w:space="0" w:color="auto"/>
        <w:left w:val="none" w:sz="0" w:space="0" w:color="auto"/>
        <w:bottom w:val="none" w:sz="0" w:space="0" w:color="auto"/>
        <w:right w:val="none" w:sz="0" w:space="0" w:color="auto"/>
      </w:divBdr>
    </w:div>
    <w:div w:id="1296326485">
      <w:bodyDiv w:val="1"/>
      <w:marLeft w:val="0"/>
      <w:marRight w:val="0"/>
      <w:marTop w:val="0"/>
      <w:marBottom w:val="0"/>
      <w:divBdr>
        <w:top w:val="none" w:sz="0" w:space="0" w:color="auto"/>
        <w:left w:val="none" w:sz="0" w:space="0" w:color="auto"/>
        <w:bottom w:val="none" w:sz="0" w:space="0" w:color="auto"/>
        <w:right w:val="none" w:sz="0" w:space="0" w:color="auto"/>
      </w:divBdr>
    </w:div>
    <w:div w:id="1537111952">
      <w:bodyDiv w:val="1"/>
      <w:marLeft w:val="0"/>
      <w:marRight w:val="0"/>
      <w:marTop w:val="0"/>
      <w:marBottom w:val="0"/>
      <w:divBdr>
        <w:top w:val="none" w:sz="0" w:space="0" w:color="auto"/>
        <w:left w:val="none" w:sz="0" w:space="0" w:color="auto"/>
        <w:bottom w:val="none" w:sz="0" w:space="0" w:color="auto"/>
        <w:right w:val="none" w:sz="0" w:space="0" w:color="auto"/>
      </w:divBdr>
    </w:div>
    <w:div w:id="16098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MP.dwele.000\Downloads\o6lvmmbt8j8sbtd1cod7ald8t4---data_analysis_sarah_al-haj.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EMP.dwele.000\Downloads\o6lvmmbt8j8sbtd1cod7ald8t4---data_analysis_sarah_al-haj.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EMP.dwele.000\Downloads\o6lvmmbt8j8sbtd1cod7ald8t4---data_analysis_sarah_al-haj.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EMP.dwele.000\Downloads\o6lvmmbt8j8sbtd1cod7ald8t4---data_analysis_sarah_al-haj.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EMP.dwele.000\Downloads\o6lvmmbt8j8sbtd1cod7ald8t4---data_analysis_sarah_al-haj.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EMP.dwele.000\Downloads\o6lvmmbt8j8sbtd1cod7ald8t4---data_analysis_sarah_al-ha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'Diversity '!$B$97</c:f>
              <c:strCache>
                <c:ptCount val="1"/>
                <c:pt idx="0">
                  <c:v>Average Diversity </c:v>
                </c:pt>
              </c:strCache>
            </c:strRef>
          </c:tx>
          <c:spPr>
            <a:solidFill>
              <a:schemeClr val="accent1"/>
            </a:solidFill>
            <a:ln>
              <a:noFill/>
            </a:ln>
            <a:effectLst/>
          </c:spPr>
          <c:errBars>
            <c:errBarType val="both"/>
            <c:errValType val="cust"/>
            <c:plus>
              <c:numRef>
                <c:f>'Diversity '!$C$98:$C$102</c:f>
                <c:numCache>
                  <c:formatCode>General</c:formatCode>
                  <c:ptCount val="5"/>
                  <c:pt idx="0">
                    <c:v>0.69602043392737056</c:v>
                  </c:pt>
                  <c:pt idx="1">
                    <c:v>0.11253670789987612</c:v>
                  </c:pt>
                  <c:pt idx="2">
                    <c:v>0.10030494574073991</c:v>
                  </c:pt>
                  <c:pt idx="3">
                    <c:v>0.60140441163575931</c:v>
                  </c:pt>
                  <c:pt idx="4">
                    <c:v>0.5719834020294019</c:v>
                  </c:pt>
                </c:numCache>
              </c:numRef>
            </c:plus>
            <c:minus>
              <c:numRef>
                <c:f>'Diversity '!$C$98:$C$102</c:f>
                <c:numCache>
                  <c:formatCode>General</c:formatCode>
                  <c:ptCount val="5"/>
                  <c:pt idx="0">
                    <c:v>0.69602043392737056</c:v>
                  </c:pt>
                  <c:pt idx="1">
                    <c:v>0.11253670789987612</c:v>
                  </c:pt>
                  <c:pt idx="2">
                    <c:v>0.10030494574073991</c:v>
                  </c:pt>
                  <c:pt idx="3">
                    <c:v>0.60140441163575931</c:v>
                  </c:pt>
                  <c:pt idx="4">
                    <c:v>0.5719834020294019</c:v>
                  </c:pt>
                </c:numCache>
              </c:numRef>
            </c:minus>
            <c:spPr>
              <a:noFill/>
              <a:ln w="9525" cap="flat" cmpd="sng" algn="ctr">
                <a:solidFill>
                  <a:schemeClr val="tx1">
                    <a:lumMod val="65000"/>
                    <a:lumOff val="35000"/>
                  </a:schemeClr>
                </a:solidFill>
                <a:round/>
              </a:ln>
              <a:effectLst/>
            </c:spPr>
          </c:errBars>
          <c:cat>
            <c:strRef>
              <c:f>'Diversity '!$A$98:$A$102</c:f>
              <c:strCache>
                <c:ptCount val="5"/>
                <c:pt idx="0">
                  <c:v>Dune 1</c:v>
                </c:pt>
                <c:pt idx="1">
                  <c:v>Dune 2</c:v>
                </c:pt>
                <c:pt idx="2">
                  <c:v>Dune 3&amp;4</c:v>
                </c:pt>
                <c:pt idx="3">
                  <c:v>Dune 5</c:v>
                </c:pt>
                <c:pt idx="4">
                  <c:v>Dune Balck Oak Savanah</c:v>
                </c:pt>
              </c:strCache>
            </c:strRef>
          </c:cat>
          <c:val>
            <c:numRef>
              <c:f>'Diversity '!$B$98:$B$102</c:f>
              <c:numCache>
                <c:formatCode>General</c:formatCode>
                <c:ptCount val="5"/>
                <c:pt idx="0">
                  <c:v>2.8666666666666667</c:v>
                </c:pt>
                <c:pt idx="1">
                  <c:v>1.4407165437302423</c:v>
                </c:pt>
                <c:pt idx="2">
                  <c:v>1.750157032509974</c:v>
                </c:pt>
                <c:pt idx="3">
                  <c:v>1.1170471281296026</c:v>
                </c:pt>
                <c:pt idx="4">
                  <c:v>2.5445631271301004</c:v>
                </c:pt>
              </c:numCache>
            </c:numRef>
          </c:val>
          <c:extLst xmlns:c16r2="http://schemas.microsoft.com/office/drawing/2015/06/chart">
            <c:ext xmlns:c16="http://schemas.microsoft.com/office/drawing/2014/chart" uri="{C3380CC4-5D6E-409C-BE32-E72D297353CC}">
              <c16:uniqueId val="{00000000-9125-4BCC-B8AB-2F200206A959}"/>
            </c:ext>
          </c:extLst>
        </c:ser>
        <c:gapWidth val="219"/>
        <c:overlap val="-27"/>
        <c:axId val="141521280"/>
        <c:axId val="174089728"/>
      </c:barChart>
      <c:catAx>
        <c:axId val="14152128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Dune Age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089728"/>
        <c:crosses val="autoZero"/>
        <c:auto val="1"/>
        <c:lblAlgn val="ctr"/>
        <c:lblOffset val="100"/>
      </c:catAx>
      <c:valAx>
        <c:axId val="17408972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Simpson's Diversity Index</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5212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lineChart>
        <c:grouping val="standard"/>
        <c:ser>
          <c:idx val="0"/>
          <c:order val="0"/>
          <c:tx>
            <c:strRef>
              <c:f>'Soil Development Organic Matter'!$E$1</c:f>
              <c:strCache>
                <c:ptCount val="1"/>
                <c:pt idx="0">
                  <c:v>% Organic Matter</c:v>
                </c:pt>
              </c:strCache>
            </c:strRef>
          </c:tx>
          <c:spPr>
            <a:ln w="28575" cap="rnd">
              <a:solidFill>
                <a:schemeClr val="accent1"/>
              </a:solidFill>
              <a:round/>
            </a:ln>
            <a:effectLst/>
          </c:spPr>
          <c:marker>
            <c:symbol val="none"/>
          </c:marker>
          <c:cat>
            <c:strRef>
              <c:f>'Soil Development Organic Matter'!$A$2:$A$10</c:f>
              <c:strCache>
                <c:ptCount val="9"/>
                <c:pt idx="0">
                  <c:v>Dune 1</c:v>
                </c:pt>
                <c:pt idx="1">
                  <c:v>Dune 1</c:v>
                </c:pt>
                <c:pt idx="2">
                  <c:v>Dune 1</c:v>
                </c:pt>
                <c:pt idx="3">
                  <c:v>Dune 5</c:v>
                </c:pt>
                <c:pt idx="4">
                  <c:v>Dune 5</c:v>
                </c:pt>
                <c:pt idx="5">
                  <c:v>Dune 5</c:v>
                </c:pt>
                <c:pt idx="6">
                  <c:v>Black Oak Savanah</c:v>
                </c:pt>
                <c:pt idx="7">
                  <c:v>Black Oak Savanah</c:v>
                </c:pt>
                <c:pt idx="8">
                  <c:v>Black Oak Savanah</c:v>
                </c:pt>
              </c:strCache>
            </c:strRef>
          </c:cat>
          <c:val>
            <c:numRef>
              <c:f>'Soil Development Organic Matter'!$E$2:$E$10</c:f>
              <c:numCache>
                <c:formatCode>General</c:formatCode>
                <c:ptCount val="9"/>
                <c:pt idx="0">
                  <c:v>10</c:v>
                </c:pt>
                <c:pt idx="1">
                  <c:v>0</c:v>
                </c:pt>
                <c:pt idx="2">
                  <c:v>50</c:v>
                </c:pt>
                <c:pt idx="3">
                  <c:v>50</c:v>
                </c:pt>
                <c:pt idx="4">
                  <c:v>100</c:v>
                </c:pt>
                <c:pt idx="5">
                  <c:v>150</c:v>
                </c:pt>
                <c:pt idx="6">
                  <c:v>70</c:v>
                </c:pt>
                <c:pt idx="7">
                  <c:v>70</c:v>
                </c:pt>
                <c:pt idx="8">
                  <c:v>16.666666666666664</c:v>
                </c:pt>
              </c:numCache>
            </c:numRef>
          </c:val>
          <c:extLst xmlns:c16r2="http://schemas.microsoft.com/office/drawing/2015/06/chart">
            <c:ext xmlns:c16="http://schemas.microsoft.com/office/drawing/2014/chart" uri="{C3380CC4-5D6E-409C-BE32-E72D297353CC}">
              <c16:uniqueId val="{00000000-FCC9-41FB-A93A-9CDDEA3AF16D}"/>
            </c:ext>
          </c:extLst>
        </c:ser>
        <c:marker val="1"/>
        <c:axId val="202760576"/>
        <c:axId val="203052160"/>
      </c:lineChart>
      <c:catAx>
        <c:axId val="20276057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a:p>
                <a:pPr>
                  <a:defRPr sz="1000" b="0" i="0" u="none" strike="noStrike" kern="1200" baseline="0">
                    <a:solidFill>
                      <a:schemeClr val="tx1">
                        <a:lumMod val="65000"/>
                        <a:lumOff val="35000"/>
                      </a:schemeClr>
                    </a:solidFill>
                    <a:latin typeface="+mn-lt"/>
                    <a:ea typeface="+mn-ea"/>
                    <a:cs typeface="+mn-cs"/>
                  </a:defRPr>
                </a:pPr>
                <a:r>
                  <a:rPr lang="en-US"/>
                  <a:t>Dune</a:t>
                </a:r>
                <a:r>
                  <a:rPr lang="en-US" baseline="0"/>
                  <a:t> Age</a:t>
                </a:r>
                <a:endParaRPr lang="en-US"/>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052160"/>
        <c:crosses val="autoZero"/>
        <c:auto val="1"/>
        <c:lblAlgn val="ctr"/>
        <c:lblOffset val="100"/>
      </c:catAx>
      <c:valAx>
        <c:axId val="20305216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Organic Matter</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7605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Ground Cover</a:t>
            </a:r>
          </a:p>
        </c:rich>
      </c:tx>
      <c:layout>
        <c:manualLayout>
          <c:xMode val="edge"/>
          <c:yMode val="edge"/>
          <c:x val="0.32561038961039013"/>
          <c:y val="2.6224242940914664E-2"/>
        </c:manualLayout>
      </c:layout>
      <c:spPr>
        <a:noFill/>
        <a:ln>
          <a:noFill/>
        </a:ln>
        <a:effectLst/>
      </c:spPr>
    </c:title>
    <c:plotArea>
      <c:layout/>
      <c:lineChart>
        <c:grouping val="standard"/>
        <c:ser>
          <c:idx val="0"/>
          <c:order val="0"/>
          <c:spPr>
            <a:ln w="28575" cap="rnd">
              <a:solidFill>
                <a:schemeClr val="accent1"/>
              </a:solidFill>
              <a:round/>
            </a:ln>
            <a:effectLst/>
          </c:spPr>
          <c:marker>
            <c:symbol val="none"/>
          </c:marker>
          <c:cat>
            <c:strRef>
              <c:f>'% Ground Cover '!$F$2:$F$7</c:f>
              <c:strCache>
                <c:ptCount val="6"/>
                <c:pt idx="0">
                  <c:v>Dune Age</c:v>
                </c:pt>
                <c:pt idx="1">
                  <c:v>Dune 1</c:v>
                </c:pt>
                <c:pt idx="2">
                  <c:v>Dune 2</c:v>
                </c:pt>
                <c:pt idx="3">
                  <c:v>Dune 3&amp;4</c:v>
                </c:pt>
                <c:pt idx="4">
                  <c:v>Dune 5</c:v>
                </c:pt>
                <c:pt idx="5">
                  <c:v>Dune Black Oak Savanna</c:v>
                </c:pt>
              </c:strCache>
            </c:strRef>
          </c:cat>
          <c:val>
            <c:numRef>
              <c:f>'% Ground Cover '!$G$2:$G$7</c:f>
              <c:numCache>
                <c:formatCode>General</c:formatCode>
                <c:ptCount val="6"/>
              </c:numCache>
            </c:numRef>
          </c:val>
          <c:extLst xmlns:c16r2="http://schemas.microsoft.com/office/drawing/2015/06/chart">
            <c:ext xmlns:c16="http://schemas.microsoft.com/office/drawing/2014/chart" uri="{C3380CC4-5D6E-409C-BE32-E72D297353CC}">
              <c16:uniqueId val="{00000000-F09C-7F46-8335-A0FDD96FA7A4}"/>
            </c:ext>
          </c:extLst>
        </c:ser>
        <c:ser>
          <c:idx val="1"/>
          <c:order val="1"/>
          <c:spPr>
            <a:ln w="28575" cap="rnd">
              <a:solidFill>
                <a:schemeClr val="accent2"/>
              </a:solidFill>
              <a:round/>
            </a:ln>
            <a:effectLst/>
          </c:spPr>
          <c:marker>
            <c:symbol val="none"/>
          </c:marker>
          <c:errBars>
            <c:errDir val="y"/>
            <c:errBarType val="both"/>
            <c:errValType val="cust"/>
            <c:plus>
              <c:numRef>
                <c:f>'% Ground Cover '!$J$3:$J$7</c:f>
                <c:numCache>
                  <c:formatCode>General</c:formatCode>
                  <c:ptCount val="5"/>
                  <c:pt idx="0">
                    <c:v>8.0622577482985491</c:v>
                  </c:pt>
                  <c:pt idx="1">
                    <c:v>2</c:v>
                  </c:pt>
                  <c:pt idx="2">
                    <c:v>9.2915732431775666</c:v>
                  </c:pt>
                  <c:pt idx="3">
                    <c:v>2.5166114784235827</c:v>
                  </c:pt>
                  <c:pt idx="4">
                    <c:v>3.4156502553198655</c:v>
                  </c:pt>
                </c:numCache>
              </c:numRef>
            </c:plus>
            <c:minus>
              <c:numRef>
                <c:f>'% Ground Cover '!$J$3:$J$7</c:f>
                <c:numCache>
                  <c:formatCode>General</c:formatCode>
                  <c:ptCount val="5"/>
                  <c:pt idx="0">
                    <c:v>8.0622577482985491</c:v>
                  </c:pt>
                  <c:pt idx="1">
                    <c:v>2</c:v>
                  </c:pt>
                  <c:pt idx="2">
                    <c:v>9.2915732431775666</c:v>
                  </c:pt>
                  <c:pt idx="3">
                    <c:v>2.5166114784235827</c:v>
                  </c:pt>
                  <c:pt idx="4">
                    <c:v>3.4156502553198655</c:v>
                  </c:pt>
                </c:numCache>
              </c:numRef>
            </c:minus>
            <c:spPr>
              <a:noFill/>
              <a:ln w="9525" cap="flat" cmpd="sng" algn="ctr">
                <a:solidFill>
                  <a:schemeClr val="tx1">
                    <a:lumMod val="65000"/>
                    <a:lumOff val="35000"/>
                  </a:schemeClr>
                </a:solidFill>
                <a:round/>
              </a:ln>
              <a:effectLst/>
            </c:spPr>
          </c:errBars>
          <c:cat>
            <c:strRef>
              <c:f>'% Ground Cover '!$F$2:$F$7</c:f>
              <c:strCache>
                <c:ptCount val="6"/>
                <c:pt idx="0">
                  <c:v>Dune Age</c:v>
                </c:pt>
                <c:pt idx="1">
                  <c:v>Dune 1</c:v>
                </c:pt>
                <c:pt idx="2">
                  <c:v>Dune 2</c:v>
                </c:pt>
                <c:pt idx="3">
                  <c:v>Dune 3&amp;4</c:v>
                </c:pt>
                <c:pt idx="4">
                  <c:v>Dune 5</c:v>
                </c:pt>
                <c:pt idx="5">
                  <c:v>Dune Black Oak Savanna</c:v>
                </c:pt>
              </c:strCache>
            </c:strRef>
          </c:cat>
          <c:val>
            <c:numRef>
              <c:f>'% Ground Cover '!$H$2:$H$7</c:f>
              <c:numCache>
                <c:formatCode>General</c:formatCode>
                <c:ptCount val="6"/>
                <c:pt idx="0">
                  <c:v>0</c:v>
                </c:pt>
                <c:pt idx="1">
                  <c:v>35</c:v>
                </c:pt>
                <c:pt idx="2">
                  <c:v>42</c:v>
                </c:pt>
                <c:pt idx="3">
                  <c:v>61</c:v>
                </c:pt>
                <c:pt idx="4">
                  <c:v>67</c:v>
                </c:pt>
                <c:pt idx="5">
                  <c:v>43</c:v>
                </c:pt>
              </c:numCache>
            </c:numRef>
          </c:val>
          <c:extLst xmlns:c16r2="http://schemas.microsoft.com/office/drawing/2015/06/chart">
            <c:ext xmlns:c16="http://schemas.microsoft.com/office/drawing/2014/chart" uri="{C3380CC4-5D6E-409C-BE32-E72D297353CC}">
              <c16:uniqueId val="{00000001-F09C-7F46-8335-A0FDD96FA7A4}"/>
            </c:ext>
          </c:extLst>
        </c:ser>
        <c:ser>
          <c:idx val="2"/>
          <c:order val="2"/>
          <c:spPr>
            <a:ln w="28575" cap="rnd">
              <a:solidFill>
                <a:schemeClr val="accent3"/>
              </a:solidFill>
              <a:round/>
            </a:ln>
            <a:effectLst/>
          </c:spPr>
          <c:marker>
            <c:symbol val="none"/>
          </c:marker>
          <c:cat>
            <c:strRef>
              <c:f>'% Ground Cover '!$F$2:$F$7</c:f>
              <c:strCache>
                <c:ptCount val="6"/>
                <c:pt idx="0">
                  <c:v>Dune Age</c:v>
                </c:pt>
                <c:pt idx="1">
                  <c:v>Dune 1</c:v>
                </c:pt>
                <c:pt idx="2">
                  <c:v>Dune 2</c:v>
                </c:pt>
                <c:pt idx="3">
                  <c:v>Dune 3&amp;4</c:v>
                </c:pt>
                <c:pt idx="4">
                  <c:v>Dune 5</c:v>
                </c:pt>
                <c:pt idx="5">
                  <c:v>Dune Black Oak Savanna</c:v>
                </c:pt>
              </c:strCache>
            </c:strRef>
          </c:cat>
          <c:val>
            <c:numRef>
              <c:f>'% Ground Cover '!$I$2:$I$7</c:f>
              <c:numCache>
                <c:formatCode>General</c:formatCode>
                <c:ptCount val="6"/>
              </c:numCache>
            </c:numRef>
          </c:val>
          <c:extLst xmlns:c16r2="http://schemas.microsoft.com/office/drawing/2015/06/chart">
            <c:ext xmlns:c16="http://schemas.microsoft.com/office/drawing/2014/chart" uri="{C3380CC4-5D6E-409C-BE32-E72D297353CC}">
              <c16:uniqueId val="{00000002-F09C-7F46-8335-A0FDD96FA7A4}"/>
            </c:ext>
          </c:extLst>
        </c:ser>
        <c:marker val="1"/>
        <c:axId val="219874432"/>
        <c:axId val="219878144"/>
      </c:lineChart>
      <c:catAx>
        <c:axId val="21987443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Dune Age</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878144"/>
        <c:crosses val="autoZero"/>
        <c:auto val="1"/>
        <c:lblAlgn val="ctr"/>
        <c:lblOffset val="100"/>
      </c:catAx>
      <c:valAx>
        <c:axId val="21987814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r>
                  <a:rPr lang="en-US" baseline="0"/>
                  <a:t> Cover</a:t>
                </a:r>
                <a:endParaRPr lang="en-US"/>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87443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Grass to Forb</a:t>
            </a:r>
          </a:p>
        </c:rich>
      </c:tx>
      <c:spPr>
        <a:noFill/>
        <a:ln>
          <a:noFill/>
        </a:ln>
        <a:effectLst/>
      </c:spPr>
    </c:title>
    <c:plotArea>
      <c:layout/>
      <c:lineChart>
        <c:grouping val="standard"/>
        <c:ser>
          <c:idx val="0"/>
          <c:order val="0"/>
          <c:tx>
            <c:strRef>
              <c:f>'Prop. Grasses to Forbs '!$H$2</c:f>
              <c:strCache>
                <c:ptCount val="1"/>
                <c:pt idx="0">
                  <c:v>Average Ratio </c:v>
                </c:pt>
              </c:strCache>
            </c:strRef>
          </c:tx>
          <c:spPr>
            <a:ln w="28575" cap="rnd">
              <a:solidFill>
                <a:schemeClr val="accent1"/>
              </a:solidFill>
              <a:round/>
            </a:ln>
            <a:effectLst/>
          </c:spPr>
          <c:marker>
            <c:symbol val="none"/>
          </c:marker>
          <c:errBars>
            <c:errDir val="y"/>
            <c:errBarType val="both"/>
            <c:errValType val="cust"/>
            <c:plus>
              <c:numRef>
                <c:f>'Prop. Grasses to Forbs '!$I$3:$I$7</c:f>
                <c:numCache>
                  <c:formatCode>General</c:formatCode>
                  <c:ptCount val="5"/>
                  <c:pt idx="0">
                    <c:v>0.11111111111111138</c:v>
                  </c:pt>
                  <c:pt idx="1">
                    <c:v>0</c:v>
                  </c:pt>
                  <c:pt idx="2">
                    <c:v>6.9460695581539958E-2</c:v>
                  </c:pt>
                  <c:pt idx="3">
                    <c:v>0.18849206102040111</c:v>
                  </c:pt>
                  <c:pt idx="4">
                    <c:v>0.21405950404243249</c:v>
                  </c:pt>
                </c:numCache>
              </c:numRef>
            </c:plus>
            <c:minus>
              <c:numRef>
                <c:f>'Prop. Grasses to Forbs '!$I$3:$I$7</c:f>
                <c:numCache>
                  <c:formatCode>General</c:formatCode>
                  <c:ptCount val="5"/>
                  <c:pt idx="0">
                    <c:v>0.11111111111111138</c:v>
                  </c:pt>
                  <c:pt idx="1">
                    <c:v>0</c:v>
                  </c:pt>
                  <c:pt idx="2">
                    <c:v>6.9460695581539958E-2</c:v>
                  </c:pt>
                  <c:pt idx="3">
                    <c:v>0.18849206102040111</c:v>
                  </c:pt>
                  <c:pt idx="4">
                    <c:v>0.21405950404243249</c:v>
                  </c:pt>
                </c:numCache>
              </c:numRef>
            </c:minus>
            <c:spPr>
              <a:noFill/>
              <a:ln w="9525" cap="flat" cmpd="sng" algn="ctr">
                <a:solidFill>
                  <a:schemeClr val="tx1">
                    <a:lumMod val="65000"/>
                    <a:lumOff val="35000"/>
                  </a:schemeClr>
                </a:solidFill>
                <a:round/>
              </a:ln>
              <a:effectLst/>
            </c:spPr>
          </c:errBars>
          <c:cat>
            <c:strRef>
              <c:f>'Prop. Grasses to Forbs '!$G$3:$G$7</c:f>
              <c:strCache>
                <c:ptCount val="5"/>
                <c:pt idx="0">
                  <c:v>1</c:v>
                </c:pt>
                <c:pt idx="1">
                  <c:v>2</c:v>
                </c:pt>
                <c:pt idx="2">
                  <c:v>3 &amp;4</c:v>
                </c:pt>
                <c:pt idx="3">
                  <c:v>5</c:v>
                </c:pt>
                <c:pt idx="4">
                  <c:v>Black Oak Savanna</c:v>
                </c:pt>
              </c:strCache>
            </c:strRef>
          </c:cat>
          <c:val>
            <c:numRef>
              <c:f>'Prop. Grasses to Forbs '!$H$3:$H$7</c:f>
              <c:numCache>
                <c:formatCode>General</c:formatCode>
                <c:ptCount val="5"/>
                <c:pt idx="0">
                  <c:v>0.88888888888888884</c:v>
                </c:pt>
                <c:pt idx="1">
                  <c:v>1</c:v>
                </c:pt>
                <c:pt idx="2">
                  <c:v>0.24143692564745195</c:v>
                </c:pt>
                <c:pt idx="3">
                  <c:v>0.22564102564102564</c:v>
                </c:pt>
                <c:pt idx="4">
                  <c:v>0.36807151979565783</c:v>
                </c:pt>
              </c:numCache>
            </c:numRef>
          </c:val>
          <c:extLst xmlns:c16r2="http://schemas.microsoft.com/office/drawing/2015/06/chart">
            <c:ext xmlns:c16="http://schemas.microsoft.com/office/drawing/2014/chart" uri="{C3380CC4-5D6E-409C-BE32-E72D297353CC}">
              <c16:uniqueId val="{00000000-A4AA-B349-A6ED-14D30F73A644}"/>
            </c:ext>
          </c:extLst>
        </c:ser>
        <c:marker val="1"/>
        <c:axId val="220322816"/>
        <c:axId val="220366336"/>
      </c:lineChart>
      <c:catAx>
        <c:axId val="22032281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Dune Age</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366336"/>
        <c:crosses val="autoZero"/>
        <c:auto val="1"/>
        <c:lblAlgn val="ctr"/>
        <c:lblOffset val="100"/>
      </c:catAx>
      <c:valAx>
        <c:axId val="22036633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Ratio Gra</a:t>
                </a:r>
                <a:r>
                  <a:rPr lang="en-US" baseline="0"/>
                  <a:t>sses to Forbs</a:t>
                </a:r>
                <a:endParaRPr lang="en-US"/>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32281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t>Grass</a:t>
            </a:r>
            <a:r>
              <a:rPr lang="en-US" baseline="0"/>
              <a:t> Species Distribution </a:t>
            </a:r>
            <a:r>
              <a:rPr lang="en-US" sz="1800" b="0" i="0" baseline="0">
                <a:effectLst/>
              </a:rPr>
              <a:t> </a:t>
            </a:r>
            <a:endParaRPr lang="en-US">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rich>
      </c:tx>
      <c:spPr>
        <a:noFill/>
        <a:ln>
          <a:noFill/>
        </a:ln>
        <a:effectLst/>
      </c:spPr>
    </c:title>
    <c:plotArea>
      <c:layout/>
      <c:barChart>
        <c:barDir val="col"/>
        <c:grouping val="clustered"/>
        <c:ser>
          <c:idx val="0"/>
          <c:order val="0"/>
          <c:tx>
            <c:strRef>
              <c:f>'Focal Species Distribution'!$M$4</c:f>
              <c:strCache>
                <c:ptCount val="1"/>
                <c:pt idx="0">
                  <c:v>Marram Grass</c:v>
                </c:pt>
              </c:strCache>
            </c:strRef>
          </c:tx>
          <c:spPr>
            <a:solidFill>
              <a:schemeClr val="accent1"/>
            </a:solidFill>
            <a:ln>
              <a:noFill/>
            </a:ln>
            <a:effectLst/>
          </c:spPr>
          <c:errBars>
            <c:errBarType val="both"/>
            <c:errValType val="cust"/>
            <c:plus>
              <c:numRef>
                <c:f>'Focal Species Distribution'!$M$16:$M$20</c:f>
                <c:numCache>
                  <c:formatCode>General</c:formatCode>
                  <c:ptCount val="5"/>
                  <c:pt idx="0">
                    <c:v>0.57735026899999997</c:v>
                  </c:pt>
                  <c:pt idx="1">
                    <c:v>0.8819171039999999</c:v>
                  </c:pt>
                  <c:pt idx="2">
                    <c:v>0</c:v>
                  </c:pt>
                  <c:pt idx="3">
                    <c:v>0</c:v>
                  </c:pt>
                  <c:pt idx="4">
                    <c:v>6.5064070989999996</c:v>
                  </c:pt>
                </c:numCache>
              </c:numRef>
            </c:plus>
            <c:minus>
              <c:numRef>
                <c:f>'Focal Species Distribution'!$M$16:$M$20</c:f>
                <c:numCache>
                  <c:formatCode>General</c:formatCode>
                  <c:ptCount val="5"/>
                  <c:pt idx="0">
                    <c:v>0.57735026899999997</c:v>
                  </c:pt>
                  <c:pt idx="1">
                    <c:v>0.8819171039999999</c:v>
                  </c:pt>
                  <c:pt idx="2">
                    <c:v>0</c:v>
                  </c:pt>
                  <c:pt idx="3">
                    <c:v>0</c:v>
                  </c:pt>
                  <c:pt idx="4">
                    <c:v>6.5064070989999996</c:v>
                  </c:pt>
                </c:numCache>
              </c:numRef>
            </c:minus>
            <c:spPr>
              <a:noFill/>
              <a:ln w="9525" cap="flat" cmpd="sng" algn="ctr">
                <a:solidFill>
                  <a:schemeClr val="tx1">
                    <a:lumMod val="65000"/>
                    <a:lumOff val="35000"/>
                  </a:schemeClr>
                </a:solidFill>
                <a:round/>
              </a:ln>
              <a:effectLst/>
            </c:spPr>
          </c:errBars>
          <c:cat>
            <c:strRef>
              <c:f>'Focal Species Distribution'!$L$5:$L$9</c:f>
              <c:strCache>
                <c:ptCount val="5"/>
                <c:pt idx="0">
                  <c:v>Dune 1</c:v>
                </c:pt>
                <c:pt idx="1">
                  <c:v>Dune 2</c:v>
                </c:pt>
                <c:pt idx="2">
                  <c:v>Dune 3 &amp; 4</c:v>
                </c:pt>
                <c:pt idx="3">
                  <c:v>Dune 5</c:v>
                </c:pt>
                <c:pt idx="4">
                  <c:v>Dune Black Oak Savanna</c:v>
                </c:pt>
              </c:strCache>
            </c:strRef>
          </c:cat>
          <c:val>
            <c:numRef>
              <c:f>'Focal Species Distribution'!$M$5:$M$9</c:f>
              <c:numCache>
                <c:formatCode>General</c:formatCode>
                <c:ptCount val="5"/>
                <c:pt idx="0">
                  <c:v>1</c:v>
                </c:pt>
                <c:pt idx="1">
                  <c:v>8.3333333000000014</c:v>
                </c:pt>
                <c:pt idx="2">
                  <c:v>0</c:v>
                </c:pt>
                <c:pt idx="3">
                  <c:v>0</c:v>
                </c:pt>
                <c:pt idx="4">
                  <c:v>7</c:v>
                </c:pt>
              </c:numCache>
            </c:numRef>
          </c:val>
          <c:extLst xmlns:c16r2="http://schemas.microsoft.com/office/drawing/2015/06/chart">
            <c:ext xmlns:c16="http://schemas.microsoft.com/office/drawing/2014/chart" uri="{C3380CC4-5D6E-409C-BE32-E72D297353CC}">
              <c16:uniqueId val="{00000000-2340-F849-9AA8-8317F6BE7F46}"/>
            </c:ext>
          </c:extLst>
        </c:ser>
        <c:ser>
          <c:idx val="1"/>
          <c:order val="1"/>
          <c:tx>
            <c:strRef>
              <c:f>'Focal Species Distribution'!$N$4</c:f>
              <c:strCache>
                <c:ptCount val="1"/>
                <c:pt idx="0">
                  <c:v>Little Blue Stem</c:v>
                </c:pt>
              </c:strCache>
            </c:strRef>
          </c:tx>
          <c:spPr>
            <a:solidFill>
              <a:schemeClr val="accent2"/>
            </a:solidFill>
            <a:ln>
              <a:noFill/>
            </a:ln>
            <a:effectLst/>
          </c:spPr>
          <c:errBars>
            <c:errBarType val="both"/>
            <c:errValType val="cust"/>
            <c:plus>
              <c:numRef>
                <c:f>'Focal Species Distribution'!$N$16:$N$20</c:f>
                <c:numCache>
                  <c:formatCode>General</c:formatCode>
                  <c:ptCount val="5"/>
                  <c:pt idx="0">
                    <c:v>0.8819171039999999</c:v>
                  </c:pt>
                  <c:pt idx="1">
                    <c:v>1</c:v>
                  </c:pt>
                  <c:pt idx="2">
                    <c:v>1.1547005379999999</c:v>
                  </c:pt>
                  <c:pt idx="3">
                    <c:v>3.8441875320000003</c:v>
                  </c:pt>
                  <c:pt idx="4">
                    <c:v>0</c:v>
                  </c:pt>
                </c:numCache>
              </c:numRef>
            </c:plus>
            <c:minus>
              <c:numRef>
                <c:f>'Focal Species Distribution'!$N$16:$N$20</c:f>
                <c:numCache>
                  <c:formatCode>General</c:formatCode>
                  <c:ptCount val="5"/>
                  <c:pt idx="0">
                    <c:v>0.8819171039999999</c:v>
                  </c:pt>
                  <c:pt idx="1">
                    <c:v>1</c:v>
                  </c:pt>
                  <c:pt idx="2">
                    <c:v>1.1547005379999999</c:v>
                  </c:pt>
                  <c:pt idx="3">
                    <c:v>3.8441875320000003</c:v>
                  </c:pt>
                  <c:pt idx="4">
                    <c:v>0</c:v>
                  </c:pt>
                </c:numCache>
              </c:numRef>
            </c:minus>
            <c:spPr>
              <a:noFill/>
              <a:ln w="9525" cap="flat" cmpd="sng" algn="ctr">
                <a:solidFill>
                  <a:schemeClr val="tx1">
                    <a:lumMod val="65000"/>
                    <a:lumOff val="35000"/>
                  </a:schemeClr>
                </a:solidFill>
                <a:round/>
              </a:ln>
              <a:effectLst/>
            </c:spPr>
          </c:errBars>
          <c:cat>
            <c:strRef>
              <c:f>'Focal Species Distribution'!$L$5:$L$9</c:f>
              <c:strCache>
                <c:ptCount val="5"/>
                <c:pt idx="0">
                  <c:v>Dune 1</c:v>
                </c:pt>
                <c:pt idx="1">
                  <c:v>Dune 2</c:v>
                </c:pt>
                <c:pt idx="2">
                  <c:v>Dune 3 &amp; 4</c:v>
                </c:pt>
                <c:pt idx="3">
                  <c:v>Dune 5</c:v>
                </c:pt>
                <c:pt idx="4">
                  <c:v>Dune Black Oak Savanna</c:v>
                </c:pt>
              </c:strCache>
            </c:strRef>
          </c:cat>
          <c:val>
            <c:numRef>
              <c:f>'Focal Species Distribution'!$N$5:$N$9</c:f>
              <c:numCache>
                <c:formatCode>General</c:formatCode>
                <c:ptCount val="5"/>
                <c:pt idx="0">
                  <c:v>1.6666666999999997</c:v>
                </c:pt>
                <c:pt idx="1">
                  <c:v>1</c:v>
                </c:pt>
                <c:pt idx="2">
                  <c:v>3</c:v>
                </c:pt>
                <c:pt idx="3">
                  <c:v>4.3333332999999996</c:v>
                </c:pt>
                <c:pt idx="4">
                  <c:v>0</c:v>
                </c:pt>
              </c:numCache>
            </c:numRef>
          </c:val>
          <c:extLst xmlns:c16r2="http://schemas.microsoft.com/office/drawing/2015/06/chart">
            <c:ext xmlns:c16="http://schemas.microsoft.com/office/drawing/2014/chart" uri="{C3380CC4-5D6E-409C-BE32-E72D297353CC}">
              <c16:uniqueId val="{00000001-2340-F849-9AA8-8317F6BE7F46}"/>
            </c:ext>
          </c:extLst>
        </c:ser>
        <c:ser>
          <c:idx val="2"/>
          <c:order val="2"/>
          <c:tx>
            <c:strRef>
              <c:f>'Focal Species Distribution'!$O$4</c:f>
              <c:strCache>
                <c:ptCount val="1"/>
                <c:pt idx="0">
                  <c:v>Type 1</c:v>
                </c:pt>
              </c:strCache>
            </c:strRef>
          </c:tx>
          <c:spPr>
            <a:solidFill>
              <a:schemeClr val="accent3"/>
            </a:solidFill>
            <a:ln>
              <a:noFill/>
            </a:ln>
            <a:effectLst/>
          </c:spPr>
          <c:errBars>
            <c:errBarType val="both"/>
            <c:errValType val="cust"/>
            <c:plus>
              <c:numRef>
                <c:f>'Focal Species Distribution'!$O$16:$O$20</c:f>
                <c:numCache>
                  <c:formatCode>General</c:formatCode>
                  <c:ptCount val="5"/>
                  <c:pt idx="0">
                    <c:v>0</c:v>
                  </c:pt>
                  <c:pt idx="1">
                    <c:v>0.57735026899999997</c:v>
                  </c:pt>
                  <c:pt idx="2">
                    <c:v>0</c:v>
                  </c:pt>
                  <c:pt idx="3">
                    <c:v>0.33333333000000004</c:v>
                  </c:pt>
                  <c:pt idx="4">
                    <c:v>0.57735026899999997</c:v>
                  </c:pt>
                </c:numCache>
              </c:numRef>
            </c:plus>
            <c:minus>
              <c:numRef>
                <c:f>'Focal Species Distribution'!$O$16:$O$20</c:f>
                <c:numCache>
                  <c:formatCode>General</c:formatCode>
                  <c:ptCount val="5"/>
                  <c:pt idx="0">
                    <c:v>0</c:v>
                  </c:pt>
                  <c:pt idx="1">
                    <c:v>0.57735026899999997</c:v>
                  </c:pt>
                  <c:pt idx="2">
                    <c:v>0</c:v>
                  </c:pt>
                  <c:pt idx="3">
                    <c:v>0.33333333000000004</c:v>
                  </c:pt>
                  <c:pt idx="4">
                    <c:v>0.57735026899999997</c:v>
                  </c:pt>
                </c:numCache>
              </c:numRef>
            </c:minus>
            <c:spPr>
              <a:noFill/>
              <a:ln w="9525" cap="flat" cmpd="sng" algn="ctr">
                <a:solidFill>
                  <a:schemeClr val="tx1">
                    <a:lumMod val="65000"/>
                    <a:lumOff val="35000"/>
                  </a:schemeClr>
                </a:solidFill>
                <a:round/>
              </a:ln>
              <a:effectLst/>
            </c:spPr>
          </c:errBars>
          <c:cat>
            <c:strRef>
              <c:f>'Focal Species Distribution'!$L$5:$L$9</c:f>
              <c:strCache>
                <c:ptCount val="5"/>
                <c:pt idx="0">
                  <c:v>Dune 1</c:v>
                </c:pt>
                <c:pt idx="1">
                  <c:v>Dune 2</c:v>
                </c:pt>
                <c:pt idx="2">
                  <c:v>Dune 3 &amp; 4</c:v>
                </c:pt>
                <c:pt idx="3">
                  <c:v>Dune 5</c:v>
                </c:pt>
                <c:pt idx="4">
                  <c:v>Dune Black Oak Savanna</c:v>
                </c:pt>
              </c:strCache>
            </c:strRef>
          </c:cat>
          <c:val>
            <c:numRef>
              <c:f>'Focal Species Distribution'!$O$5:$O$9</c:f>
              <c:numCache>
                <c:formatCode>General</c:formatCode>
                <c:ptCount val="5"/>
                <c:pt idx="0">
                  <c:v>1</c:v>
                </c:pt>
                <c:pt idx="1">
                  <c:v>1</c:v>
                </c:pt>
                <c:pt idx="2">
                  <c:v>1</c:v>
                </c:pt>
                <c:pt idx="3">
                  <c:v>0.33333330000000005</c:v>
                </c:pt>
                <c:pt idx="4">
                  <c:v>2</c:v>
                </c:pt>
              </c:numCache>
            </c:numRef>
          </c:val>
          <c:extLst xmlns:c16r2="http://schemas.microsoft.com/office/drawing/2015/06/chart">
            <c:ext xmlns:c16="http://schemas.microsoft.com/office/drawing/2014/chart" uri="{C3380CC4-5D6E-409C-BE32-E72D297353CC}">
              <c16:uniqueId val="{00000002-2340-F849-9AA8-8317F6BE7F46}"/>
            </c:ext>
          </c:extLst>
        </c:ser>
        <c:gapWidth val="219"/>
        <c:overlap val="-27"/>
        <c:axId val="225904896"/>
        <c:axId val="225907072"/>
      </c:barChart>
      <c:catAx>
        <c:axId val="22590489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Dune Age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907072"/>
        <c:crosses val="autoZero"/>
        <c:auto val="1"/>
        <c:lblAlgn val="ctr"/>
        <c:lblOffset val="100"/>
      </c:catAx>
      <c:valAx>
        <c:axId val="225907072"/>
        <c:scaling>
          <c:orientation val="minMax"/>
        </c:scaling>
        <c:axPos val="l"/>
        <c:majorGridlines>
          <c:spPr>
            <a:ln w="9525" cap="flat" cmpd="sng" algn="ctr">
              <a:solidFill>
                <a:schemeClr val="tx1">
                  <a:lumMod val="15000"/>
                  <a:lumOff val="85000"/>
                </a:schemeClr>
              </a:solidFill>
              <a:round/>
            </a:ln>
            <a:effectLst/>
          </c:spPr>
        </c:majorGridlines>
        <c:title>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9048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Tree</a:t>
            </a:r>
            <a:r>
              <a:rPr lang="en-US" baseline="0"/>
              <a:t> Species distribution </a:t>
            </a:r>
            <a:endParaRPr lang="en-US"/>
          </a:p>
        </c:rich>
      </c:tx>
      <c:spPr>
        <a:noFill/>
        <a:ln>
          <a:noFill/>
        </a:ln>
        <a:effectLst/>
      </c:spPr>
    </c:title>
    <c:plotArea>
      <c:layout/>
      <c:barChart>
        <c:barDir val="col"/>
        <c:grouping val="clustered"/>
        <c:ser>
          <c:idx val="0"/>
          <c:order val="0"/>
          <c:tx>
            <c:strRef>
              <c:f>'Focal Species Distribution'!$P$4</c:f>
              <c:strCache>
                <c:ptCount val="1"/>
                <c:pt idx="0">
                  <c:v>Black Oak</c:v>
                </c:pt>
              </c:strCache>
            </c:strRef>
          </c:tx>
          <c:spPr>
            <a:solidFill>
              <a:schemeClr val="accent1"/>
            </a:solidFill>
            <a:ln>
              <a:noFill/>
            </a:ln>
            <a:effectLst/>
          </c:spPr>
          <c:errBars>
            <c:errBarType val="both"/>
            <c:errValType val="cust"/>
            <c:plus>
              <c:numRef>
                <c:f>'Focal Species Distribution'!$P$16:$P$20</c:f>
                <c:numCache>
                  <c:formatCode>General</c:formatCode>
                  <c:ptCount val="5"/>
                  <c:pt idx="0">
                    <c:v>0</c:v>
                  </c:pt>
                  <c:pt idx="1">
                    <c:v>0</c:v>
                  </c:pt>
                  <c:pt idx="2">
                    <c:v>0</c:v>
                  </c:pt>
                  <c:pt idx="3">
                    <c:v>0</c:v>
                  </c:pt>
                  <c:pt idx="4">
                    <c:v>0.33333330000000005</c:v>
                  </c:pt>
                </c:numCache>
              </c:numRef>
            </c:plus>
            <c:minus>
              <c:numRef>
                <c:f>'Focal Species Distribution'!$P$16:$P$20</c:f>
                <c:numCache>
                  <c:formatCode>General</c:formatCode>
                  <c:ptCount val="5"/>
                  <c:pt idx="0">
                    <c:v>0</c:v>
                  </c:pt>
                  <c:pt idx="1">
                    <c:v>0</c:v>
                  </c:pt>
                  <c:pt idx="2">
                    <c:v>0</c:v>
                  </c:pt>
                  <c:pt idx="3">
                    <c:v>0</c:v>
                  </c:pt>
                  <c:pt idx="4">
                    <c:v>0.33333330000000005</c:v>
                  </c:pt>
                </c:numCache>
              </c:numRef>
            </c:minus>
            <c:spPr>
              <a:noFill/>
              <a:ln w="9525" cap="flat" cmpd="sng" algn="ctr">
                <a:solidFill>
                  <a:schemeClr val="tx1">
                    <a:lumMod val="65000"/>
                    <a:lumOff val="35000"/>
                  </a:schemeClr>
                </a:solidFill>
                <a:round/>
              </a:ln>
              <a:effectLst/>
            </c:spPr>
          </c:errBars>
          <c:cat>
            <c:strRef>
              <c:f>'Focal Species Distribution'!$L$5:$L$9</c:f>
              <c:strCache>
                <c:ptCount val="5"/>
                <c:pt idx="0">
                  <c:v>Dune 1</c:v>
                </c:pt>
                <c:pt idx="1">
                  <c:v>Dune 2</c:v>
                </c:pt>
                <c:pt idx="2">
                  <c:v>Dune 3 &amp; 4</c:v>
                </c:pt>
                <c:pt idx="3">
                  <c:v>Dune 5</c:v>
                </c:pt>
                <c:pt idx="4">
                  <c:v>Dune Black Oak Savanna</c:v>
                </c:pt>
              </c:strCache>
            </c:strRef>
          </c:cat>
          <c:val>
            <c:numRef>
              <c:f>'Focal Species Distribution'!$P$5:$P$9</c:f>
              <c:numCache>
                <c:formatCode>General</c:formatCode>
                <c:ptCount val="5"/>
                <c:pt idx="0">
                  <c:v>0</c:v>
                </c:pt>
                <c:pt idx="1">
                  <c:v>0</c:v>
                </c:pt>
                <c:pt idx="2">
                  <c:v>0</c:v>
                </c:pt>
                <c:pt idx="3">
                  <c:v>0</c:v>
                </c:pt>
                <c:pt idx="4">
                  <c:v>0.33333330000000005</c:v>
                </c:pt>
              </c:numCache>
            </c:numRef>
          </c:val>
          <c:extLst xmlns:c16r2="http://schemas.microsoft.com/office/drawing/2015/06/chart">
            <c:ext xmlns:c16="http://schemas.microsoft.com/office/drawing/2014/chart" uri="{C3380CC4-5D6E-409C-BE32-E72D297353CC}">
              <c16:uniqueId val="{00000000-8C54-9F4F-A2B0-06B23E41F665}"/>
            </c:ext>
          </c:extLst>
        </c:ser>
        <c:ser>
          <c:idx val="1"/>
          <c:order val="1"/>
          <c:tx>
            <c:strRef>
              <c:f>'Focal Species Distribution'!$Q$4</c:f>
              <c:strCache>
                <c:ptCount val="1"/>
                <c:pt idx="0">
                  <c:v>Cotton Wood</c:v>
                </c:pt>
              </c:strCache>
            </c:strRef>
          </c:tx>
          <c:spPr>
            <a:solidFill>
              <a:schemeClr val="accent2"/>
            </a:solidFill>
            <a:ln>
              <a:noFill/>
            </a:ln>
            <a:effectLst/>
          </c:spPr>
          <c:errBars>
            <c:errBarType val="both"/>
            <c:errValType val="cust"/>
            <c:plus>
              <c:numRef>
                <c:f>'Focal Species Distribution'!$Q$16:$Q$20</c:f>
                <c:numCache>
                  <c:formatCode>General</c:formatCode>
                  <c:ptCount val="5"/>
                  <c:pt idx="0">
                    <c:v>0.33333330000000005</c:v>
                  </c:pt>
                  <c:pt idx="1">
                    <c:v>0.57735026899999997</c:v>
                  </c:pt>
                  <c:pt idx="2">
                    <c:v>0</c:v>
                  </c:pt>
                  <c:pt idx="3">
                    <c:v>0</c:v>
                  </c:pt>
                  <c:pt idx="4">
                    <c:v>0</c:v>
                  </c:pt>
                </c:numCache>
              </c:numRef>
            </c:plus>
            <c:minus>
              <c:numRef>
                <c:f>'Focal Species Distribution'!$Q$16:$Q$20</c:f>
                <c:numCache>
                  <c:formatCode>General</c:formatCode>
                  <c:ptCount val="5"/>
                  <c:pt idx="0">
                    <c:v>0.33333330000000005</c:v>
                  </c:pt>
                  <c:pt idx="1">
                    <c:v>0.57735026899999997</c:v>
                  </c:pt>
                  <c:pt idx="2">
                    <c:v>0</c:v>
                  </c:pt>
                  <c:pt idx="3">
                    <c:v>0</c:v>
                  </c:pt>
                  <c:pt idx="4">
                    <c:v>0</c:v>
                  </c:pt>
                </c:numCache>
              </c:numRef>
            </c:minus>
            <c:spPr>
              <a:noFill/>
              <a:ln w="9525" cap="flat" cmpd="sng" algn="ctr">
                <a:solidFill>
                  <a:schemeClr val="tx1">
                    <a:lumMod val="65000"/>
                    <a:lumOff val="35000"/>
                  </a:schemeClr>
                </a:solidFill>
                <a:round/>
              </a:ln>
              <a:effectLst/>
            </c:spPr>
          </c:errBars>
          <c:cat>
            <c:strRef>
              <c:f>'Focal Species Distribution'!$L$5:$L$9</c:f>
              <c:strCache>
                <c:ptCount val="5"/>
                <c:pt idx="0">
                  <c:v>Dune 1</c:v>
                </c:pt>
                <c:pt idx="1">
                  <c:v>Dune 2</c:v>
                </c:pt>
                <c:pt idx="2">
                  <c:v>Dune 3 &amp; 4</c:v>
                </c:pt>
                <c:pt idx="3">
                  <c:v>Dune 5</c:v>
                </c:pt>
                <c:pt idx="4">
                  <c:v>Dune Black Oak Savanna</c:v>
                </c:pt>
              </c:strCache>
            </c:strRef>
          </c:cat>
          <c:val>
            <c:numRef>
              <c:f>'Focal Species Distribution'!$Q$5:$Q$9</c:f>
              <c:numCache>
                <c:formatCode>General</c:formatCode>
                <c:ptCount val="5"/>
                <c:pt idx="0">
                  <c:v>1.6666669999999999</c:v>
                </c:pt>
                <c:pt idx="1">
                  <c:v>1</c:v>
                </c:pt>
                <c:pt idx="2">
                  <c:v>0</c:v>
                </c:pt>
                <c:pt idx="3">
                  <c:v>0</c:v>
                </c:pt>
                <c:pt idx="4">
                  <c:v>0</c:v>
                </c:pt>
              </c:numCache>
            </c:numRef>
          </c:val>
          <c:extLst xmlns:c16r2="http://schemas.microsoft.com/office/drawing/2015/06/chart">
            <c:ext xmlns:c16="http://schemas.microsoft.com/office/drawing/2014/chart" uri="{C3380CC4-5D6E-409C-BE32-E72D297353CC}">
              <c16:uniqueId val="{00000001-8C54-9F4F-A2B0-06B23E41F665}"/>
            </c:ext>
          </c:extLst>
        </c:ser>
        <c:ser>
          <c:idx val="2"/>
          <c:order val="2"/>
          <c:tx>
            <c:strRef>
              <c:f>'Focal Species Distribution'!$R$4</c:f>
              <c:strCache>
                <c:ptCount val="1"/>
                <c:pt idx="0">
                  <c:v>Type 3</c:v>
                </c:pt>
              </c:strCache>
            </c:strRef>
          </c:tx>
          <c:spPr>
            <a:solidFill>
              <a:schemeClr val="accent3"/>
            </a:solidFill>
            <a:ln>
              <a:noFill/>
            </a:ln>
            <a:effectLst/>
          </c:spPr>
          <c:errBars>
            <c:errBarType val="both"/>
            <c:errValType val="cust"/>
            <c:plus>
              <c:numRef>
                <c:f>'Focal Species Distribution'!$R$16:$R$20</c:f>
                <c:numCache>
                  <c:formatCode>General</c:formatCode>
                  <c:ptCount val="5"/>
                  <c:pt idx="0">
                    <c:v>0</c:v>
                  </c:pt>
                  <c:pt idx="1">
                    <c:v>0</c:v>
                  </c:pt>
                  <c:pt idx="2">
                    <c:v>0</c:v>
                  </c:pt>
                  <c:pt idx="3">
                    <c:v>0</c:v>
                  </c:pt>
                  <c:pt idx="4">
                    <c:v>3.1797973380000002</c:v>
                  </c:pt>
                </c:numCache>
              </c:numRef>
            </c:plus>
            <c:minus>
              <c:numRef>
                <c:f>'Focal Species Distribution'!$R$16:$R$20</c:f>
                <c:numCache>
                  <c:formatCode>General</c:formatCode>
                  <c:ptCount val="5"/>
                  <c:pt idx="0">
                    <c:v>0</c:v>
                  </c:pt>
                  <c:pt idx="1">
                    <c:v>0</c:v>
                  </c:pt>
                  <c:pt idx="2">
                    <c:v>0</c:v>
                  </c:pt>
                  <c:pt idx="3">
                    <c:v>0</c:v>
                  </c:pt>
                  <c:pt idx="4">
                    <c:v>3.1797973380000002</c:v>
                  </c:pt>
                </c:numCache>
              </c:numRef>
            </c:minus>
            <c:spPr>
              <a:noFill/>
              <a:ln w="9525" cap="flat" cmpd="sng" algn="ctr">
                <a:solidFill>
                  <a:schemeClr val="tx1">
                    <a:lumMod val="65000"/>
                    <a:lumOff val="35000"/>
                  </a:schemeClr>
                </a:solidFill>
                <a:round/>
              </a:ln>
              <a:effectLst/>
            </c:spPr>
          </c:errBars>
          <c:cat>
            <c:strRef>
              <c:f>'Focal Species Distribution'!$L$5:$L$9</c:f>
              <c:strCache>
                <c:ptCount val="5"/>
                <c:pt idx="0">
                  <c:v>Dune 1</c:v>
                </c:pt>
                <c:pt idx="1">
                  <c:v>Dune 2</c:v>
                </c:pt>
                <c:pt idx="2">
                  <c:v>Dune 3 &amp; 4</c:v>
                </c:pt>
                <c:pt idx="3">
                  <c:v>Dune 5</c:v>
                </c:pt>
                <c:pt idx="4">
                  <c:v>Dune Black Oak Savanna</c:v>
                </c:pt>
              </c:strCache>
            </c:strRef>
          </c:cat>
          <c:val>
            <c:numRef>
              <c:f>'Focal Species Distribution'!$R$5:$R$9</c:f>
              <c:numCache>
                <c:formatCode>General</c:formatCode>
                <c:ptCount val="5"/>
                <c:pt idx="0">
                  <c:v>0</c:v>
                </c:pt>
                <c:pt idx="1">
                  <c:v>0</c:v>
                </c:pt>
                <c:pt idx="2">
                  <c:v>0</c:v>
                </c:pt>
                <c:pt idx="3">
                  <c:v>0</c:v>
                </c:pt>
                <c:pt idx="4">
                  <c:v>3.6666669999999995</c:v>
                </c:pt>
              </c:numCache>
            </c:numRef>
          </c:val>
          <c:extLst xmlns:c16r2="http://schemas.microsoft.com/office/drawing/2015/06/chart">
            <c:ext xmlns:c16="http://schemas.microsoft.com/office/drawing/2014/chart" uri="{C3380CC4-5D6E-409C-BE32-E72D297353CC}">
              <c16:uniqueId val="{00000002-8C54-9F4F-A2B0-06B23E41F665}"/>
            </c:ext>
          </c:extLst>
        </c:ser>
        <c:gapWidth val="219"/>
        <c:overlap val="-27"/>
        <c:axId val="228129408"/>
        <c:axId val="228136064"/>
      </c:barChart>
      <c:catAx>
        <c:axId val="22812940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Dune Age</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136064"/>
        <c:crosses val="autoZero"/>
        <c:auto val="1"/>
        <c:lblAlgn val="ctr"/>
        <c:lblOffset val="100"/>
      </c:catAx>
      <c:valAx>
        <c:axId val="22813606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Density (#/m^2)</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1294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46994"/>
    <w:rsid w:val="002E66F0"/>
    <w:rsid w:val="00446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A7F606D73744188CBD37D59AEAD3B9">
    <w:name w:val="98A7F606D73744188CBD37D59AEAD3B9"/>
    <w:rsid w:val="004469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YUN02</b:Tag>
    <b:SourceType>JournalArticle</b:SourceType>
    <b:Guid>{B1FFE2D2-C106-4208-B6B6-C76C679F9685}</b:Guid>
    <b:LCID>0</b:LCID>
    <b:Author>
      <b:Author>
        <b:NameList>
          <b:Person>
            <b:Last>YUNGER</b:Last>
            <b:First>JOHN</b:First>
            <b:Middle>A.</b:Middle>
          </b:Person>
          <b:Person>
            <b:Last>MESERVE</b:Last>
            <b:First>PETER</b:First>
            <b:Middle>L.</b:Middle>
          </b:Person>
          <b:Person>
            <b:Last>JULIO</b:Last>
            <b:First>GUTIE´RREZ2</b:First>
          </b:Person>
        </b:NameList>
      </b:Author>
    </b:Author>
    <b:Title>SMALL-MAMMAL FORAGING BEHAVIOR: MECHANISMS FOR</b:Title>
    <b:Year>2002</b:Year>
    <b:JournalName>Ecological Monographs</b:JournalName>
    <b:Pages>2-35</b:Pages>
    <b:RefOrder>3</b:RefOrder>
  </b:Source>
  <b:Source>
    <b:Tag>Afs16</b:Tag>
    <b:SourceType>JournalArticle</b:SourceType>
    <b:Guid>{219F4DB9-B8B2-42A5-A720-90A997757BDF}</b:Guid>
    <b:LCID>0</b:LCID>
    <b:Author>
      <b:Author>
        <b:NameList>
          <b:Person>
            <b:Last>Afsharzadeh</b:Last>
            <b:First>Saeed</b:First>
          </b:Person>
          <b:Person>
            <b:Last>Abdi</b:Last>
            <b:First>Mahsa</b:First>
          </b:Person>
        </b:NameList>
      </b:Author>
    </b:Author>
    <b:Title>An analysis of vegetation and species diversity patterns in sand dune and gravel desert ecosystem</b:Title>
    <b:JournalName>https://www.researchgate.net/publication/307548925_An_analysis_of_vegetation_and_species_diversity_patterns_in_sand_dune_and_gravel_desert_ecosystem</b:JournalName>
    <b:Year>2016</b:Year>
    <b:Pages>2-18</b:Pages>
    <b:RefOrder>4</b:RefOrder>
  </b:Source>
  <b:Source>
    <b:Tag>Qia12</b:Tag>
    <b:SourceType>JournalArticle</b:SourceType>
    <b:Guid>{9EF67E3B-E82E-49C3-9721-584BCE38AAC5}</b:Guid>
    <b:LCID>0</b:LCID>
    <b:Author>
      <b:Author>
        <b:NameList>
          <b:Person>
            <b:Last>Qiao</b:Last>
            <b:First>Jianjiang</b:First>
          </b:Person>
          <b:Person>
            <b:Last>Zhao</b:Last>
            <b:First>Weiwei</b:First>
          </b:Person>
          <b:Person>
            <b:Last>Xiufang</b:Last>
            <b:First>Xie</b:First>
          </b:Person>
          <b:Person>
            <b:Last>Liu</b:Last>
            <b:First>Guofang</b:First>
          </b:Person>
          <b:Person>
            <b:Last>Xuehua</b:Last>
            <b:First>Ye</b:First>
          </b:Person>
          <b:Person>
            <b:Last>Dong</b:Last>
            <b:First>Ming</b:First>
          </b:Person>
        </b:NameList>
      </b:Author>
    </b:Author>
    <b:Title>Variation in plant diversity and dominance across dune fixation stages in the Chinese steppe zone</b:Title>
    <b:JournalName>Journal of Plant Ecology</b:JournalName>
    <b:Year>2012</b:Year>
    <b:Pages>313–319</b:Pages>
    <b:RefOrder>5</b:RefOrder>
  </b:Source>
  <b:Source>
    <b:Tag>Álv13</b:Tag>
    <b:SourceType>JournalArticle</b:SourceType>
    <b:Guid>{98A526FC-1897-4591-B63D-693786300CBF}</b:Guid>
    <b:LCID>0</b:LCID>
    <b:Author>
      <b:Author>
        <b:NameList>
          <b:Person>
            <b:Last>Álvarez-Molina</b:Last>
          </b:Person>
          <b:Person>
            <b:Last>Pérez-Maqueo</b:Last>
            <b:First>Martínez,</b:First>
            <b:Middle>O.</b:Middle>
          </b:Person>
        </b:NameList>
      </b:Author>
    </b:Author>
    <b:Title>Richness, diversity, and rate of primary succession over 20 year in tropical coastal dunes</b:Title>
    <b:JournalName>https://www.jstor.org/stable/41686749?seq=1#page_scan_tab_contents</b:JournalName>
    <b:Year>2013</b:Year>
    <b:Pages>2-15</b:Pages>
    <b:RefOrder>6</b:RefOrder>
  </b:Source>
  <b:Source>
    <b:Tag>Mai11</b:Tag>
    <b:SourceType>JournalArticle</b:SourceType>
    <b:Guid>{F11457DD-FD4E-41F1-98E8-FC12A48FC057}</b:Guid>
    <b:LCID>0</b:LCID>
    <b:Author>
      <b:Author>
        <b:NameList>
          <b:Person>
            <b:Last>Isermann</b:Last>
            <b:First>Maike</b:First>
          </b:Person>
        </b:NameList>
      </b:Author>
    </b:Author>
    <b:Title>Patterns in Species Diversity during Succession of Coastal Dunes</b:Title>
    <b:JournalName>Journal of Coastal Research</b:JournalName>
    <b:Year>2011</b:Year>
    <b:Pages>2-15</b:Pages>
    <b:RefOrder>1</b:RefOrder>
  </b:Source>
  <b:Source>
    <b:Tag>Cau14</b:Tag>
    <b:SourceType>JournalArticle</b:SourceType>
    <b:Guid>{DB38E2AA-083E-4482-B526-09B63C3E34DE}</b:Guid>
    <b:LCID>0</b:LCID>
    <b:Author>
      <b:Author>
        <b:NameList>
          <b:Person>
            <b:Last>Caughlin</b:Last>
            <b:First>TT</b:First>
          </b:Person>
          <b:Person>
            <b:Last>Ferguson</b:Last>
            <b:First>JM</b:First>
          </b:Person>
          <b:Person>
            <b:Last>Lichstein</b:Last>
            <b:First>JW,</b:First>
          </b:Person>
          <b:Person>
            <b:Last>Bunyavejchewin</b:Last>
            <b:First>S</b:First>
          </b:Person>
          <b:Person>
            <b:Last>Levey</b:Last>
            <b:First>DJ.</b:First>
          </b:Person>
        </b:NameList>
      </b:Author>
    </b:Author>
    <b:Title>The importance of long-distance seed dispersal for the demography and distribution of a canopy tree species.</b:Title>
    <b:JournalName>https://www.ncbi.nlm.nih.gov/pubmed/24933814</b:JournalName>
    <b:Year>2014</b:Year>
    <b:Pages>2-15</b:Pages>
    <b:RefOrder>2</b:RefOrder>
  </b:Source>
</b:Sources>
</file>

<file path=customXml/itemProps1.xml><?xml version="1.0" encoding="utf-8"?>
<ds:datastoreItem xmlns:ds="http://schemas.openxmlformats.org/officeDocument/2006/customXml" ds:itemID="{E151C6B9-B1D1-4AA5-A999-7C8F51FC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2019-06-10T17:41:00Z</dcterms:created>
  <dcterms:modified xsi:type="dcterms:W3CDTF">2019-06-10T17:41:00Z</dcterms:modified>
</cp:coreProperties>
</file>